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08A3" w14:textId="4E069B0C" w:rsidR="004E69E0" w:rsidRPr="006E20B4" w:rsidRDefault="00544D39" w:rsidP="006E20B4">
      <w:pPr>
        <w:pStyle w:val="Title"/>
        <w:rPr>
          <w:rFonts w:ascii="Times New Roman" w:hAnsi="Times New Roman" w:cs="Times New Roman"/>
          <w:color w:val="BF8F00" w:themeColor="accent4" w:themeShade="BF"/>
        </w:rPr>
      </w:pPr>
      <w:r w:rsidRPr="006E20B4">
        <w:rPr>
          <w:rFonts w:ascii="Times New Roman" w:hAnsi="Times New Roman" w:cs="Times New Roman"/>
          <w:color w:val="BF8F00" w:themeColor="accent4" w:themeShade="BF"/>
        </w:rPr>
        <w:t xml:space="preserve">Quadcopter Battery Mounting System </w:t>
      </w:r>
    </w:p>
    <w:p w14:paraId="443711B0" w14:textId="77777777" w:rsidR="004E69E0" w:rsidRPr="006E20B4" w:rsidRDefault="004E69E0" w:rsidP="006E20B4">
      <w:pPr>
        <w:rPr>
          <w:rFonts w:ascii="Times New Roman" w:hAnsi="Times New Roman" w:cs="Times New Roman"/>
        </w:rPr>
      </w:pPr>
    </w:p>
    <w:p w14:paraId="5CCDFC54" w14:textId="774FED67" w:rsidR="00D228BD" w:rsidRPr="006E20B4" w:rsidRDefault="00544D39" w:rsidP="006E20B4">
      <w:pPr>
        <w:pStyle w:val="Subtitle"/>
        <w:rPr>
          <w:rFonts w:ascii="Times New Roman" w:hAnsi="Times New Roman" w:cs="Times New Roman"/>
          <w:i/>
          <w:iCs/>
        </w:rPr>
      </w:pPr>
      <w:r w:rsidRPr="006E20B4">
        <w:rPr>
          <w:rFonts w:ascii="Times New Roman" w:hAnsi="Times New Roman" w:cs="Times New Roman"/>
          <w:i/>
          <w:iCs/>
        </w:rPr>
        <w:t xml:space="preserve">Mechanical Design and Interface </w:t>
      </w:r>
    </w:p>
    <w:p w14:paraId="6556178D" w14:textId="77777777" w:rsidR="00D228BD" w:rsidRPr="006E20B4" w:rsidRDefault="00D228BD" w:rsidP="006E20B4">
      <w:pPr>
        <w:rPr>
          <w:rFonts w:ascii="Times New Roman" w:hAnsi="Times New Roman" w:cs="Times New Roman"/>
        </w:rPr>
      </w:pPr>
    </w:p>
    <w:p w14:paraId="32D271C9" w14:textId="0F8365DB" w:rsidR="00D228BD" w:rsidRPr="006E20B4" w:rsidRDefault="00D228BD" w:rsidP="006E20B4">
      <w:pPr>
        <w:rPr>
          <w:rFonts w:ascii="Times New Roman" w:hAnsi="Times New Roman" w:cs="Times New Roman"/>
        </w:rPr>
      </w:pPr>
    </w:p>
    <w:p w14:paraId="1515E835" w14:textId="77777777" w:rsidR="00CC174F" w:rsidRPr="00866762" w:rsidRDefault="00CC174F" w:rsidP="006E20B4">
      <w:pPr>
        <w:jc w:val="center"/>
        <w:rPr>
          <w:rFonts w:ascii="Times New Roman" w:hAnsi="Times New Roman" w:cs="Times New Roman"/>
          <w:b/>
          <w:color w:val="000000" w:themeColor="text1"/>
          <w:sz w:val="32"/>
        </w:rPr>
      </w:pPr>
    </w:p>
    <w:p w14:paraId="0479EC22" w14:textId="485C43EC" w:rsidR="00D228BD" w:rsidRPr="00866762" w:rsidRDefault="00544D39" w:rsidP="006E20B4">
      <w:pPr>
        <w:jc w:val="center"/>
        <w:outlineLvl w:val="0"/>
        <w:rPr>
          <w:rFonts w:ascii="Times New Roman" w:hAnsi="Times New Roman" w:cs="Times New Roman"/>
          <w:b/>
          <w:color w:val="000000" w:themeColor="text1"/>
          <w:sz w:val="44"/>
        </w:rPr>
      </w:pPr>
      <w:bookmarkStart w:id="0" w:name="_Toc506753061"/>
      <w:bookmarkStart w:id="1" w:name="_Toc85985020"/>
      <w:bookmarkStart w:id="2" w:name="_Toc86101169"/>
      <w:bookmarkStart w:id="3" w:name="_Toc86135841"/>
      <w:bookmarkStart w:id="4" w:name="_Toc212195304"/>
      <w:bookmarkStart w:id="5" w:name="_Toc212229345"/>
      <w:bookmarkStart w:id="6" w:name="_Toc212229473"/>
      <w:bookmarkStart w:id="7" w:name="_Toc215765336"/>
      <w:r w:rsidRPr="00866762">
        <w:rPr>
          <w:rFonts w:ascii="Times New Roman" w:hAnsi="Times New Roman" w:cs="Times New Roman"/>
          <w:b/>
          <w:color w:val="000000" w:themeColor="text1"/>
          <w:sz w:val="44"/>
        </w:rPr>
        <w:t>System</w:t>
      </w:r>
      <w:r w:rsidR="00AE66AA" w:rsidRPr="00866762">
        <w:rPr>
          <w:rFonts w:ascii="Times New Roman" w:hAnsi="Times New Roman" w:cs="Times New Roman"/>
          <w:b/>
          <w:color w:val="000000" w:themeColor="text1"/>
          <w:sz w:val="44"/>
        </w:rPr>
        <w:t xml:space="preserve"> Specifications</w:t>
      </w:r>
      <w:bookmarkEnd w:id="0"/>
      <w:bookmarkEnd w:id="1"/>
      <w:bookmarkEnd w:id="2"/>
      <w:bookmarkEnd w:id="3"/>
      <w:bookmarkEnd w:id="4"/>
      <w:bookmarkEnd w:id="5"/>
      <w:bookmarkEnd w:id="6"/>
      <w:bookmarkEnd w:id="7"/>
    </w:p>
    <w:p w14:paraId="546494A4" w14:textId="77777777" w:rsidR="00D228BD" w:rsidRPr="006E20B4" w:rsidRDefault="00D228BD" w:rsidP="006E20B4">
      <w:pPr>
        <w:jc w:val="center"/>
        <w:rPr>
          <w:rFonts w:ascii="Times New Roman" w:hAnsi="Times New Roman" w:cs="Times New Roman"/>
          <w:b/>
          <w:color w:val="2E74B5" w:themeColor="accent5" w:themeShade="BF"/>
          <w:sz w:val="32"/>
        </w:rPr>
      </w:pPr>
    </w:p>
    <w:p w14:paraId="753F71A1" w14:textId="77777777" w:rsidR="00CC174F" w:rsidRPr="006E20B4" w:rsidRDefault="00CC174F" w:rsidP="006E20B4">
      <w:pPr>
        <w:jc w:val="center"/>
        <w:rPr>
          <w:rFonts w:ascii="Times New Roman" w:hAnsi="Times New Roman" w:cs="Times New Roman"/>
          <w:b/>
          <w:color w:val="2E74B5" w:themeColor="accent5" w:themeShade="BF"/>
          <w:sz w:val="32"/>
        </w:rPr>
      </w:pPr>
    </w:p>
    <w:p w14:paraId="44CBE220" w14:textId="031ACB36" w:rsidR="00F4615E" w:rsidRPr="00866762" w:rsidRDefault="00307B06" w:rsidP="006E20B4">
      <w:pPr>
        <w:jc w:val="center"/>
        <w:outlineLvl w:val="0"/>
        <w:rPr>
          <w:rFonts w:ascii="Times New Roman" w:hAnsi="Times New Roman" w:cs="Times New Roman"/>
          <w:b/>
          <w:color w:val="BF8F00" w:themeColor="accent4" w:themeShade="BF"/>
          <w:sz w:val="32"/>
        </w:rPr>
      </w:pPr>
      <w:bookmarkStart w:id="8" w:name="_Toc212195305"/>
      <w:bookmarkStart w:id="9" w:name="_Toc212229346"/>
      <w:bookmarkStart w:id="10" w:name="_Toc212229474"/>
      <w:bookmarkStart w:id="11" w:name="_Toc215765337"/>
      <w:r w:rsidRPr="00866762">
        <w:rPr>
          <w:rFonts w:ascii="Times New Roman" w:hAnsi="Times New Roman" w:cs="Times New Roman"/>
          <w:b/>
          <w:color w:val="BF8F00" w:themeColor="accent4" w:themeShade="BF"/>
          <w:sz w:val="32"/>
        </w:rPr>
        <w:t>Kevin Thomas Fernandez</w:t>
      </w:r>
      <w:bookmarkEnd w:id="8"/>
      <w:bookmarkEnd w:id="9"/>
      <w:bookmarkEnd w:id="10"/>
      <w:bookmarkEnd w:id="11"/>
    </w:p>
    <w:p w14:paraId="5CAEB4F9" w14:textId="77777777" w:rsidR="00F4615E" w:rsidRPr="00866762" w:rsidRDefault="00F4615E" w:rsidP="006E20B4">
      <w:pPr>
        <w:jc w:val="center"/>
        <w:rPr>
          <w:rFonts w:ascii="Times New Roman" w:hAnsi="Times New Roman" w:cs="Times New Roman"/>
          <w:b/>
          <w:color w:val="BF8F00" w:themeColor="accent4" w:themeShade="BF"/>
          <w:sz w:val="32"/>
        </w:rPr>
      </w:pPr>
    </w:p>
    <w:p w14:paraId="35619C02" w14:textId="3687F1A1" w:rsidR="00F4615E" w:rsidRPr="00866762" w:rsidRDefault="00307B06" w:rsidP="006E20B4">
      <w:pPr>
        <w:jc w:val="center"/>
        <w:outlineLvl w:val="0"/>
        <w:rPr>
          <w:rFonts w:ascii="Times New Roman" w:hAnsi="Times New Roman" w:cs="Times New Roman"/>
          <w:b/>
          <w:color w:val="BF8F00" w:themeColor="accent4" w:themeShade="BF"/>
          <w:sz w:val="32"/>
        </w:rPr>
      </w:pPr>
      <w:bookmarkStart w:id="12" w:name="_Toc506753063"/>
      <w:bookmarkStart w:id="13" w:name="_Toc85985022"/>
      <w:bookmarkStart w:id="14" w:name="_Toc86135843"/>
      <w:bookmarkStart w:id="15" w:name="_Toc212195306"/>
      <w:bookmarkStart w:id="16" w:name="_Toc212229347"/>
      <w:bookmarkStart w:id="17" w:name="_Toc212229475"/>
      <w:bookmarkStart w:id="18" w:name="_Toc215765338"/>
      <w:r w:rsidRPr="00866762">
        <w:rPr>
          <w:rFonts w:ascii="Times New Roman" w:hAnsi="Times New Roman" w:cs="Times New Roman"/>
          <w:b/>
          <w:color w:val="BF8F00" w:themeColor="accent4" w:themeShade="BF"/>
          <w:sz w:val="32"/>
        </w:rPr>
        <w:t>1</w:t>
      </w:r>
      <w:r w:rsidR="00544D39" w:rsidRPr="00866762">
        <w:rPr>
          <w:rFonts w:ascii="Times New Roman" w:hAnsi="Times New Roman" w:cs="Times New Roman"/>
          <w:b/>
          <w:color w:val="BF8F00" w:themeColor="accent4" w:themeShade="BF"/>
          <w:sz w:val="32"/>
        </w:rPr>
        <w:t>2</w:t>
      </w:r>
      <w:r w:rsidR="00F4615E" w:rsidRPr="00866762">
        <w:rPr>
          <w:rFonts w:ascii="Times New Roman" w:hAnsi="Times New Roman" w:cs="Times New Roman"/>
          <w:b/>
          <w:color w:val="BF8F00" w:themeColor="accent4" w:themeShade="BF"/>
          <w:sz w:val="32"/>
        </w:rPr>
        <w:t>/</w:t>
      </w:r>
      <w:r w:rsidR="00544D39" w:rsidRPr="00866762">
        <w:rPr>
          <w:rFonts w:ascii="Times New Roman" w:hAnsi="Times New Roman" w:cs="Times New Roman"/>
          <w:b/>
          <w:color w:val="BF8F00" w:themeColor="accent4" w:themeShade="BF"/>
          <w:sz w:val="32"/>
        </w:rPr>
        <w:t>0</w:t>
      </w:r>
      <w:r w:rsidRPr="00866762">
        <w:rPr>
          <w:rFonts w:ascii="Times New Roman" w:hAnsi="Times New Roman" w:cs="Times New Roman"/>
          <w:b/>
          <w:color w:val="BF8F00" w:themeColor="accent4" w:themeShade="BF"/>
          <w:sz w:val="32"/>
        </w:rPr>
        <w:t>4</w:t>
      </w:r>
      <w:r w:rsidR="00F4615E" w:rsidRPr="00866762">
        <w:rPr>
          <w:rFonts w:ascii="Times New Roman" w:hAnsi="Times New Roman" w:cs="Times New Roman"/>
          <w:b/>
          <w:color w:val="BF8F00" w:themeColor="accent4" w:themeShade="BF"/>
          <w:sz w:val="32"/>
        </w:rPr>
        <w:t>/</w:t>
      </w:r>
      <w:bookmarkEnd w:id="12"/>
      <w:bookmarkEnd w:id="13"/>
      <w:bookmarkEnd w:id="14"/>
      <w:r w:rsidRPr="00866762">
        <w:rPr>
          <w:rFonts w:ascii="Times New Roman" w:hAnsi="Times New Roman" w:cs="Times New Roman"/>
          <w:b/>
          <w:color w:val="BF8F00" w:themeColor="accent4" w:themeShade="BF"/>
          <w:sz w:val="32"/>
        </w:rPr>
        <w:t>2025</w:t>
      </w:r>
      <w:bookmarkEnd w:id="15"/>
      <w:bookmarkEnd w:id="16"/>
      <w:bookmarkEnd w:id="17"/>
      <w:bookmarkEnd w:id="18"/>
    </w:p>
    <w:p w14:paraId="7CAAD39C" w14:textId="77777777" w:rsidR="00F4615E" w:rsidRPr="00866762" w:rsidRDefault="00F4615E" w:rsidP="006E20B4">
      <w:pPr>
        <w:jc w:val="center"/>
        <w:rPr>
          <w:rFonts w:ascii="Times New Roman" w:hAnsi="Times New Roman" w:cs="Times New Roman"/>
          <w:b/>
          <w:color w:val="BF8F00" w:themeColor="accent4" w:themeShade="BF"/>
          <w:sz w:val="32"/>
        </w:rPr>
      </w:pPr>
    </w:p>
    <w:p w14:paraId="4085148A" w14:textId="672AD93B" w:rsidR="00F4615E" w:rsidRPr="00866762" w:rsidRDefault="00F4615E" w:rsidP="006E20B4">
      <w:pPr>
        <w:jc w:val="center"/>
        <w:outlineLvl w:val="0"/>
        <w:rPr>
          <w:rFonts w:ascii="Times New Roman" w:hAnsi="Times New Roman" w:cs="Times New Roman"/>
          <w:b/>
          <w:color w:val="BF8F00" w:themeColor="accent4" w:themeShade="BF"/>
          <w:sz w:val="32"/>
        </w:rPr>
      </w:pPr>
      <w:bookmarkStart w:id="19" w:name="_Toc506753064"/>
      <w:bookmarkStart w:id="20" w:name="_Toc85985023"/>
      <w:bookmarkStart w:id="21" w:name="_Toc86135844"/>
      <w:bookmarkStart w:id="22" w:name="_Toc212195307"/>
      <w:bookmarkStart w:id="23" w:name="_Toc212229348"/>
      <w:bookmarkStart w:id="24" w:name="_Toc212229476"/>
      <w:bookmarkStart w:id="25" w:name="_Toc215765339"/>
      <w:r w:rsidRPr="00866762">
        <w:rPr>
          <w:rFonts w:ascii="Times New Roman" w:hAnsi="Times New Roman" w:cs="Times New Roman"/>
          <w:b/>
          <w:color w:val="BF8F00" w:themeColor="accent4" w:themeShade="BF"/>
          <w:sz w:val="32"/>
        </w:rPr>
        <w:t xml:space="preserve">Version </w:t>
      </w:r>
      <w:bookmarkEnd w:id="19"/>
      <w:bookmarkEnd w:id="20"/>
      <w:bookmarkEnd w:id="21"/>
      <w:bookmarkEnd w:id="22"/>
      <w:bookmarkEnd w:id="23"/>
      <w:bookmarkEnd w:id="24"/>
      <w:r w:rsidR="00544D39" w:rsidRPr="00866762">
        <w:rPr>
          <w:rFonts w:ascii="Times New Roman" w:hAnsi="Times New Roman" w:cs="Times New Roman"/>
          <w:b/>
          <w:color w:val="BF8F00" w:themeColor="accent4" w:themeShade="BF"/>
          <w:sz w:val="32"/>
        </w:rPr>
        <w:t>1</w:t>
      </w:r>
      <w:bookmarkEnd w:id="25"/>
    </w:p>
    <w:p w14:paraId="0541678E" w14:textId="77777777" w:rsidR="00D228BD" w:rsidRPr="006E20B4" w:rsidRDefault="00D228BD" w:rsidP="006E20B4">
      <w:pPr>
        <w:jc w:val="center"/>
        <w:outlineLvl w:val="0"/>
        <w:rPr>
          <w:rFonts w:ascii="Times New Roman" w:hAnsi="Times New Roman" w:cs="Times New Roman"/>
          <w:b/>
          <w:color w:val="2E74B5" w:themeColor="accent5" w:themeShade="BF"/>
          <w:sz w:val="32"/>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47"/>
        <w:gridCol w:w="2094"/>
        <w:gridCol w:w="1187"/>
        <w:gridCol w:w="3087"/>
        <w:gridCol w:w="2035"/>
      </w:tblGrid>
      <w:tr w:rsidR="00D228BD" w:rsidRPr="006E20B4" w14:paraId="430E70FF" w14:textId="77777777" w:rsidTr="006E20B4">
        <w:trPr>
          <w:cantSplit/>
          <w:trHeight w:val="440"/>
          <w:tblHead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8F00" w:themeFill="accent4" w:themeFillShade="BF"/>
            <w:vAlign w:val="center"/>
            <w:hideMark/>
          </w:tcPr>
          <w:p w14:paraId="392E5F65" w14:textId="77777777" w:rsidR="00D228BD" w:rsidRPr="006E20B4" w:rsidRDefault="00711857" w:rsidP="00711857">
            <w:pPr>
              <w:pStyle w:val="TableHeading"/>
              <w:jc w:val="center"/>
              <w:rPr>
                <w:rFonts w:ascii="Times New Roman" w:hAnsi="Times New Roman" w:cs="Times New Roman"/>
                <w:color w:val="323E4F" w:themeColor="text2" w:themeShade="BF"/>
                <w:sz w:val="16"/>
              </w:rPr>
            </w:pPr>
            <w:r w:rsidRPr="006E20B4">
              <w:rPr>
                <w:rFonts w:ascii="Times New Roman" w:hAnsi="Times New Roman" w:cs="Times New Roman"/>
                <w:color w:val="FFFFFF" w:themeColor="background1"/>
                <w:sz w:val="16"/>
              </w:rPr>
              <w:t>VERSION</w:t>
            </w:r>
            <w:r w:rsidR="00D228BD" w:rsidRPr="006E20B4">
              <w:rPr>
                <w:rFonts w:ascii="Times New Roman" w:hAnsi="Times New Roman" w:cs="Times New Roman"/>
                <w:color w:val="FFFFFF" w:themeColor="background1"/>
                <w:sz w:val="16"/>
              </w:rPr>
              <w:t xml:space="preserve"> HISTORY</w:t>
            </w:r>
          </w:p>
        </w:tc>
      </w:tr>
      <w:tr w:rsidR="00711857" w:rsidRPr="006E20B4" w14:paraId="385A1237" w14:textId="77777777" w:rsidTr="006E20B4">
        <w:trPr>
          <w:cantSplit/>
          <w:tblHeader/>
        </w:trPr>
        <w:tc>
          <w:tcPr>
            <w:tcW w:w="5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2CC" w:themeFill="accent4" w:themeFillTint="33"/>
            <w:vAlign w:val="bottom"/>
            <w:hideMark/>
          </w:tcPr>
          <w:p w14:paraId="1C11AF2B" w14:textId="77777777" w:rsidR="00711857" w:rsidRPr="006E20B4" w:rsidRDefault="00711857">
            <w:pPr>
              <w:pStyle w:val="TableHeading"/>
              <w:jc w:val="center"/>
              <w:rPr>
                <w:rFonts w:ascii="Times New Roman" w:hAnsi="Times New Roman" w:cs="Times New Roman"/>
                <w:color w:val="000000" w:themeColor="text1"/>
                <w:sz w:val="16"/>
              </w:rPr>
            </w:pPr>
            <w:bookmarkStart w:id="26" w:name="ColumnTitle_01"/>
            <w:bookmarkEnd w:id="26"/>
            <w:r w:rsidRPr="006E20B4">
              <w:rPr>
                <w:rFonts w:ascii="Times New Roman" w:hAnsi="Times New Roman" w:cs="Times New Roman"/>
                <w:color w:val="000000" w:themeColor="text1"/>
                <w:sz w:val="16"/>
              </w:rPr>
              <w:t>VERSION</w:t>
            </w:r>
          </w:p>
        </w:tc>
        <w:tc>
          <w:tcPr>
            <w:tcW w:w="11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2CC" w:themeFill="accent4" w:themeFillTint="33"/>
            <w:vAlign w:val="bottom"/>
          </w:tcPr>
          <w:p w14:paraId="6D79D7DD" w14:textId="77777777" w:rsidR="00711857" w:rsidRPr="006E20B4" w:rsidRDefault="00711857">
            <w:pPr>
              <w:pStyle w:val="TableHeading"/>
              <w:jc w:val="center"/>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APPROVED BY</w:t>
            </w:r>
          </w:p>
        </w:tc>
        <w:tc>
          <w:tcPr>
            <w:tcW w:w="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2CC" w:themeFill="accent4" w:themeFillTint="33"/>
            <w:vAlign w:val="bottom"/>
            <w:hideMark/>
          </w:tcPr>
          <w:p w14:paraId="765B31EB" w14:textId="77777777" w:rsidR="00711857" w:rsidRPr="006E20B4" w:rsidRDefault="00711857" w:rsidP="00711857">
            <w:pPr>
              <w:pStyle w:val="TableHeading"/>
              <w:jc w:val="center"/>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REVISION DATE</w:t>
            </w:r>
          </w:p>
        </w:tc>
        <w:tc>
          <w:tcPr>
            <w:tcW w:w="16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2CC" w:themeFill="accent4" w:themeFillTint="33"/>
            <w:vAlign w:val="bottom"/>
            <w:hideMark/>
          </w:tcPr>
          <w:p w14:paraId="2396EF4C" w14:textId="77777777" w:rsidR="00711857" w:rsidRPr="006E20B4" w:rsidRDefault="00711857">
            <w:pPr>
              <w:pStyle w:val="TableHeading"/>
              <w:jc w:val="center"/>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DESCRIPTION OF CHANGE</w:t>
            </w:r>
          </w:p>
        </w:tc>
        <w:tc>
          <w:tcPr>
            <w:tcW w:w="10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2CC" w:themeFill="accent4" w:themeFillTint="33"/>
            <w:vAlign w:val="bottom"/>
            <w:hideMark/>
          </w:tcPr>
          <w:p w14:paraId="7066F1E0" w14:textId="77777777" w:rsidR="00711857" w:rsidRPr="006E20B4" w:rsidRDefault="00711857">
            <w:pPr>
              <w:pStyle w:val="TableHeading"/>
              <w:jc w:val="center"/>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AUTHOR</w:t>
            </w:r>
          </w:p>
        </w:tc>
      </w:tr>
      <w:tr w:rsidR="00711857" w:rsidRPr="006E20B4" w14:paraId="7B61916E" w14:textId="77777777" w:rsidTr="006E20B4">
        <w:trPr>
          <w:cantSplit/>
          <w:trHeight w:val="385"/>
        </w:trPr>
        <w:tc>
          <w:tcPr>
            <w:tcW w:w="5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2799AEC" w14:textId="4FC780B8" w:rsidR="00711857" w:rsidRPr="006E20B4" w:rsidRDefault="00307B06">
            <w:pPr>
              <w:pStyle w:val="TableText"/>
              <w:jc w:val="center"/>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1</w:t>
            </w:r>
          </w:p>
        </w:tc>
        <w:tc>
          <w:tcPr>
            <w:tcW w:w="11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E3952DC" w14:textId="6749A739" w:rsidR="00711857" w:rsidRPr="006E20B4" w:rsidRDefault="00711857" w:rsidP="00711857">
            <w:pPr>
              <w:pStyle w:val="TableText"/>
              <w:rPr>
                <w:rFonts w:ascii="Times New Roman" w:hAnsi="Times New Roman" w:cs="Times New Roman"/>
                <w:color w:val="000000" w:themeColor="text1"/>
                <w:sz w:val="16"/>
              </w:rPr>
            </w:pPr>
          </w:p>
        </w:tc>
        <w:tc>
          <w:tcPr>
            <w:tcW w:w="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82C96F7" w14:textId="4682B6B2" w:rsidR="00711857" w:rsidRPr="006E20B4" w:rsidRDefault="00307B06">
            <w:pPr>
              <w:pStyle w:val="TableText"/>
              <w:jc w:val="center"/>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N/A</w:t>
            </w:r>
          </w:p>
        </w:tc>
        <w:tc>
          <w:tcPr>
            <w:tcW w:w="16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1A861CA" w14:textId="1B6B6476" w:rsidR="00711857" w:rsidRPr="006E20B4" w:rsidRDefault="00307B06">
            <w:pPr>
              <w:pStyle w:val="TableText"/>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 xml:space="preserve">Creation of </w:t>
            </w:r>
            <w:r w:rsidR="00544D39" w:rsidRPr="006E20B4">
              <w:rPr>
                <w:rFonts w:ascii="Times New Roman" w:hAnsi="Times New Roman" w:cs="Times New Roman"/>
                <w:color w:val="000000" w:themeColor="text1"/>
                <w:sz w:val="16"/>
              </w:rPr>
              <w:t>problem statement</w:t>
            </w:r>
          </w:p>
        </w:tc>
        <w:tc>
          <w:tcPr>
            <w:tcW w:w="10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3BC56FA" w14:textId="35884EE9" w:rsidR="00711857" w:rsidRPr="006E20B4" w:rsidRDefault="00307B06">
            <w:pPr>
              <w:pStyle w:val="TableText"/>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Kevin Thomas Fernandez</w:t>
            </w:r>
          </w:p>
        </w:tc>
      </w:tr>
      <w:tr w:rsidR="00711857" w:rsidRPr="006E20B4" w14:paraId="16B3C3B5" w14:textId="77777777" w:rsidTr="006E20B4">
        <w:trPr>
          <w:cantSplit/>
          <w:trHeight w:val="385"/>
        </w:trPr>
        <w:tc>
          <w:tcPr>
            <w:tcW w:w="5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151647" w14:textId="114B4D28" w:rsidR="00711857" w:rsidRPr="006E20B4" w:rsidRDefault="00B85BA5">
            <w:pPr>
              <w:pStyle w:val="TableText"/>
              <w:jc w:val="center"/>
              <w:rPr>
                <w:rFonts w:ascii="Times New Roman" w:hAnsi="Times New Roman" w:cs="Times New Roman"/>
                <w:color w:val="000000" w:themeColor="text1"/>
                <w:sz w:val="16"/>
              </w:rPr>
            </w:pPr>
            <w:r w:rsidRPr="006E20B4">
              <w:rPr>
                <w:rFonts w:ascii="Times New Roman" w:hAnsi="Times New Roman" w:cs="Times New Roman"/>
                <w:color w:val="000000" w:themeColor="text1"/>
                <w:sz w:val="16"/>
              </w:rPr>
              <w:t>2</w:t>
            </w:r>
          </w:p>
        </w:tc>
        <w:tc>
          <w:tcPr>
            <w:tcW w:w="11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04A298" w14:textId="77777777" w:rsidR="00711857" w:rsidRPr="006E20B4" w:rsidRDefault="00711857" w:rsidP="00711857">
            <w:pPr>
              <w:pStyle w:val="TableText"/>
              <w:rPr>
                <w:rFonts w:ascii="Times New Roman" w:hAnsi="Times New Roman" w:cs="Times New Roman"/>
                <w:color w:val="000000" w:themeColor="text1"/>
                <w:sz w:val="16"/>
              </w:rPr>
            </w:pPr>
          </w:p>
        </w:tc>
        <w:tc>
          <w:tcPr>
            <w:tcW w:w="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DE8445" w14:textId="77777777" w:rsidR="00711857" w:rsidRPr="006E20B4" w:rsidRDefault="00711857">
            <w:pPr>
              <w:pStyle w:val="TableText"/>
              <w:jc w:val="center"/>
              <w:rPr>
                <w:rFonts w:ascii="Times New Roman" w:hAnsi="Times New Roman" w:cs="Times New Roman"/>
                <w:color w:val="000000" w:themeColor="text1"/>
                <w:sz w:val="16"/>
              </w:rPr>
            </w:pPr>
          </w:p>
        </w:tc>
        <w:tc>
          <w:tcPr>
            <w:tcW w:w="16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0855038" w14:textId="77777777" w:rsidR="00711857" w:rsidRPr="006E20B4" w:rsidRDefault="00711857">
            <w:pPr>
              <w:pStyle w:val="TableText"/>
              <w:rPr>
                <w:rFonts w:ascii="Times New Roman" w:hAnsi="Times New Roman" w:cs="Times New Roman"/>
                <w:color w:val="000000" w:themeColor="text1"/>
                <w:sz w:val="16"/>
              </w:rPr>
            </w:pPr>
          </w:p>
        </w:tc>
        <w:tc>
          <w:tcPr>
            <w:tcW w:w="10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5631F48" w14:textId="35F29722" w:rsidR="00711857" w:rsidRPr="006E20B4" w:rsidRDefault="00711857">
            <w:pPr>
              <w:pStyle w:val="TableText"/>
              <w:rPr>
                <w:rFonts w:ascii="Times New Roman" w:hAnsi="Times New Roman" w:cs="Times New Roman"/>
                <w:color w:val="000000" w:themeColor="text1"/>
                <w:sz w:val="16"/>
              </w:rPr>
            </w:pPr>
          </w:p>
        </w:tc>
      </w:tr>
      <w:tr w:rsidR="00711857" w:rsidRPr="006E20B4" w14:paraId="611BFB5F" w14:textId="77777777" w:rsidTr="006E20B4">
        <w:trPr>
          <w:cantSplit/>
          <w:trHeight w:val="385"/>
        </w:trPr>
        <w:tc>
          <w:tcPr>
            <w:tcW w:w="5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967BEBA" w14:textId="77777777" w:rsidR="00711857" w:rsidRPr="006E20B4" w:rsidRDefault="00711857">
            <w:pPr>
              <w:pStyle w:val="TableText"/>
              <w:jc w:val="center"/>
              <w:rPr>
                <w:rFonts w:ascii="Times New Roman" w:hAnsi="Times New Roman" w:cs="Times New Roman"/>
                <w:color w:val="000000" w:themeColor="text1"/>
                <w:sz w:val="16"/>
              </w:rPr>
            </w:pPr>
          </w:p>
        </w:tc>
        <w:tc>
          <w:tcPr>
            <w:tcW w:w="11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0C97BC" w14:textId="77777777" w:rsidR="00711857" w:rsidRPr="006E20B4" w:rsidRDefault="00711857" w:rsidP="00711857">
            <w:pPr>
              <w:pStyle w:val="TableText"/>
              <w:rPr>
                <w:rFonts w:ascii="Times New Roman" w:hAnsi="Times New Roman" w:cs="Times New Roman"/>
                <w:color w:val="000000" w:themeColor="text1"/>
                <w:sz w:val="16"/>
              </w:rPr>
            </w:pPr>
          </w:p>
        </w:tc>
        <w:tc>
          <w:tcPr>
            <w:tcW w:w="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25E54C" w14:textId="77777777" w:rsidR="00711857" w:rsidRPr="006E20B4" w:rsidRDefault="00711857">
            <w:pPr>
              <w:pStyle w:val="TableText"/>
              <w:jc w:val="center"/>
              <w:rPr>
                <w:rFonts w:ascii="Times New Roman" w:hAnsi="Times New Roman" w:cs="Times New Roman"/>
                <w:color w:val="000000" w:themeColor="text1"/>
                <w:sz w:val="16"/>
              </w:rPr>
            </w:pPr>
          </w:p>
        </w:tc>
        <w:tc>
          <w:tcPr>
            <w:tcW w:w="16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ADA5652" w14:textId="77777777" w:rsidR="00711857" w:rsidRPr="006E20B4" w:rsidRDefault="00711857">
            <w:pPr>
              <w:pStyle w:val="TableText"/>
              <w:rPr>
                <w:rFonts w:ascii="Times New Roman" w:hAnsi="Times New Roman" w:cs="Times New Roman"/>
                <w:color w:val="000000" w:themeColor="text1"/>
                <w:sz w:val="16"/>
              </w:rPr>
            </w:pPr>
          </w:p>
        </w:tc>
        <w:tc>
          <w:tcPr>
            <w:tcW w:w="10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52E6D19" w14:textId="77777777" w:rsidR="00711857" w:rsidRPr="006E20B4" w:rsidRDefault="00711857">
            <w:pPr>
              <w:pStyle w:val="TableText"/>
              <w:rPr>
                <w:rFonts w:ascii="Times New Roman" w:hAnsi="Times New Roman" w:cs="Times New Roman"/>
                <w:color w:val="000000" w:themeColor="text1"/>
                <w:sz w:val="16"/>
              </w:rPr>
            </w:pPr>
          </w:p>
        </w:tc>
      </w:tr>
      <w:tr w:rsidR="00711857" w:rsidRPr="006E20B4" w14:paraId="0CBD37DA" w14:textId="77777777" w:rsidTr="006E20B4">
        <w:trPr>
          <w:cantSplit/>
          <w:trHeight w:val="385"/>
        </w:trPr>
        <w:tc>
          <w:tcPr>
            <w:tcW w:w="5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9875A8F" w14:textId="77777777" w:rsidR="00711857" w:rsidRPr="006E20B4" w:rsidRDefault="00711857">
            <w:pPr>
              <w:pStyle w:val="TableText"/>
              <w:jc w:val="center"/>
              <w:rPr>
                <w:rFonts w:ascii="Times New Roman" w:hAnsi="Times New Roman" w:cs="Times New Roman"/>
                <w:color w:val="000000" w:themeColor="text1"/>
                <w:sz w:val="16"/>
              </w:rPr>
            </w:pPr>
          </w:p>
        </w:tc>
        <w:tc>
          <w:tcPr>
            <w:tcW w:w="11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8A9DAC5" w14:textId="77777777" w:rsidR="00711857" w:rsidRPr="006E20B4" w:rsidRDefault="00711857" w:rsidP="00711857">
            <w:pPr>
              <w:pStyle w:val="TableText"/>
              <w:rPr>
                <w:rFonts w:ascii="Times New Roman" w:hAnsi="Times New Roman" w:cs="Times New Roman"/>
                <w:color w:val="000000" w:themeColor="text1"/>
                <w:sz w:val="16"/>
              </w:rPr>
            </w:pPr>
          </w:p>
        </w:tc>
        <w:tc>
          <w:tcPr>
            <w:tcW w:w="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3A8199" w14:textId="77777777" w:rsidR="00711857" w:rsidRPr="006E20B4" w:rsidRDefault="00711857">
            <w:pPr>
              <w:pStyle w:val="TableText"/>
              <w:jc w:val="center"/>
              <w:rPr>
                <w:rFonts w:ascii="Times New Roman" w:hAnsi="Times New Roman" w:cs="Times New Roman"/>
                <w:color w:val="000000" w:themeColor="text1"/>
                <w:sz w:val="16"/>
              </w:rPr>
            </w:pPr>
          </w:p>
        </w:tc>
        <w:tc>
          <w:tcPr>
            <w:tcW w:w="16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8A8FBE" w14:textId="77777777" w:rsidR="00711857" w:rsidRPr="006E20B4" w:rsidRDefault="00711857">
            <w:pPr>
              <w:pStyle w:val="TableText"/>
              <w:rPr>
                <w:rFonts w:ascii="Times New Roman" w:hAnsi="Times New Roman" w:cs="Times New Roman"/>
                <w:color w:val="000000" w:themeColor="text1"/>
                <w:sz w:val="16"/>
              </w:rPr>
            </w:pPr>
          </w:p>
        </w:tc>
        <w:tc>
          <w:tcPr>
            <w:tcW w:w="10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B93899" w14:textId="77777777" w:rsidR="00711857" w:rsidRPr="006E20B4" w:rsidRDefault="00711857">
            <w:pPr>
              <w:pStyle w:val="TableText"/>
              <w:rPr>
                <w:rFonts w:ascii="Times New Roman" w:hAnsi="Times New Roman" w:cs="Times New Roman"/>
                <w:color w:val="000000" w:themeColor="text1"/>
                <w:sz w:val="16"/>
              </w:rPr>
            </w:pPr>
          </w:p>
        </w:tc>
      </w:tr>
      <w:tr w:rsidR="00711857" w:rsidRPr="006E20B4" w14:paraId="6A0B18D0" w14:textId="77777777" w:rsidTr="006E20B4">
        <w:trPr>
          <w:cantSplit/>
          <w:trHeight w:val="385"/>
        </w:trPr>
        <w:tc>
          <w:tcPr>
            <w:tcW w:w="5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21459D2" w14:textId="77777777" w:rsidR="00711857" w:rsidRPr="006E20B4" w:rsidRDefault="00711857">
            <w:pPr>
              <w:pStyle w:val="TableText"/>
              <w:jc w:val="center"/>
              <w:rPr>
                <w:rFonts w:ascii="Times New Roman" w:hAnsi="Times New Roman" w:cs="Times New Roman"/>
                <w:color w:val="000000" w:themeColor="text1"/>
                <w:sz w:val="16"/>
              </w:rPr>
            </w:pPr>
          </w:p>
        </w:tc>
        <w:tc>
          <w:tcPr>
            <w:tcW w:w="11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C6ACE5" w14:textId="77777777" w:rsidR="00711857" w:rsidRPr="006E20B4" w:rsidRDefault="00711857" w:rsidP="00711857">
            <w:pPr>
              <w:pStyle w:val="TableText"/>
              <w:rPr>
                <w:rFonts w:ascii="Times New Roman" w:hAnsi="Times New Roman" w:cs="Times New Roman"/>
                <w:color w:val="000000" w:themeColor="text1"/>
                <w:sz w:val="16"/>
              </w:rPr>
            </w:pPr>
          </w:p>
        </w:tc>
        <w:tc>
          <w:tcPr>
            <w:tcW w:w="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E3C4B3" w14:textId="77777777" w:rsidR="00711857" w:rsidRPr="006E20B4" w:rsidRDefault="00711857">
            <w:pPr>
              <w:pStyle w:val="TableText"/>
              <w:jc w:val="center"/>
              <w:rPr>
                <w:rFonts w:ascii="Times New Roman" w:hAnsi="Times New Roman" w:cs="Times New Roman"/>
                <w:color w:val="000000" w:themeColor="text1"/>
                <w:sz w:val="16"/>
              </w:rPr>
            </w:pPr>
          </w:p>
        </w:tc>
        <w:tc>
          <w:tcPr>
            <w:tcW w:w="16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5FDFC70" w14:textId="77777777" w:rsidR="00711857" w:rsidRPr="006E20B4" w:rsidRDefault="00711857">
            <w:pPr>
              <w:pStyle w:val="TableText"/>
              <w:rPr>
                <w:rFonts w:ascii="Times New Roman" w:hAnsi="Times New Roman" w:cs="Times New Roman"/>
                <w:color w:val="000000" w:themeColor="text1"/>
                <w:sz w:val="16"/>
              </w:rPr>
            </w:pPr>
          </w:p>
        </w:tc>
        <w:tc>
          <w:tcPr>
            <w:tcW w:w="10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BCA46CF" w14:textId="77777777" w:rsidR="00711857" w:rsidRPr="006E20B4" w:rsidRDefault="00711857">
            <w:pPr>
              <w:pStyle w:val="TableText"/>
              <w:rPr>
                <w:rFonts w:ascii="Times New Roman" w:hAnsi="Times New Roman" w:cs="Times New Roman"/>
                <w:color w:val="000000" w:themeColor="text1"/>
                <w:sz w:val="16"/>
              </w:rPr>
            </w:pPr>
          </w:p>
        </w:tc>
      </w:tr>
      <w:tr w:rsidR="00711857" w:rsidRPr="006E20B4" w14:paraId="18388291" w14:textId="77777777" w:rsidTr="006E20B4">
        <w:trPr>
          <w:cantSplit/>
          <w:trHeight w:val="385"/>
        </w:trPr>
        <w:tc>
          <w:tcPr>
            <w:tcW w:w="5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6C3C472" w14:textId="77777777" w:rsidR="00711857" w:rsidRPr="006E20B4" w:rsidRDefault="00711857">
            <w:pPr>
              <w:pStyle w:val="TableText"/>
              <w:jc w:val="center"/>
              <w:rPr>
                <w:rFonts w:ascii="Times New Roman" w:hAnsi="Times New Roman" w:cs="Times New Roman"/>
                <w:color w:val="000000" w:themeColor="text1"/>
                <w:sz w:val="16"/>
              </w:rPr>
            </w:pPr>
          </w:p>
        </w:tc>
        <w:tc>
          <w:tcPr>
            <w:tcW w:w="11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F541DEE" w14:textId="77777777" w:rsidR="00711857" w:rsidRPr="006E20B4" w:rsidRDefault="00711857" w:rsidP="00711857">
            <w:pPr>
              <w:pStyle w:val="TableText"/>
              <w:rPr>
                <w:rFonts w:ascii="Times New Roman" w:hAnsi="Times New Roman" w:cs="Times New Roman"/>
                <w:color w:val="000000" w:themeColor="text1"/>
                <w:sz w:val="16"/>
              </w:rPr>
            </w:pPr>
          </w:p>
        </w:tc>
        <w:tc>
          <w:tcPr>
            <w:tcW w:w="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0D2F78" w14:textId="77777777" w:rsidR="00711857" w:rsidRPr="006E20B4" w:rsidRDefault="00711857">
            <w:pPr>
              <w:pStyle w:val="TableText"/>
              <w:jc w:val="center"/>
              <w:rPr>
                <w:rFonts w:ascii="Times New Roman" w:hAnsi="Times New Roman" w:cs="Times New Roman"/>
                <w:color w:val="000000" w:themeColor="text1"/>
                <w:sz w:val="16"/>
              </w:rPr>
            </w:pPr>
          </w:p>
        </w:tc>
        <w:tc>
          <w:tcPr>
            <w:tcW w:w="16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9E2D9AC" w14:textId="77777777" w:rsidR="00711857" w:rsidRPr="006E20B4" w:rsidRDefault="00711857">
            <w:pPr>
              <w:pStyle w:val="TableText"/>
              <w:rPr>
                <w:rFonts w:ascii="Times New Roman" w:hAnsi="Times New Roman" w:cs="Times New Roman"/>
                <w:color w:val="000000" w:themeColor="text1"/>
                <w:sz w:val="16"/>
              </w:rPr>
            </w:pPr>
          </w:p>
        </w:tc>
        <w:tc>
          <w:tcPr>
            <w:tcW w:w="10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EC5757A" w14:textId="77777777" w:rsidR="00711857" w:rsidRPr="006E20B4" w:rsidRDefault="00711857">
            <w:pPr>
              <w:pStyle w:val="TableText"/>
              <w:rPr>
                <w:rFonts w:ascii="Times New Roman" w:hAnsi="Times New Roman" w:cs="Times New Roman"/>
                <w:color w:val="000000" w:themeColor="text1"/>
                <w:sz w:val="16"/>
              </w:rPr>
            </w:pPr>
          </w:p>
        </w:tc>
      </w:tr>
    </w:tbl>
    <w:p w14:paraId="212E3364" w14:textId="77777777" w:rsidR="00FD3171" w:rsidRDefault="008B4DEC" w:rsidP="006E20B4">
      <w:pPr>
        <w:pStyle w:val="Heading1"/>
        <w:numPr>
          <w:ilvl w:val="0"/>
          <w:numId w:val="0"/>
        </w:numPr>
        <w:rPr>
          <w:noProof/>
        </w:rPr>
      </w:pPr>
      <w:bookmarkStart w:id="27" w:name="_Toc86101173"/>
      <w:bookmarkStart w:id="28" w:name="_Toc86135845"/>
      <w:bookmarkStart w:id="29" w:name="_Toc212229349"/>
      <w:bookmarkStart w:id="30" w:name="_Toc212229477"/>
      <w:bookmarkStart w:id="31" w:name="_Toc215765340"/>
      <w:r w:rsidRPr="00FD3171">
        <w:rPr>
          <w:rFonts w:ascii="Times New Roman" w:hAnsi="Times New Roman"/>
          <w:color w:val="000000" w:themeColor="text1"/>
        </w:rPr>
        <w:lastRenderedPageBreak/>
        <w:t>Table of Contents</w:t>
      </w:r>
      <w:bookmarkEnd w:id="27"/>
      <w:bookmarkEnd w:id="28"/>
      <w:bookmarkEnd w:id="29"/>
      <w:bookmarkEnd w:id="30"/>
      <w:bookmarkEnd w:id="31"/>
      <w:r w:rsidR="00A35181" w:rsidRPr="006E20B4">
        <w:rPr>
          <w:rFonts w:ascii="Times New Roman" w:hAnsi="Times New Roman"/>
          <w:bCs/>
          <w:noProof/>
        </w:rPr>
        <w:fldChar w:fldCharType="begin"/>
      </w:r>
      <w:r w:rsidR="00A35181" w:rsidRPr="006E20B4">
        <w:rPr>
          <w:rFonts w:ascii="Times New Roman" w:hAnsi="Times New Roman"/>
        </w:rPr>
        <w:instrText xml:space="preserve"> TOC \o "1-2" \h \z \u </w:instrText>
      </w:r>
      <w:r w:rsidR="00A35181" w:rsidRPr="006E20B4">
        <w:rPr>
          <w:rFonts w:ascii="Times New Roman" w:hAnsi="Times New Roman"/>
          <w:bCs/>
          <w:noProof/>
        </w:rPr>
        <w:fldChar w:fldCharType="separate"/>
      </w:r>
    </w:p>
    <w:p w14:paraId="68F01632" w14:textId="4A3FC2FD" w:rsidR="00FD3171" w:rsidRPr="00FD3171" w:rsidRDefault="00FD3171" w:rsidP="00FD3171">
      <w:pPr>
        <w:pStyle w:val="TOC1"/>
        <w:rPr>
          <w:rFonts w:asciiTheme="minorHAnsi" w:eastAsiaTheme="minorEastAsia" w:hAnsiTheme="minorHAnsi"/>
          <w:kern w:val="2"/>
          <w14:ligatures w14:val="standardContextual"/>
        </w:rPr>
      </w:pPr>
      <w:hyperlink w:anchor="_Toc215765341" w:history="1">
        <w:r w:rsidRPr="00FD3171">
          <w:rPr>
            <w:rStyle w:val="Hyperlink"/>
            <w:color w:val="BF8F00" w:themeColor="accent4" w:themeShade="BF"/>
          </w:rPr>
          <w:t>1</w:t>
        </w:r>
        <w:r w:rsidRPr="00FD3171">
          <w:rPr>
            <w:rFonts w:asciiTheme="minorHAnsi" w:eastAsiaTheme="minorEastAsia" w:hAnsiTheme="minorHAnsi"/>
            <w:kern w:val="2"/>
            <w14:ligatures w14:val="standardContextual"/>
          </w:rPr>
          <w:tab/>
        </w:r>
        <w:r w:rsidRPr="00FD3171">
          <w:rPr>
            <w:rStyle w:val="Hyperlink"/>
            <w:color w:val="BF8F00" w:themeColor="accent4" w:themeShade="BF"/>
          </w:rPr>
          <w:t>Purpose</w:t>
        </w:r>
        <w:r w:rsidRPr="00FD3171">
          <w:rPr>
            <w:webHidden/>
          </w:rPr>
          <w:tab/>
        </w:r>
        <w:r w:rsidRPr="00FD3171">
          <w:rPr>
            <w:webHidden/>
          </w:rPr>
          <w:fldChar w:fldCharType="begin"/>
        </w:r>
        <w:r w:rsidRPr="00FD3171">
          <w:rPr>
            <w:webHidden/>
          </w:rPr>
          <w:instrText xml:space="preserve"> PAGEREF _Toc215765341 \h </w:instrText>
        </w:r>
        <w:r w:rsidRPr="00FD3171">
          <w:rPr>
            <w:webHidden/>
          </w:rPr>
        </w:r>
        <w:r w:rsidRPr="00FD3171">
          <w:rPr>
            <w:webHidden/>
          </w:rPr>
          <w:fldChar w:fldCharType="separate"/>
        </w:r>
        <w:r w:rsidRPr="00FD3171">
          <w:rPr>
            <w:webHidden/>
          </w:rPr>
          <w:t>3</w:t>
        </w:r>
        <w:r w:rsidRPr="00FD3171">
          <w:rPr>
            <w:webHidden/>
          </w:rPr>
          <w:fldChar w:fldCharType="end"/>
        </w:r>
      </w:hyperlink>
    </w:p>
    <w:p w14:paraId="5D9065E3" w14:textId="200F94DC" w:rsidR="00FD3171" w:rsidRPr="00FD3171" w:rsidRDefault="00FD3171" w:rsidP="00FD3171">
      <w:pPr>
        <w:pStyle w:val="TOC1"/>
        <w:rPr>
          <w:rFonts w:asciiTheme="minorHAnsi" w:eastAsiaTheme="minorEastAsia" w:hAnsiTheme="minorHAnsi"/>
          <w:kern w:val="2"/>
          <w14:ligatures w14:val="standardContextual"/>
        </w:rPr>
      </w:pPr>
      <w:hyperlink w:anchor="_Toc215765342" w:history="1">
        <w:r w:rsidRPr="00FD3171">
          <w:rPr>
            <w:rStyle w:val="Hyperlink"/>
            <w:color w:val="BF8F00" w:themeColor="accent4" w:themeShade="BF"/>
          </w:rPr>
          <w:t>2</w:t>
        </w:r>
        <w:r w:rsidRPr="00FD3171">
          <w:rPr>
            <w:rFonts w:asciiTheme="minorHAnsi" w:eastAsiaTheme="minorEastAsia" w:hAnsiTheme="minorHAnsi"/>
            <w:kern w:val="2"/>
            <w14:ligatures w14:val="standardContextual"/>
          </w:rPr>
          <w:tab/>
        </w:r>
        <w:r w:rsidRPr="00FD3171">
          <w:rPr>
            <w:rStyle w:val="Hyperlink"/>
            <w:color w:val="BF8F00" w:themeColor="accent4" w:themeShade="BF"/>
          </w:rPr>
          <w:t>Overall Technical Approach</w:t>
        </w:r>
        <w:r w:rsidRPr="00FD3171">
          <w:rPr>
            <w:webHidden/>
          </w:rPr>
          <w:tab/>
        </w:r>
        <w:r w:rsidRPr="00FD3171">
          <w:rPr>
            <w:webHidden/>
          </w:rPr>
          <w:fldChar w:fldCharType="begin"/>
        </w:r>
        <w:r w:rsidRPr="00FD3171">
          <w:rPr>
            <w:webHidden/>
          </w:rPr>
          <w:instrText xml:space="preserve"> PAGEREF _Toc215765342 \h </w:instrText>
        </w:r>
        <w:r w:rsidRPr="00FD3171">
          <w:rPr>
            <w:webHidden/>
          </w:rPr>
        </w:r>
        <w:r w:rsidRPr="00FD3171">
          <w:rPr>
            <w:webHidden/>
          </w:rPr>
          <w:fldChar w:fldCharType="separate"/>
        </w:r>
        <w:r w:rsidRPr="00FD3171">
          <w:rPr>
            <w:webHidden/>
          </w:rPr>
          <w:t>3</w:t>
        </w:r>
        <w:r w:rsidRPr="00FD3171">
          <w:rPr>
            <w:webHidden/>
          </w:rPr>
          <w:fldChar w:fldCharType="end"/>
        </w:r>
      </w:hyperlink>
    </w:p>
    <w:p w14:paraId="07A19A9F" w14:textId="5A5AF050" w:rsidR="00FD3171" w:rsidRDefault="00FD3171">
      <w:pPr>
        <w:pStyle w:val="TOC2"/>
        <w:rPr>
          <w:rFonts w:eastAsiaTheme="minorEastAsia"/>
          <w:kern w:val="2"/>
          <w:sz w:val="24"/>
          <w:szCs w:val="24"/>
          <w14:ligatures w14:val="standardContextual"/>
        </w:rPr>
      </w:pPr>
      <w:hyperlink w:anchor="_Toc215765343" w:history="1">
        <w:r w:rsidRPr="000F7D25">
          <w:rPr>
            <w:rStyle w:val="Hyperlink"/>
            <w:rFonts w:ascii="Times New Roman" w:hAnsi="Times New Roman"/>
          </w:rPr>
          <w:t>2.1</w:t>
        </w:r>
        <w:r>
          <w:rPr>
            <w:rFonts w:eastAsiaTheme="minorEastAsia"/>
            <w:kern w:val="2"/>
            <w:sz w:val="24"/>
            <w:szCs w:val="24"/>
            <w14:ligatures w14:val="standardContextual"/>
          </w:rPr>
          <w:tab/>
        </w:r>
        <w:r w:rsidRPr="000F7D25">
          <w:rPr>
            <w:rStyle w:val="Hyperlink"/>
            <w:rFonts w:ascii="Times New Roman" w:hAnsi="Times New Roman"/>
          </w:rPr>
          <w:t>Product Context and Related User Documentation</w:t>
        </w:r>
        <w:r>
          <w:rPr>
            <w:webHidden/>
          </w:rPr>
          <w:tab/>
        </w:r>
        <w:r>
          <w:rPr>
            <w:webHidden/>
          </w:rPr>
          <w:fldChar w:fldCharType="begin"/>
        </w:r>
        <w:r>
          <w:rPr>
            <w:webHidden/>
          </w:rPr>
          <w:instrText xml:space="preserve"> PAGEREF _Toc215765343 \h </w:instrText>
        </w:r>
        <w:r>
          <w:rPr>
            <w:webHidden/>
          </w:rPr>
        </w:r>
        <w:r>
          <w:rPr>
            <w:webHidden/>
          </w:rPr>
          <w:fldChar w:fldCharType="separate"/>
        </w:r>
        <w:r>
          <w:rPr>
            <w:webHidden/>
          </w:rPr>
          <w:t>3</w:t>
        </w:r>
        <w:r>
          <w:rPr>
            <w:webHidden/>
          </w:rPr>
          <w:fldChar w:fldCharType="end"/>
        </w:r>
      </w:hyperlink>
    </w:p>
    <w:p w14:paraId="5DB5817A" w14:textId="4858D489" w:rsidR="00FD3171" w:rsidRDefault="00FD3171">
      <w:pPr>
        <w:pStyle w:val="TOC2"/>
        <w:rPr>
          <w:rFonts w:eastAsiaTheme="minorEastAsia"/>
          <w:kern w:val="2"/>
          <w:sz w:val="24"/>
          <w:szCs w:val="24"/>
          <w14:ligatures w14:val="standardContextual"/>
        </w:rPr>
      </w:pPr>
      <w:hyperlink w:anchor="_Toc215765344" w:history="1">
        <w:r w:rsidRPr="000F7D25">
          <w:rPr>
            <w:rStyle w:val="Hyperlink"/>
            <w:rFonts w:ascii="Times New Roman" w:hAnsi="Times New Roman"/>
            <w:lang w:val="en-GB"/>
          </w:rPr>
          <w:t>2.2</w:t>
        </w:r>
        <w:r>
          <w:rPr>
            <w:rFonts w:eastAsiaTheme="minorEastAsia"/>
            <w:kern w:val="2"/>
            <w:sz w:val="24"/>
            <w:szCs w:val="24"/>
            <w14:ligatures w14:val="standardContextual"/>
          </w:rPr>
          <w:tab/>
        </w:r>
        <w:r w:rsidRPr="000F7D25">
          <w:rPr>
            <w:rStyle w:val="Hyperlink"/>
            <w:rFonts w:ascii="Times New Roman" w:hAnsi="Times New Roman"/>
            <w:lang w:val="en-GB"/>
          </w:rPr>
          <w:t>Data Requirements</w:t>
        </w:r>
        <w:r>
          <w:rPr>
            <w:webHidden/>
          </w:rPr>
          <w:tab/>
        </w:r>
        <w:r>
          <w:rPr>
            <w:webHidden/>
          </w:rPr>
          <w:fldChar w:fldCharType="begin"/>
        </w:r>
        <w:r>
          <w:rPr>
            <w:webHidden/>
          </w:rPr>
          <w:instrText xml:space="preserve"> PAGEREF _Toc215765344 \h </w:instrText>
        </w:r>
        <w:r>
          <w:rPr>
            <w:webHidden/>
          </w:rPr>
        </w:r>
        <w:r>
          <w:rPr>
            <w:webHidden/>
          </w:rPr>
          <w:fldChar w:fldCharType="separate"/>
        </w:r>
        <w:r>
          <w:rPr>
            <w:webHidden/>
          </w:rPr>
          <w:t>3</w:t>
        </w:r>
        <w:r>
          <w:rPr>
            <w:webHidden/>
          </w:rPr>
          <w:fldChar w:fldCharType="end"/>
        </w:r>
      </w:hyperlink>
    </w:p>
    <w:p w14:paraId="17351C9C" w14:textId="7B9EC44D" w:rsidR="00FD3171" w:rsidRDefault="00FD3171">
      <w:pPr>
        <w:pStyle w:val="TOC2"/>
        <w:rPr>
          <w:rFonts w:eastAsiaTheme="minorEastAsia"/>
          <w:kern w:val="2"/>
          <w:sz w:val="24"/>
          <w:szCs w:val="24"/>
          <w14:ligatures w14:val="standardContextual"/>
        </w:rPr>
      </w:pPr>
      <w:hyperlink w:anchor="_Toc215765345" w:history="1">
        <w:r w:rsidRPr="000F7D25">
          <w:rPr>
            <w:rStyle w:val="Hyperlink"/>
            <w:rFonts w:ascii="Times New Roman" w:hAnsi="Times New Roman"/>
          </w:rPr>
          <w:t>2.3</w:t>
        </w:r>
        <w:r>
          <w:rPr>
            <w:rFonts w:eastAsiaTheme="minorEastAsia"/>
            <w:kern w:val="2"/>
            <w:sz w:val="24"/>
            <w:szCs w:val="24"/>
            <w14:ligatures w14:val="standardContextual"/>
          </w:rPr>
          <w:tab/>
        </w:r>
        <w:r w:rsidRPr="000F7D25">
          <w:rPr>
            <w:rStyle w:val="Hyperlink"/>
            <w:rFonts w:ascii="Times New Roman" w:hAnsi="Times New Roman"/>
          </w:rPr>
          <w:t>Design and Implementation Constraints</w:t>
        </w:r>
        <w:r>
          <w:rPr>
            <w:webHidden/>
          </w:rPr>
          <w:tab/>
        </w:r>
        <w:r>
          <w:rPr>
            <w:webHidden/>
          </w:rPr>
          <w:fldChar w:fldCharType="begin"/>
        </w:r>
        <w:r>
          <w:rPr>
            <w:webHidden/>
          </w:rPr>
          <w:instrText xml:space="preserve"> PAGEREF _Toc215765345 \h </w:instrText>
        </w:r>
        <w:r>
          <w:rPr>
            <w:webHidden/>
          </w:rPr>
        </w:r>
        <w:r>
          <w:rPr>
            <w:webHidden/>
          </w:rPr>
          <w:fldChar w:fldCharType="separate"/>
        </w:r>
        <w:r>
          <w:rPr>
            <w:webHidden/>
          </w:rPr>
          <w:t>3</w:t>
        </w:r>
        <w:r>
          <w:rPr>
            <w:webHidden/>
          </w:rPr>
          <w:fldChar w:fldCharType="end"/>
        </w:r>
      </w:hyperlink>
    </w:p>
    <w:p w14:paraId="6B9746BD" w14:textId="1B064863" w:rsidR="00FD3171" w:rsidRDefault="00FD3171" w:rsidP="00FD3171">
      <w:pPr>
        <w:pStyle w:val="TOC1"/>
        <w:rPr>
          <w:rFonts w:asciiTheme="minorHAnsi" w:eastAsiaTheme="minorEastAsia" w:hAnsiTheme="minorHAnsi"/>
          <w:color w:val="000000"/>
          <w:kern w:val="2"/>
          <w14:textFill>
            <w14:solidFill>
              <w14:srgbClr w14:val="000000">
                <w14:lumMod w14:val="75000"/>
              </w14:srgbClr>
            </w14:solidFill>
          </w14:textFill>
          <w14:ligatures w14:val="standardContextual"/>
        </w:rPr>
      </w:pPr>
      <w:hyperlink w:anchor="_Toc215765346" w:history="1">
        <w:r w:rsidRPr="000F7D25">
          <w:rPr>
            <w:rStyle w:val="Hyperlink"/>
          </w:rPr>
          <w:t>3</w:t>
        </w:r>
        <w:r>
          <w:rPr>
            <w:rFonts w:asciiTheme="minorHAnsi" w:eastAsiaTheme="minorEastAsia" w:hAnsiTheme="minorHAnsi"/>
            <w:color w:val="000000"/>
            <w:kern w:val="2"/>
            <w14:textFill>
              <w14:solidFill>
                <w14:srgbClr w14:val="000000">
                  <w14:lumMod w14:val="75000"/>
                </w14:srgbClr>
              </w14:solidFill>
            </w14:textFill>
            <w14:ligatures w14:val="standardContextual"/>
          </w:rPr>
          <w:tab/>
        </w:r>
        <w:r w:rsidRPr="000F7D25">
          <w:rPr>
            <w:rStyle w:val="Hyperlink"/>
          </w:rPr>
          <w:t>Functional Requirements</w:t>
        </w:r>
        <w:r>
          <w:rPr>
            <w:webHidden/>
          </w:rPr>
          <w:tab/>
        </w:r>
        <w:r>
          <w:rPr>
            <w:webHidden/>
          </w:rPr>
          <w:fldChar w:fldCharType="begin"/>
        </w:r>
        <w:r>
          <w:rPr>
            <w:webHidden/>
          </w:rPr>
          <w:instrText xml:space="preserve"> PAGEREF _Toc215765346 \h </w:instrText>
        </w:r>
        <w:r>
          <w:rPr>
            <w:webHidden/>
          </w:rPr>
        </w:r>
        <w:r>
          <w:rPr>
            <w:webHidden/>
          </w:rPr>
          <w:fldChar w:fldCharType="separate"/>
        </w:r>
        <w:r>
          <w:rPr>
            <w:webHidden/>
          </w:rPr>
          <w:t>4</w:t>
        </w:r>
        <w:r>
          <w:rPr>
            <w:webHidden/>
          </w:rPr>
          <w:fldChar w:fldCharType="end"/>
        </w:r>
      </w:hyperlink>
    </w:p>
    <w:p w14:paraId="2581B819" w14:textId="220BB9DD" w:rsidR="00FD3171" w:rsidRDefault="00FD3171">
      <w:pPr>
        <w:pStyle w:val="TOC2"/>
        <w:rPr>
          <w:rFonts w:eastAsiaTheme="minorEastAsia"/>
          <w:kern w:val="2"/>
          <w:sz w:val="24"/>
          <w:szCs w:val="24"/>
          <w14:ligatures w14:val="standardContextual"/>
        </w:rPr>
      </w:pPr>
      <w:hyperlink w:anchor="_Toc215765347" w:history="1">
        <w:r w:rsidRPr="000F7D25">
          <w:rPr>
            <w:rStyle w:val="Hyperlink"/>
            <w:rFonts w:ascii="Times New Roman" w:hAnsi="Times New Roman"/>
            <w:lang w:val="en-GB"/>
          </w:rPr>
          <w:t>3.1</w:t>
        </w:r>
        <w:r>
          <w:rPr>
            <w:rFonts w:eastAsiaTheme="minorEastAsia"/>
            <w:kern w:val="2"/>
            <w:sz w:val="24"/>
            <w:szCs w:val="24"/>
            <w14:ligatures w14:val="standardContextual"/>
          </w:rPr>
          <w:tab/>
        </w:r>
        <w:r w:rsidRPr="000F7D25">
          <w:rPr>
            <w:rStyle w:val="Hyperlink"/>
            <w:rFonts w:ascii="Times New Roman" w:hAnsi="Times New Roman"/>
            <w:lang w:val="en-GB"/>
          </w:rPr>
          <w:t>Capabilities Supported</w:t>
        </w:r>
        <w:r>
          <w:rPr>
            <w:webHidden/>
          </w:rPr>
          <w:tab/>
        </w:r>
        <w:r>
          <w:rPr>
            <w:webHidden/>
          </w:rPr>
          <w:fldChar w:fldCharType="begin"/>
        </w:r>
        <w:r>
          <w:rPr>
            <w:webHidden/>
          </w:rPr>
          <w:instrText xml:space="preserve"> PAGEREF _Toc215765347 \h </w:instrText>
        </w:r>
        <w:r>
          <w:rPr>
            <w:webHidden/>
          </w:rPr>
        </w:r>
        <w:r>
          <w:rPr>
            <w:webHidden/>
          </w:rPr>
          <w:fldChar w:fldCharType="separate"/>
        </w:r>
        <w:r>
          <w:rPr>
            <w:webHidden/>
          </w:rPr>
          <w:t>4</w:t>
        </w:r>
        <w:r>
          <w:rPr>
            <w:webHidden/>
          </w:rPr>
          <w:fldChar w:fldCharType="end"/>
        </w:r>
      </w:hyperlink>
    </w:p>
    <w:p w14:paraId="7C805F3C" w14:textId="36DC9C1E" w:rsidR="00FD3171" w:rsidRDefault="00FD3171">
      <w:pPr>
        <w:pStyle w:val="TOC2"/>
        <w:rPr>
          <w:rFonts w:eastAsiaTheme="minorEastAsia"/>
          <w:kern w:val="2"/>
          <w:sz w:val="24"/>
          <w:szCs w:val="24"/>
          <w14:ligatures w14:val="standardContextual"/>
        </w:rPr>
      </w:pPr>
      <w:hyperlink w:anchor="_Toc215765348" w:history="1">
        <w:r w:rsidRPr="000F7D25">
          <w:rPr>
            <w:rStyle w:val="Hyperlink"/>
            <w:rFonts w:ascii="Times New Roman" w:hAnsi="Times New Roman"/>
            <w:lang w:val="en-GB"/>
          </w:rPr>
          <w:t>3.2</w:t>
        </w:r>
        <w:r>
          <w:rPr>
            <w:rFonts w:eastAsiaTheme="minorEastAsia"/>
            <w:kern w:val="2"/>
            <w:sz w:val="24"/>
            <w:szCs w:val="24"/>
            <w14:ligatures w14:val="standardContextual"/>
          </w:rPr>
          <w:tab/>
        </w:r>
        <w:r w:rsidRPr="000F7D25">
          <w:rPr>
            <w:rStyle w:val="Hyperlink"/>
            <w:rFonts w:ascii="Times New Roman" w:hAnsi="Times New Roman"/>
            <w:lang w:val="en-GB"/>
          </w:rPr>
          <w:t>Capabilities Not Supported</w:t>
        </w:r>
        <w:r>
          <w:rPr>
            <w:webHidden/>
          </w:rPr>
          <w:tab/>
        </w:r>
        <w:r>
          <w:rPr>
            <w:webHidden/>
          </w:rPr>
          <w:fldChar w:fldCharType="begin"/>
        </w:r>
        <w:r>
          <w:rPr>
            <w:webHidden/>
          </w:rPr>
          <w:instrText xml:space="preserve"> PAGEREF _Toc215765348 \h </w:instrText>
        </w:r>
        <w:r>
          <w:rPr>
            <w:webHidden/>
          </w:rPr>
        </w:r>
        <w:r>
          <w:rPr>
            <w:webHidden/>
          </w:rPr>
          <w:fldChar w:fldCharType="separate"/>
        </w:r>
        <w:r>
          <w:rPr>
            <w:webHidden/>
          </w:rPr>
          <w:t>4</w:t>
        </w:r>
        <w:r>
          <w:rPr>
            <w:webHidden/>
          </w:rPr>
          <w:fldChar w:fldCharType="end"/>
        </w:r>
      </w:hyperlink>
    </w:p>
    <w:p w14:paraId="63D27DED" w14:textId="58E30419" w:rsidR="00FD3171" w:rsidRDefault="00FD3171">
      <w:pPr>
        <w:pStyle w:val="TOC2"/>
        <w:rPr>
          <w:rFonts w:eastAsiaTheme="minorEastAsia"/>
          <w:kern w:val="2"/>
          <w:sz w:val="24"/>
          <w:szCs w:val="24"/>
          <w14:ligatures w14:val="standardContextual"/>
        </w:rPr>
      </w:pPr>
      <w:hyperlink w:anchor="_Toc215765349" w:history="1">
        <w:r w:rsidRPr="000F7D25">
          <w:rPr>
            <w:rStyle w:val="Hyperlink"/>
            <w:rFonts w:ascii="Times New Roman" w:hAnsi="Times New Roman"/>
            <w:lang w:val="en-GB"/>
          </w:rPr>
          <w:t>3.3</w:t>
        </w:r>
        <w:r>
          <w:rPr>
            <w:rFonts w:eastAsiaTheme="minorEastAsia"/>
            <w:kern w:val="2"/>
            <w:sz w:val="24"/>
            <w:szCs w:val="24"/>
            <w14:ligatures w14:val="standardContextual"/>
          </w:rPr>
          <w:tab/>
        </w:r>
        <w:r w:rsidRPr="000F7D25">
          <w:rPr>
            <w:rStyle w:val="Hyperlink"/>
            <w:rFonts w:ascii="Times New Roman" w:hAnsi="Times New Roman"/>
            <w:lang w:val="en-GB"/>
          </w:rPr>
          <w:t>Performance Targets</w:t>
        </w:r>
        <w:r>
          <w:rPr>
            <w:webHidden/>
          </w:rPr>
          <w:tab/>
        </w:r>
        <w:r>
          <w:rPr>
            <w:webHidden/>
          </w:rPr>
          <w:fldChar w:fldCharType="begin"/>
        </w:r>
        <w:r>
          <w:rPr>
            <w:webHidden/>
          </w:rPr>
          <w:instrText xml:space="preserve"> PAGEREF _Toc215765349 \h </w:instrText>
        </w:r>
        <w:r>
          <w:rPr>
            <w:webHidden/>
          </w:rPr>
        </w:r>
        <w:r>
          <w:rPr>
            <w:webHidden/>
          </w:rPr>
          <w:fldChar w:fldCharType="separate"/>
        </w:r>
        <w:r>
          <w:rPr>
            <w:webHidden/>
          </w:rPr>
          <w:t>4</w:t>
        </w:r>
        <w:r>
          <w:rPr>
            <w:webHidden/>
          </w:rPr>
          <w:fldChar w:fldCharType="end"/>
        </w:r>
      </w:hyperlink>
    </w:p>
    <w:p w14:paraId="1D35D420" w14:textId="4B5D78D7" w:rsidR="00FD3171" w:rsidRPr="00FD3171" w:rsidRDefault="00FD3171" w:rsidP="00FD3171">
      <w:pPr>
        <w:pStyle w:val="TOC1"/>
        <w:rPr>
          <w:rFonts w:asciiTheme="minorHAnsi" w:eastAsiaTheme="minorEastAsia" w:hAnsiTheme="minorHAnsi"/>
          <w:kern w:val="2"/>
          <w14:ligatures w14:val="standardContextual"/>
        </w:rPr>
      </w:pPr>
      <w:hyperlink w:anchor="_Toc215765350" w:history="1">
        <w:r w:rsidRPr="00FD3171">
          <w:rPr>
            <w:rStyle w:val="Hyperlink"/>
            <w:color w:val="BF8F00" w:themeColor="accent4" w:themeShade="BF"/>
          </w:rPr>
          <w:t>4</w:t>
        </w:r>
        <w:r w:rsidRPr="00FD3171">
          <w:rPr>
            <w:rFonts w:asciiTheme="minorHAnsi" w:eastAsiaTheme="minorEastAsia" w:hAnsiTheme="minorHAnsi"/>
            <w:kern w:val="2"/>
            <w14:ligatures w14:val="standardContextual"/>
          </w:rPr>
          <w:tab/>
        </w:r>
        <w:r w:rsidRPr="00FD3171">
          <w:rPr>
            <w:rStyle w:val="Hyperlink"/>
            <w:color w:val="BF8F00" w:themeColor="accent4" w:themeShade="BF"/>
          </w:rPr>
          <w:t>Design Statement</w:t>
        </w:r>
        <w:r w:rsidRPr="00FD3171">
          <w:rPr>
            <w:webHidden/>
          </w:rPr>
          <w:tab/>
        </w:r>
        <w:r w:rsidRPr="00FD3171">
          <w:rPr>
            <w:webHidden/>
          </w:rPr>
          <w:fldChar w:fldCharType="begin"/>
        </w:r>
        <w:r w:rsidRPr="00FD3171">
          <w:rPr>
            <w:webHidden/>
          </w:rPr>
          <w:instrText xml:space="preserve"> PAGEREF _Toc215765350 \h </w:instrText>
        </w:r>
        <w:r w:rsidRPr="00FD3171">
          <w:rPr>
            <w:webHidden/>
          </w:rPr>
        </w:r>
        <w:r w:rsidRPr="00FD3171">
          <w:rPr>
            <w:webHidden/>
          </w:rPr>
          <w:fldChar w:fldCharType="separate"/>
        </w:r>
        <w:r w:rsidRPr="00FD3171">
          <w:rPr>
            <w:webHidden/>
          </w:rPr>
          <w:t>5</w:t>
        </w:r>
        <w:r w:rsidRPr="00FD3171">
          <w:rPr>
            <w:webHidden/>
          </w:rPr>
          <w:fldChar w:fldCharType="end"/>
        </w:r>
      </w:hyperlink>
    </w:p>
    <w:p w14:paraId="3517A019" w14:textId="60FD5B7D" w:rsidR="00FD3171" w:rsidRPr="00FD3171" w:rsidRDefault="00FD3171" w:rsidP="00FD3171">
      <w:pPr>
        <w:pStyle w:val="TOC1"/>
        <w:rPr>
          <w:rFonts w:asciiTheme="minorHAnsi" w:eastAsiaTheme="minorEastAsia" w:hAnsiTheme="minorHAnsi"/>
          <w:kern w:val="2"/>
          <w14:ligatures w14:val="standardContextual"/>
        </w:rPr>
      </w:pPr>
      <w:hyperlink w:anchor="_Toc215765351" w:history="1">
        <w:r w:rsidRPr="00FD3171">
          <w:rPr>
            <w:rStyle w:val="Hyperlink"/>
            <w:color w:val="BF8F00" w:themeColor="accent4" w:themeShade="BF"/>
          </w:rPr>
          <w:t>5</w:t>
        </w:r>
        <w:r w:rsidRPr="00FD3171">
          <w:rPr>
            <w:rFonts w:asciiTheme="minorHAnsi" w:eastAsiaTheme="minorEastAsia" w:hAnsiTheme="minorHAnsi"/>
            <w:kern w:val="2"/>
            <w14:ligatures w14:val="standardContextual"/>
          </w:rPr>
          <w:tab/>
        </w:r>
        <w:r w:rsidRPr="00FD3171">
          <w:rPr>
            <w:rStyle w:val="Hyperlink"/>
            <w:color w:val="BF8F00" w:themeColor="accent4" w:themeShade="BF"/>
          </w:rPr>
          <w:t>Computer Resource Requirements</w:t>
        </w:r>
        <w:r w:rsidRPr="00FD3171">
          <w:rPr>
            <w:webHidden/>
          </w:rPr>
          <w:tab/>
        </w:r>
        <w:r w:rsidRPr="00FD3171">
          <w:rPr>
            <w:webHidden/>
          </w:rPr>
          <w:fldChar w:fldCharType="begin"/>
        </w:r>
        <w:r w:rsidRPr="00FD3171">
          <w:rPr>
            <w:webHidden/>
          </w:rPr>
          <w:instrText xml:space="preserve"> PAGEREF _Toc215765351 \h </w:instrText>
        </w:r>
        <w:r w:rsidRPr="00FD3171">
          <w:rPr>
            <w:webHidden/>
          </w:rPr>
        </w:r>
        <w:r w:rsidRPr="00FD3171">
          <w:rPr>
            <w:webHidden/>
          </w:rPr>
          <w:fldChar w:fldCharType="separate"/>
        </w:r>
        <w:r w:rsidRPr="00FD3171">
          <w:rPr>
            <w:webHidden/>
          </w:rPr>
          <w:t>6</w:t>
        </w:r>
        <w:r w:rsidRPr="00FD3171">
          <w:rPr>
            <w:webHidden/>
          </w:rPr>
          <w:fldChar w:fldCharType="end"/>
        </w:r>
      </w:hyperlink>
    </w:p>
    <w:p w14:paraId="6665BC11" w14:textId="420A6BE8" w:rsidR="00FD3171" w:rsidRDefault="00FD3171">
      <w:pPr>
        <w:pStyle w:val="TOC2"/>
        <w:rPr>
          <w:rFonts w:eastAsiaTheme="minorEastAsia"/>
          <w:kern w:val="2"/>
          <w:sz w:val="24"/>
          <w:szCs w:val="24"/>
          <w14:ligatures w14:val="standardContextual"/>
        </w:rPr>
      </w:pPr>
      <w:hyperlink w:anchor="_Toc215765352" w:history="1">
        <w:r w:rsidRPr="000F7D25">
          <w:rPr>
            <w:rStyle w:val="Hyperlink"/>
            <w:rFonts w:ascii="Times New Roman" w:hAnsi="Times New Roman"/>
            <w:lang w:val="en-GB"/>
          </w:rPr>
          <w:t>5.1</w:t>
        </w:r>
        <w:r>
          <w:rPr>
            <w:rFonts w:eastAsiaTheme="minorEastAsia"/>
            <w:kern w:val="2"/>
            <w:sz w:val="24"/>
            <w:szCs w:val="24"/>
            <w14:ligatures w14:val="standardContextual"/>
          </w:rPr>
          <w:tab/>
        </w:r>
        <w:r w:rsidRPr="000F7D25">
          <w:rPr>
            <w:rStyle w:val="Hyperlink"/>
            <w:rFonts w:ascii="Times New Roman" w:hAnsi="Times New Roman"/>
            <w:lang w:val="en-GB"/>
          </w:rPr>
          <w:t>Resources</w:t>
        </w:r>
        <w:r>
          <w:rPr>
            <w:webHidden/>
          </w:rPr>
          <w:tab/>
        </w:r>
        <w:r>
          <w:rPr>
            <w:webHidden/>
          </w:rPr>
          <w:fldChar w:fldCharType="begin"/>
        </w:r>
        <w:r>
          <w:rPr>
            <w:webHidden/>
          </w:rPr>
          <w:instrText xml:space="preserve"> PAGEREF _Toc215765352 \h </w:instrText>
        </w:r>
        <w:r>
          <w:rPr>
            <w:webHidden/>
          </w:rPr>
        </w:r>
        <w:r>
          <w:rPr>
            <w:webHidden/>
          </w:rPr>
          <w:fldChar w:fldCharType="separate"/>
        </w:r>
        <w:r>
          <w:rPr>
            <w:webHidden/>
          </w:rPr>
          <w:t>6</w:t>
        </w:r>
        <w:r>
          <w:rPr>
            <w:webHidden/>
          </w:rPr>
          <w:fldChar w:fldCharType="end"/>
        </w:r>
      </w:hyperlink>
    </w:p>
    <w:p w14:paraId="67ECC1F9" w14:textId="6E970D91" w:rsidR="00FD3171" w:rsidRDefault="00FD3171">
      <w:pPr>
        <w:pStyle w:val="TOC2"/>
        <w:rPr>
          <w:rFonts w:eastAsiaTheme="minorEastAsia"/>
          <w:kern w:val="2"/>
          <w:sz w:val="24"/>
          <w:szCs w:val="24"/>
          <w14:ligatures w14:val="standardContextual"/>
        </w:rPr>
      </w:pPr>
      <w:hyperlink w:anchor="_Toc215765353" w:history="1">
        <w:r w:rsidRPr="000F7D25">
          <w:rPr>
            <w:rStyle w:val="Hyperlink"/>
            <w:rFonts w:ascii="Times New Roman" w:hAnsi="Times New Roman"/>
            <w:lang w:val="en-GB"/>
          </w:rPr>
          <w:t>5.2</w:t>
        </w:r>
        <w:r>
          <w:rPr>
            <w:rFonts w:eastAsiaTheme="minorEastAsia"/>
            <w:kern w:val="2"/>
            <w:sz w:val="24"/>
            <w:szCs w:val="24"/>
            <w14:ligatures w14:val="standardContextual"/>
          </w:rPr>
          <w:tab/>
        </w:r>
        <w:r w:rsidRPr="000F7D25">
          <w:rPr>
            <w:rStyle w:val="Hyperlink"/>
            <w:rFonts w:ascii="Times New Roman" w:hAnsi="Times New Roman"/>
            <w:lang w:val="en-GB"/>
          </w:rPr>
          <w:t>Previously Developed requirements</w:t>
        </w:r>
        <w:r>
          <w:rPr>
            <w:webHidden/>
          </w:rPr>
          <w:tab/>
        </w:r>
        <w:r>
          <w:rPr>
            <w:webHidden/>
          </w:rPr>
          <w:fldChar w:fldCharType="begin"/>
        </w:r>
        <w:r>
          <w:rPr>
            <w:webHidden/>
          </w:rPr>
          <w:instrText xml:space="preserve"> PAGEREF _Toc215765353 \h </w:instrText>
        </w:r>
        <w:r>
          <w:rPr>
            <w:webHidden/>
          </w:rPr>
        </w:r>
        <w:r>
          <w:rPr>
            <w:webHidden/>
          </w:rPr>
          <w:fldChar w:fldCharType="separate"/>
        </w:r>
        <w:r>
          <w:rPr>
            <w:webHidden/>
          </w:rPr>
          <w:t>6</w:t>
        </w:r>
        <w:r>
          <w:rPr>
            <w:webHidden/>
          </w:rPr>
          <w:fldChar w:fldCharType="end"/>
        </w:r>
      </w:hyperlink>
    </w:p>
    <w:p w14:paraId="00DA5995" w14:textId="29136213" w:rsidR="00FD3171" w:rsidRDefault="00FD3171">
      <w:pPr>
        <w:pStyle w:val="TOC2"/>
        <w:rPr>
          <w:rFonts w:eastAsiaTheme="minorEastAsia"/>
          <w:kern w:val="2"/>
          <w:sz w:val="24"/>
          <w:szCs w:val="24"/>
          <w14:ligatures w14:val="standardContextual"/>
        </w:rPr>
      </w:pPr>
      <w:hyperlink w:anchor="_Toc215765354" w:history="1">
        <w:r w:rsidRPr="000F7D25">
          <w:rPr>
            <w:rStyle w:val="Hyperlink"/>
            <w:rFonts w:ascii="Times New Roman" w:hAnsi="Times New Roman"/>
            <w:lang w:val="en-GB"/>
          </w:rPr>
          <w:t>5.3</w:t>
        </w:r>
        <w:r>
          <w:rPr>
            <w:rFonts w:eastAsiaTheme="minorEastAsia"/>
            <w:kern w:val="2"/>
            <w:sz w:val="24"/>
            <w:szCs w:val="24"/>
            <w14:ligatures w14:val="standardContextual"/>
          </w:rPr>
          <w:tab/>
        </w:r>
        <w:r w:rsidRPr="000F7D25">
          <w:rPr>
            <w:rStyle w:val="Hyperlink"/>
            <w:rFonts w:ascii="Times New Roman" w:hAnsi="Times New Roman"/>
            <w:lang w:val="en-GB"/>
          </w:rPr>
          <w:t>New Requirements</w:t>
        </w:r>
        <w:r>
          <w:rPr>
            <w:webHidden/>
          </w:rPr>
          <w:tab/>
        </w:r>
        <w:r>
          <w:rPr>
            <w:webHidden/>
          </w:rPr>
          <w:fldChar w:fldCharType="begin"/>
        </w:r>
        <w:r>
          <w:rPr>
            <w:webHidden/>
          </w:rPr>
          <w:instrText xml:space="preserve"> PAGEREF _Toc215765354 \h </w:instrText>
        </w:r>
        <w:r>
          <w:rPr>
            <w:webHidden/>
          </w:rPr>
        </w:r>
        <w:r>
          <w:rPr>
            <w:webHidden/>
          </w:rPr>
          <w:fldChar w:fldCharType="separate"/>
        </w:r>
        <w:r>
          <w:rPr>
            <w:webHidden/>
          </w:rPr>
          <w:t>6</w:t>
        </w:r>
        <w:r>
          <w:rPr>
            <w:webHidden/>
          </w:rPr>
          <w:fldChar w:fldCharType="end"/>
        </w:r>
      </w:hyperlink>
    </w:p>
    <w:p w14:paraId="53AB60BA" w14:textId="7096154E" w:rsidR="00FD3171" w:rsidRPr="00FD3171" w:rsidRDefault="00FD3171" w:rsidP="00FD3171">
      <w:pPr>
        <w:pStyle w:val="TOC1"/>
        <w:rPr>
          <w:rFonts w:asciiTheme="minorHAnsi" w:eastAsiaTheme="minorEastAsia" w:hAnsiTheme="minorHAnsi"/>
          <w:kern w:val="2"/>
          <w14:ligatures w14:val="standardContextual"/>
        </w:rPr>
      </w:pPr>
      <w:hyperlink w:anchor="_Toc215765355" w:history="1">
        <w:r w:rsidRPr="00FD3171">
          <w:rPr>
            <w:rStyle w:val="Hyperlink"/>
            <w:color w:val="BF8F00" w:themeColor="accent4" w:themeShade="BF"/>
          </w:rPr>
          <w:t>6</w:t>
        </w:r>
        <w:r w:rsidRPr="00FD3171">
          <w:rPr>
            <w:rFonts w:asciiTheme="minorHAnsi" w:eastAsiaTheme="minorEastAsia" w:hAnsiTheme="minorHAnsi"/>
            <w:kern w:val="2"/>
            <w14:ligatures w14:val="standardContextual"/>
          </w:rPr>
          <w:tab/>
        </w:r>
        <w:r w:rsidRPr="00FD3171">
          <w:rPr>
            <w:rStyle w:val="Hyperlink"/>
            <w:color w:val="BF8F00" w:themeColor="accent4" w:themeShade="BF"/>
          </w:rPr>
          <w:t>Management Plan</w:t>
        </w:r>
        <w:r w:rsidRPr="00FD3171">
          <w:rPr>
            <w:webHidden/>
          </w:rPr>
          <w:tab/>
        </w:r>
        <w:r w:rsidRPr="00FD3171">
          <w:rPr>
            <w:webHidden/>
          </w:rPr>
          <w:fldChar w:fldCharType="begin"/>
        </w:r>
        <w:r w:rsidRPr="00FD3171">
          <w:rPr>
            <w:webHidden/>
          </w:rPr>
          <w:instrText xml:space="preserve"> PAGEREF _Toc215765355 \h </w:instrText>
        </w:r>
        <w:r w:rsidRPr="00FD3171">
          <w:rPr>
            <w:webHidden/>
          </w:rPr>
        </w:r>
        <w:r w:rsidRPr="00FD3171">
          <w:rPr>
            <w:webHidden/>
          </w:rPr>
          <w:fldChar w:fldCharType="separate"/>
        </w:r>
        <w:r w:rsidRPr="00FD3171">
          <w:rPr>
            <w:webHidden/>
          </w:rPr>
          <w:t>6</w:t>
        </w:r>
        <w:r w:rsidRPr="00FD3171">
          <w:rPr>
            <w:webHidden/>
          </w:rPr>
          <w:fldChar w:fldCharType="end"/>
        </w:r>
      </w:hyperlink>
    </w:p>
    <w:p w14:paraId="70AA90DE" w14:textId="7C4BC465" w:rsidR="00FD3171" w:rsidRDefault="00FD3171">
      <w:pPr>
        <w:pStyle w:val="TOC2"/>
        <w:rPr>
          <w:rFonts w:eastAsiaTheme="minorEastAsia"/>
          <w:kern w:val="2"/>
          <w:sz w:val="24"/>
          <w:szCs w:val="24"/>
          <w14:ligatures w14:val="standardContextual"/>
        </w:rPr>
      </w:pPr>
      <w:hyperlink w:anchor="_Toc215765356" w:history="1">
        <w:r w:rsidRPr="000F7D25">
          <w:rPr>
            <w:rStyle w:val="Hyperlink"/>
            <w:rFonts w:ascii="Times New Roman" w:hAnsi="Times New Roman"/>
            <w:lang w:val="en-GB"/>
          </w:rPr>
          <w:t>6.1</w:t>
        </w:r>
        <w:r>
          <w:rPr>
            <w:rFonts w:eastAsiaTheme="minorEastAsia"/>
            <w:kern w:val="2"/>
            <w:sz w:val="24"/>
            <w:szCs w:val="24"/>
            <w14:ligatures w14:val="standardContextual"/>
          </w:rPr>
          <w:tab/>
        </w:r>
        <w:r w:rsidRPr="000F7D25">
          <w:rPr>
            <w:rStyle w:val="Hyperlink"/>
            <w:rFonts w:ascii="Times New Roman" w:hAnsi="Times New Roman"/>
            <w:lang w:val="en-GB"/>
          </w:rPr>
          <w:t>Schedule and Milestones</w:t>
        </w:r>
        <w:r>
          <w:rPr>
            <w:webHidden/>
          </w:rPr>
          <w:tab/>
        </w:r>
        <w:r>
          <w:rPr>
            <w:webHidden/>
          </w:rPr>
          <w:fldChar w:fldCharType="begin"/>
        </w:r>
        <w:r>
          <w:rPr>
            <w:webHidden/>
          </w:rPr>
          <w:instrText xml:space="preserve"> PAGEREF _Toc215765356 \h </w:instrText>
        </w:r>
        <w:r>
          <w:rPr>
            <w:webHidden/>
          </w:rPr>
        </w:r>
        <w:r>
          <w:rPr>
            <w:webHidden/>
          </w:rPr>
          <w:fldChar w:fldCharType="separate"/>
        </w:r>
        <w:r>
          <w:rPr>
            <w:webHidden/>
          </w:rPr>
          <w:t>6</w:t>
        </w:r>
        <w:r>
          <w:rPr>
            <w:webHidden/>
          </w:rPr>
          <w:fldChar w:fldCharType="end"/>
        </w:r>
      </w:hyperlink>
    </w:p>
    <w:p w14:paraId="5A847D06" w14:textId="64AD00A0" w:rsidR="00FD3171" w:rsidRDefault="00FD3171">
      <w:pPr>
        <w:pStyle w:val="TOC2"/>
        <w:rPr>
          <w:rFonts w:eastAsiaTheme="minorEastAsia"/>
          <w:kern w:val="2"/>
          <w:sz w:val="24"/>
          <w:szCs w:val="24"/>
          <w14:ligatures w14:val="standardContextual"/>
        </w:rPr>
      </w:pPr>
      <w:hyperlink w:anchor="_Toc215765357" w:history="1">
        <w:r w:rsidRPr="000F7D25">
          <w:rPr>
            <w:rStyle w:val="Hyperlink"/>
            <w:rFonts w:ascii="Times New Roman" w:hAnsi="Times New Roman"/>
            <w:lang w:val="en-GB"/>
          </w:rPr>
          <w:t>6.2</w:t>
        </w:r>
        <w:r>
          <w:rPr>
            <w:rFonts w:eastAsiaTheme="minorEastAsia"/>
            <w:kern w:val="2"/>
            <w:sz w:val="24"/>
            <w:szCs w:val="24"/>
            <w14:ligatures w14:val="standardContextual"/>
          </w:rPr>
          <w:tab/>
        </w:r>
        <w:r w:rsidRPr="000F7D25">
          <w:rPr>
            <w:rStyle w:val="Hyperlink"/>
            <w:rFonts w:ascii="Times New Roman" w:hAnsi="Times New Roman"/>
            <w:lang w:val="en-GB"/>
          </w:rPr>
          <w:t>Risk Assessment</w:t>
        </w:r>
        <w:r>
          <w:rPr>
            <w:webHidden/>
          </w:rPr>
          <w:tab/>
        </w:r>
        <w:r>
          <w:rPr>
            <w:webHidden/>
          </w:rPr>
          <w:fldChar w:fldCharType="begin"/>
        </w:r>
        <w:r>
          <w:rPr>
            <w:webHidden/>
          </w:rPr>
          <w:instrText xml:space="preserve"> PAGEREF _Toc215765357 \h </w:instrText>
        </w:r>
        <w:r>
          <w:rPr>
            <w:webHidden/>
          </w:rPr>
        </w:r>
        <w:r>
          <w:rPr>
            <w:webHidden/>
          </w:rPr>
          <w:fldChar w:fldCharType="separate"/>
        </w:r>
        <w:r>
          <w:rPr>
            <w:webHidden/>
          </w:rPr>
          <w:t>6</w:t>
        </w:r>
        <w:r>
          <w:rPr>
            <w:webHidden/>
          </w:rPr>
          <w:fldChar w:fldCharType="end"/>
        </w:r>
      </w:hyperlink>
    </w:p>
    <w:p w14:paraId="27BD2A12" w14:textId="33E4B177" w:rsidR="00FD3171" w:rsidRDefault="00FD3171">
      <w:pPr>
        <w:pStyle w:val="TOC2"/>
        <w:rPr>
          <w:rFonts w:eastAsiaTheme="minorEastAsia"/>
          <w:kern w:val="2"/>
          <w:sz w:val="24"/>
          <w:szCs w:val="24"/>
          <w14:ligatures w14:val="standardContextual"/>
        </w:rPr>
      </w:pPr>
      <w:hyperlink w:anchor="_Toc215765358" w:history="1">
        <w:r w:rsidRPr="000F7D25">
          <w:rPr>
            <w:rStyle w:val="Hyperlink"/>
            <w:rFonts w:ascii="Times New Roman" w:hAnsi="Times New Roman"/>
            <w:lang w:val="en-GB"/>
          </w:rPr>
          <w:t>6.3</w:t>
        </w:r>
        <w:r>
          <w:rPr>
            <w:rFonts w:eastAsiaTheme="minorEastAsia"/>
            <w:kern w:val="2"/>
            <w:sz w:val="24"/>
            <w:szCs w:val="24"/>
            <w14:ligatures w14:val="standardContextual"/>
          </w:rPr>
          <w:tab/>
        </w:r>
        <w:r w:rsidRPr="000F7D25">
          <w:rPr>
            <w:rStyle w:val="Hyperlink"/>
            <w:rFonts w:ascii="Times New Roman" w:hAnsi="Times New Roman"/>
            <w:lang w:val="en-GB"/>
          </w:rPr>
          <w:t>Configuration Management Items</w:t>
        </w:r>
        <w:r>
          <w:rPr>
            <w:webHidden/>
          </w:rPr>
          <w:tab/>
        </w:r>
        <w:r>
          <w:rPr>
            <w:webHidden/>
          </w:rPr>
          <w:fldChar w:fldCharType="begin"/>
        </w:r>
        <w:r>
          <w:rPr>
            <w:webHidden/>
          </w:rPr>
          <w:instrText xml:space="preserve"> PAGEREF _Toc215765358 \h </w:instrText>
        </w:r>
        <w:r>
          <w:rPr>
            <w:webHidden/>
          </w:rPr>
        </w:r>
        <w:r>
          <w:rPr>
            <w:webHidden/>
          </w:rPr>
          <w:fldChar w:fldCharType="separate"/>
        </w:r>
        <w:r>
          <w:rPr>
            <w:webHidden/>
          </w:rPr>
          <w:t>6</w:t>
        </w:r>
        <w:r>
          <w:rPr>
            <w:webHidden/>
          </w:rPr>
          <w:fldChar w:fldCharType="end"/>
        </w:r>
      </w:hyperlink>
    </w:p>
    <w:p w14:paraId="1F03B4AE" w14:textId="283A06E7" w:rsidR="00FD3171" w:rsidRPr="00FD3171" w:rsidRDefault="00FD3171" w:rsidP="00FD3171">
      <w:pPr>
        <w:pStyle w:val="TOC1"/>
        <w:rPr>
          <w:rFonts w:asciiTheme="minorHAnsi" w:eastAsiaTheme="minorEastAsia" w:hAnsiTheme="minorHAnsi"/>
          <w:kern w:val="2"/>
          <w14:ligatures w14:val="standardContextual"/>
        </w:rPr>
      </w:pPr>
      <w:hyperlink w:anchor="_Toc215765359" w:history="1">
        <w:r w:rsidRPr="00FD3171">
          <w:rPr>
            <w:rStyle w:val="Hyperlink"/>
            <w:color w:val="BF8F00" w:themeColor="accent4" w:themeShade="BF"/>
          </w:rPr>
          <w:t>7</w:t>
        </w:r>
        <w:r w:rsidRPr="00FD3171">
          <w:rPr>
            <w:rFonts w:asciiTheme="minorHAnsi" w:eastAsiaTheme="minorEastAsia" w:hAnsiTheme="minorHAnsi"/>
            <w:kern w:val="2"/>
            <w14:ligatures w14:val="standardContextual"/>
          </w:rPr>
          <w:tab/>
        </w:r>
        <w:r w:rsidRPr="00FD3171">
          <w:rPr>
            <w:rStyle w:val="Hyperlink"/>
            <w:color w:val="BF8F00" w:themeColor="accent4" w:themeShade="BF"/>
          </w:rPr>
          <w:t>REFERENCES</w:t>
        </w:r>
        <w:r w:rsidRPr="00FD3171">
          <w:rPr>
            <w:webHidden/>
          </w:rPr>
          <w:tab/>
        </w:r>
        <w:r w:rsidRPr="00FD3171">
          <w:rPr>
            <w:webHidden/>
          </w:rPr>
          <w:fldChar w:fldCharType="begin"/>
        </w:r>
        <w:r w:rsidRPr="00FD3171">
          <w:rPr>
            <w:webHidden/>
          </w:rPr>
          <w:instrText xml:space="preserve"> PAGEREF _Toc215765359 \h </w:instrText>
        </w:r>
        <w:r w:rsidRPr="00FD3171">
          <w:rPr>
            <w:webHidden/>
          </w:rPr>
        </w:r>
        <w:r w:rsidRPr="00FD3171">
          <w:rPr>
            <w:webHidden/>
          </w:rPr>
          <w:fldChar w:fldCharType="separate"/>
        </w:r>
        <w:r w:rsidRPr="00FD3171">
          <w:rPr>
            <w:webHidden/>
          </w:rPr>
          <w:t>6</w:t>
        </w:r>
        <w:r w:rsidRPr="00FD3171">
          <w:rPr>
            <w:webHidden/>
          </w:rPr>
          <w:fldChar w:fldCharType="end"/>
        </w:r>
      </w:hyperlink>
    </w:p>
    <w:p w14:paraId="317AD5EA" w14:textId="13F94155" w:rsidR="00E06393" w:rsidRPr="006E20B4" w:rsidRDefault="00A35181" w:rsidP="006E20B4">
      <w:pPr>
        <w:spacing w:line="360" w:lineRule="auto"/>
        <w:rPr>
          <w:rFonts w:ascii="Times New Roman" w:hAnsi="Times New Roman" w:cs="Times New Roman"/>
        </w:rPr>
      </w:pPr>
      <w:r w:rsidRPr="006E20B4">
        <w:rPr>
          <w:rFonts w:ascii="Times New Roman" w:hAnsi="Times New Roman" w:cs="Times New Roman"/>
        </w:rPr>
        <w:fldChar w:fldCharType="end"/>
      </w:r>
    </w:p>
    <w:p w14:paraId="55C8CA53" w14:textId="77777777" w:rsidR="00E06393" w:rsidRPr="006E20B4" w:rsidRDefault="00E06393" w:rsidP="006E20B4">
      <w:pPr>
        <w:spacing w:line="360" w:lineRule="auto"/>
        <w:rPr>
          <w:rFonts w:ascii="Times New Roman" w:hAnsi="Times New Roman" w:cs="Times New Roman"/>
        </w:rPr>
      </w:pPr>
    </w:p>
    <w:p w14:paraId="4057C475" w14:textId="5ADA2DF5" w:rsidR="00131CA2" w:rsidRPr="00866762" w:rsidRDefault="00A94E22" w:rsidP="006E20B4">
      <w:pPr>
        <w:pStyle w:val="Heading1"/>
        <w:rPr>
          <w:rFonts w:ascii="Times New Roman" w:hAnsi="Times New Roman"/>
          <w:color w:val="BF8F00" w:themeColor="accent4" w:themeShade="BF"/>
          <w:sz w:val="24"/>
          <w:szCs w:val="24"/>
        </w:rPr>
      </w:pPr>
      <w:bookmarkStart w:id="32" w:name="_Toc215765341"/>
      <w:r w:rsidRPr="00866762">
        <w:rPr>
          <w:rFonts w:ascii="Times New Roman" w:hAnsi="Times New Roman"/>
          <w:color w:val="BF8F00" w:themeColor="accent4" w:themeShade="BF"/>
          <w:sz w:val="24"/>
          <w:szCs w:val="24"/>
        </w:rPr>
        <w:lastRenderedPageBreak/>
        <w:t>Purpose</w:t>
      </w:r>
      <w:bookmarkEnd w:id="32"/>
    </w:p>
    <w:p w14:paraId="2C714DB4" w14:textId="5B2E10E7" w:rsidR="00B85BA5" w:rsidRPr="006E20B4" w:rsidRDefault="00B85BA5" w:rsidP="006E20B4">
      <w:pPr>
        <w:pStyle w:val="BodyText"/>
      </w:pPr>
      <w:r w:rsidRPr="006E20B4">
        <w:t>The purpose of this system concept is to design and define a mechanical structure that houses a battery in a way that reduces swap time and operator error. The structure must allow quick, repeatable battery changes while maintaining centre of gravity, structural integrity, and clean routing of data/power wiring. It should enable reliable swaps without complex machines such as drone battery-swapping systems, docking stations, or even hand tools.</w:t>
      </w:r>
    </w:p>
    <w:p w14:paraId="551CE63C" w14:textId="5F602898" w:rsidR="00616D7C" w:rsidRPr="006E20B4" w:rsidRDefault="00B85BA5" w:rsidP="006E20B4">
      <w:pPr>
        <w:pStyle w:val="BodyText"/>
      </w:pPr>
      <w:r w:rsidRPr="006E20B4">
        <w:t xml:space="preserve">The goal is a simple, low-cost design that can be 3D-printed or built with composite materials and carbon-fibre reinforcement, integrated into the airframe, and mass-produced. The design thinking focuses on manufacturability, minimal component count, subsystem integration, low cost, safety/failure considerations, and scalability. </w:t>
      </w:r>
    </w:p>
    <w:p w14:paraId="2FF89C59" w14:textId="3F2B785B" w:rsidR="00131CA2" w:rsidRPr="00866762" w:rsidRDefault="00A94E22" w:rsidP="006E20B4">
      <w:pPr>
        <w:pStyle w:val="Heading1"/>
        <w:pageBreakBefore w:val="0"/>
        <w:rPr>
          <w:rFonts w:ascii="Times New Roman" w:hAnsi="Times New Roman"/>
          <w:color w:val="BF8F00" w:themeColor="accent4" w:themeShade="BF"/>
          <w:sz w:val="24"/>
          <w:szCs w:val="24"/>
        </w:rPr>
      </w:pPr>
      <w:bookmarkStart w:id="33" w:name="_Toc215765342"/>
      <w:r w:rsidRPr="00866762">
        <w:rPr>
          <w:rFonts w:ascii="Times New Roman" w:hAnsi="Times New Roman"/>
          <w:color w:val="BF8F00" w:themeColor="accent4" w:themeShade="BF"/>
          <w:sz w:val="24"/>
          <w:szCs w:val="24"/>
        </w:rPr>
        <w:t>Overall Technical Approach</w:t>
      </w:r>
      <w:bookmarkEnd w:id="33"/>
    </w:p>
    <w:p w14:paraId="126B0343" w14:textId="77777777" w:rsidR="008B4DEC" w:rsidRPr="006E20B4" w:rsidRDefault="008B4DEC" w:rsidP="006E20B4">
      <w:pPr>
        <w:pStyle w:val="Heading2"/>
        <w:rPr>
          <w:rFonts w:ascii="Times New Roman" w:hAnsi="Times New Roman"/>
          <w:sz w:val="24"/>
          <w:szCs w:val="24"/>
        </w:rPr>
      </w:pPr>
      <w:bookmarkStart w:id="34" w:name="_Toc506753071"/>
      <w:bookmarkStart w:id="35" w:name="_Ref212227609"/>
      <w:bookmarkStart w:id="36" w:name="_Toc215765343"/>
      <w:r w:rsidRPr="006E20B4">
        <w:rPr>
          <w:rFonts w:ascii="Times New Roman" w:hAnsi="Times New Roman"/>
          <w:sz w:val="24"/>
          <w:szCs w:val="24"/>
        </w:rPr>
        <w:t>Product Context</w:t>
      </w:r>
      <w:bookmarkEnd w:id="34"/>
      <w:r w:rsidRPr="006E20B4">
        <w:rPr>
          <w:rFonts w:ascii="Times New Roman" w:hAnsi="Times New Roman"/>
          <w:sz w:val="24"/>
          <w:szCs w:val="24"/>
        </w:rPr>
        <w:t xml:space="preserve"> and Related User Documentation</w:t>
      </w:r>
      <w:bookmarkEnd w:id="35"/>
      <w:bookmarkEnd w:id="36"/>
    </w:p>
    <w:p w14:paraId="7B354252" w14:textId="6A3B5198" w:rsidR="00544D39" w:rsidRPr="006E20B4" w:rsidRDefault="00E54754" w:rsidP="006E20B4">
      <w:pPr>
        <w:pStyle w:val="BodyText3"/>
      </w:pPr>
      <w:r w:rsidRPr="006E20B4">
        <w:t>The product is a battery mounting system for a 225 mm FPV quadcopter (5" class) with total aircraft mass between 250 g and 1 kg. It replaces traditional strap-based LiPo mounting with a tool-less, slide-in, snap-lock, quick-swap battery system using an integrated connector and carbon-fiber composite casing. All documentation references standard FPV airframe layouts, Part 107 operational constraints, and the intent of MIL-STD-810 / MIL-STD-882E safety practices.</w:t>
      </w:r>
    </w:p>
    <w:p w14:paraId="0F030525" w14:textId="6C6403D6" w:rsidR="00131CA2" w:rsidRPr="006E20B4" w:rsidRDefault="00131CA2" w:rsidP="006E20B4">
      <w:pPr>
        <w:pStyle w:val="Heading2"/>
        <w:spacing w:before="0" w:after="0"/>
        <w:rPr>
          <w:rFonts w:ascii="Times New Roman" w:hAnsi="Times New Roman"/>
          <w:sz w:val="24"/>
          <w:szCs w:val="24"/>
          <w:lang w:val="en-GB"/>
        </w:rPr>
      </w:pPr>
      <w:bookmarkStart w:id="37" w:name="_Toc506753074"/>
      <w:bookmarkStart w:id="38" w:name="_Toc215765344"/>
      <w:r w:rsidRPr="006E20B4">
        <w:rPr>
          <w:rFonts w:ascii="Times New Roman" w:hAnsi="Times New Roman"/>
          <w:sz w:val="24"/>
          <w:szCs w:val="24"/>
          <w:lang w:val="en-GB"/>
        </w:rPr>
        <w:t>Data Requirements</w:t>
      </w:r>
      <w:bookmarkEnd w:id="37"/>
      <w:bookmarkEnd w:id="38"/>
    </w:p>
    <w:p w14:paraId="076DFC80" w14:textId="77777777" w:rsidR="00E54754" w:rsidRPr="006E20B4" w:rsidRDefault="00E54754" w:rsidP="006E20B4">
      <w:pPr>
        <w:pStyle w:val="NormalWeb"/>
        <w:numPr>
          <w:ilvl w:val="0"/>
          <w:numId w:val="14"/>
        </w:numPr>
      </w:pPr>
      <w:bookmarkStart w:id="39" w:name="_Toc439994678"/>
      <w:bookmarkStart w:id="40" w:name="_Toc26969066"/>
      <w:bookmarkStart w:id="41" w:name="_Toc506753077"/>
      <w:bookmarkStart w:id="42" w:name="_Toc439994679"/>
      <w:bookmarkStart w:id="43" w:name="_Toc26969067"/>
      <w:r w:rsidRPr="006E20B4">
        <w:t>Battery geometry and mass (6S LiPo, FPV-class sizes).</w:t>
      </w:r>
    </w:p>
    <w:p w14:paraId="217C7C97" w14:textId="77777777" w:rsidR="00E54754" w:rsidRPr="006E20B4" w:rsidRDefault="00E54754" w:rsidP="006E20B4">
      <w:pPr>
        <w:pStyle w:val="NormalWeb"/>
        <w:numPr>
          <w:ilvl w:val="0"/>
          <w:numId w:val="14"/>
        </w:numPr>
      </w:pPr>
      <w:r w:rsidRPr="006E20B4">
        <w:t>Drone CG envelope (±3 mm longitudinal, ±2 mm vertical).</w:t>
      </w:r>
    </w:p>
    <w:p w14:paraId="3FC46846" w14:textId="77777777" w:rsidR="00E54754" w:rsidRPr="006E20B4" w:rsidRDefault="00E54754" w:rsidP="006E20B4">
      <w:pPr>
        <w:pStyle w:val="NormalWeb"/>
        <w:numPr>
          <w:ilvl w:val="0"/>
          <w:numId w:val="14"/>
        </w:numPr>
      </w:pPr>
      <w:r w:rsidRPr="006E20B4">
        <w:t>Vibration spectrum for 5" quads (20–300 Hz typical).</w:t>
      </w:r>
    </w:p>
    <w:p w14:paraId="6CE120D7" w14:textId="77777777" w:rsidR="00E54754" w:rsidRPr="006E20B4" w:rsidRDefault="00E54754" w:rsidP="006E20B4">
      <w:pPr>
        <w:pStyle w:val="NormalWeb"/>
        <w:numPr>
          <w:ilvl w:val="0"/>
          <w:numId w:val="14"/>
        </w:numPr>
      </w:pPr>
      <w:r w:rsidRPr="006E20B4">
        <w:t>Crash load estimates (30–50 g equivalent, depending on impact scenario).</w:t>
      </w:r>
    </w:p>
    <w:p w14:paraId="13B5C907" w14:textId="77777777" w:rsidR="00E54754" w:rsidRPr="006E20B4" w:rsidRDefault="00E54754" w:rsidP="006E20B4">
      <w:pPr>
        <w:pStyle w:val="NormalWeb"/>
        <w:numPr>
          <w:ilvl w:val="0"/>
          <w:numId w:val="14"/>
        </w:numPr>
      </w:pPr>
      <w:r w:rsidRPr="006E20B4">
        <w:t>Electrical current draw profile of ESC/power bus.</w:t>
      </w:r>
    </w:p>
    <w:p w14:paraId="3FEDBAD4" w14:textId="77777777" w:rsidR="00E54754" w:rsidRPr="006E20B4" w:rsidRDefault="00E54754" w:rsidP="006E20B4">
      <w:pPr>
        <w:pStyle w:val="NormalWeb"/>
        <w:numPr>
          <w:ilvl w:val="0"/>
          <w:numId w:val="14"/>
        </w:numPr>
      </w:pPr>
      <w:r w:rsidRPr="006E20B4">
        <w:t>Swap-cycle durability data (500–1000 cycles).</w:t>
      </w:r>
    </w:p>
    <w:p w14:paraId="1E253414" w14:textId="77777777" w:rsidR="00E54754" w:rsidRPr="006E20B4" w:rsidRDefault="00E54754" w:rsidP="006E20B4">
      <w:pPr>
        <w:pStyle w:val="NormalWeb"/>
        <w:numPr>
          <w:ilvl w:val="0"/>
          <w:numId w:val="14"/>
        </w:numPr>
      </w:pPr>
      <w:r w:rsidRPr="006E20B4">
        <w:t>Future optional: telemetry data for BMS-based failure prediction.</w:t>
      </w:r>
    </w:p>
    <w:p w14:paraId="25055BB4" w14:textId="6E12F0A5" w:rsidR="00E54754" w:rsidRPr="006E20B4" w:rsidRDefault="00131CA2" w:rsidP="006E20B4">
      <w:pPr>
        <w:pStyle w:val="Heading2"/>
        <w:rPr>
          <w:rFonts w:ascii="Times New Roman" w:hAnsi="Times New Roman"/>
          <w:sz w:val="24"/>
          <w:szCs w:val="24"/>
        </w:rPr>
      </w:pPr>
      <w:bookmarkStart w:id="44" w:name="_Toc215765345"/>
      <w:r w:rsidRPr="006E20B4">
        <w:rPr>
          <w:rFonts w:ascii="Times New Roman" w:hAnsi="Times New Roman"/>
          <w:sz w:val="24"/>
          <w:szCs w:val="24"/>
        </w:rPr>
        <w:t>Design and Implementation Constraints</w:t>
      </w:r>
      <w:bookmarkEnd w:id="39"/>
      <w:bookmarkEnd w:id="40"/>
      <w:bookmarkEnd w:id="41"/>
      <w:bookmarkEnd w:id="44"/>
    </w:p>
    <w:p w14:paraId="1C1B7E5B" w14:textId="6FAEB5E1" w:rsidR="00E54754" w:rsidRPr="006E20B4" w:rsidRDefault="00E54754" w:rsidP="006E20B4">
      <w:pPr>
        <w:pStyle w:val="BodyText3"/>
        <w:numPr>
          <w:ilvl w:val="0"/>
          <w:numId w:val="15"/>
        </w:numPr>
        <w:spacing w:after="0"/>
      </w:pPr>
      <w:r w:rsidRPr="006E20B4">
        <w:t>Total mount + casing added mass ≤3 g beyond the bare battery.</w:t>
      </w:r>
    </w:p>
    <w:p w14:paraId="3B9D62B1" w14:textId="226ED76E" w:rsidR="00E54754" w:rsidRPr="006E20B4" w:rsidRDefault="00E54754" w:rsidP="006E20B4">
      <w:pPr>
        <w:pStyle w:val="BodyText3"/>
        <w:numPr>
          <w:ilvl w:val="0"/>
          <w:numId w:val="15"/>
        </w:numPr>
        <w:spacing w:after="0"/>
      </w:pPr>
      <w:r w:rsidRPr="006E20B4">
        <w:t>Must support &lt;10 s battery swap.</w:t>
      </w:r>
    </w:p>
    <w:p w14:paraId="7063738A" w14:textId="39DDAE40" w:rsidR="00E54754" w:rsidRPr="006E20B4" w:rsidRDefault="00E54754" w:rsidP="006E20B4">
      <w:pPr>
        <w:pStyle w:val="BodyText3"/>
        <w:numPr>
          <w:ilvl w:val="0"/>
          <w:numId w:val="15"/>
        </w:numPr>
        <w:spacing w:after="0"/>
      </w:pPr>
      <w:r w:rsidRPr="006E20B4">
        <w:t>Must withstand operational vibration and crash loads without detaching.</w:t>
      </w:r>
    </w:p>
    <w:p w14:paraId="69889FA1" w14:textId="6DCA8993" w:rsidR="00E54754" w:rsidRPr="006E20B4" w:rsidRDefault="00E54754" w:rsidP="006E20B4">
      <w:pPr>
        <w:pStyle w:val="BodyText3"/>
        <w:numPr>
          <w:ilvl w:val="0"/>
          <w:numId w:val="15"/>
        </w:numPr>
        <w:spacing w:after="0"/>
      </w:pPr>
      <w:r w:rsidRPr="006E20B4">
        <w:t>Must not violate drone CG envelope.</w:t>
      </w:r>
    </w:p>
    <w:p w14:paraId="53AA3EE1" w14:textId="1547FF92" w:rsidR="00E54754" w:rsidRPr="006E20B4" w:rsidRDefault="00E54754" w:rsidP="006E20B4">
      <w:pPr>
        <w:pStyle w:val="BodyText3"/>
        <w:numPr>
          <w:ilvl w:val="0"/>
          <w:numId w:val="15"/>
        </w:numPr>
        <w:spacing w:after="0"/>
      </w:pPr>
      <w:r w:rsidRPr="006E20B4">
        <w:t>No tools; must use interlocking, self-aligning mechanism.</w:t>
      </w:r>
    </w:p>
    <w:p w14:paraId="082C6D1F" w14:textId="663A3C3E" w:rsidR="00E54754" w:rsidRPr="006E20B4" w:rsidRDefault="00E54754" w:rsidP="006E20B4">
      <w:pPr>
        <w:pStyle w:val="BodyText3"/>
        <w:numPr>
          <w:ilvl w:val="0"/>
          <w:numId w:val="15"/>
        </w:numPr>
        <w:spacing w:after="0"/>
      </w:pPr>
      <w:r w:rsidRPr="006E20B4">
        <w:t>Must allow automatic electrical connector engagement (no manual plugging).</w:t>
      </w:r>
    </w:p>
    <w:p w14:paraId="0D709661" w14:textId="73D42A9F" w:rsidR="00E54754" w:rsidRPr="006E20B4" w:rsidRDefault="00E54754" w:rsidP="006E20B4">
      <w:pPr>
        <w:pStyle w:val="BodyText3"/>
        <w:numPr>
          <w:ilvl w:val="0"/>
          <w:numId w:val="15"/>
        </w:numPr>
        <w:spacing w:after="0"/>
      </w:pPr>
      <w:r w:rsidRPr="006E20B4">
        <w:t>Thermally neutral: must not trap heat or increase fire risk.</w:t>
      </w:r>
    </w:p>
    <w:p w14:paraId="6E5FE748" w14:textId="77777777" w:rsidR="006E20B4" w:rsidRPr="006E20B4" w:rsidRDefault="00E54754" w:rsidP="006E20B4">
      <w:pPr>
        <w:pStyle w:val="BodyText3"/>
        <w:numPr>
          <w:ilvl w:val="0"/>
          <w:numId w:val="15"/>
        </w:numPr>
        <w:spacing w:after="0"/>
      </w:pPr>
      <w:r w:rsidRPr="006E20B4">
        <w:t>Manufacturing must be viable in CF composite with small hardware components.</w:t>
      </w:r>
    </w:p>
    <w:p w14:paraId="4B59ED95" w14:textId="4634B065" w:rsidR="00E54754" w:rsidRPr="006E20B4" w:rsidRDefault="00E54754" w:rsidP="006E20B4">
      <w:pPr>
        <w:pStyle w:val="BodyText3"/>
        <w:numPr>
          <w:ilvl w:val="0"/>
          <w:numId w:val="15"/>
        </w:numPr>
        <w:spacing w:after="0"/>
      </w:pPr>
      <w:r w:rsidRPr="006E20B4">
        <w:t>Must comply with Part 107 operational conditions.</w:t>
      </w:r>
    </w:p>
    <w:p w14:paraId="1EEC90AA" w14:textId="759AB9A4" w:rsidR="00131CA2" w:rsidRPr="006E20B4" w:rsidRDefault="004A043B" w:rsidP="006E20B4">
      <w:pPr>
        <w:pStyle w:val="Heading1"/>
        <w:tabs>
          <w:tab w:val="num" w:pos="540"/>
        </w:tabs>
        <w:ind w:left="540"/>
        <w:rPr>
          <w:rFonts w:ascii="Times New Roman" w:hAnsi="Times New Roman"/>
          <w:sz w:val="24"/>
          <w:szCs w:val="24"/>
        </w:rPr>
      </w:pPr>
      <w:bookmarkStart w:id="45" w:name="_Toc506753079"/>
      <w:bookmarkStart w:id="46" w:name="_Toc215765346"/>
      <w:bookmarkEnd w:id="42"/>
      <w:bookmarkEnd w:id="43"/>
      <w:r w:rsidRPr="006E20B4">
        <w:rPr>
          <w:rFonts w:ascii="Times New Roman" w:hAnsi="Times New Roman"/>
          <w:sz w:val="24"/>
          <w:szCs w:val="24"/>
        </w:rPr>
        <w:lastRenderedPageBreak/>
        <w:t>Functional Requirements</w:t>
      </w:r>
      <w:bookmarkEnd w:id="45"/>
      <w:bookmarkEnd w:id="46"/>
    </w:p>
    <w:p w14:paraId="74767E81" w14:textId="0B525072" w:rsidR="00131CA2" w:rsidRPr="006E20B4" w:rsidRDefault="00941E34" w:rsidP="006E20B4">
      <w:pPr>
        <w:pStyle w:val="Heading2"/>
        <w:rPr>
          <w:rFonts w:ascii="Times New Roman" w:hAnsi="Times New Roman"/>
          <w:sz w:val="24"/>
          <w:szCs w:val="24"/>
          <w:lang w:val="en-GB"/>
        </w:rPr>
      </w:pPr>
      <w:bookmarkStart w:id="47" w:name="_Toc215765347"/>
      <w:r w:rsidRPr="006E20B4">
        <w:rPr>
          <w:rFonts w:ascii="Times New Roman" w:hAnsi="Times New Roman"/>
          <w:sz w:val="24"/>
          <w:szCs w:val="24"/>
          <w:lang w:val="en-GB"/>
        </w:rPr>
        <w:t>Capabilities Supported</w:t>
      </w:r>
      <w:bookmarkEnd w:id="47"/>
    </w:p>
    <w:p w14:paraId="6A365DD3" w14:textId="4B4892CE" w:rsidR="006E20B4" w:rsidRPr="006E20B4" w:rsidRDefault="006E20B4" w:rsidP="006E20B4">
      <w:pPr>
        <w:pStyle w:val="BodyText3"/>
        <w:ind w:firstLine="0"/>
        <w:rPr>
          <w:lang w:val="en-GB"/>
        </w:rPr>
      </w:pPr>
      <w:r w:rsidRPr="006E20B4">
        <w:rPr>
          <w:lang w:val="en-GB"/>
        </w:rPr>
        <w:t>The system supports fully tool-less battery insertion and removal with a slide-in mechanism that automatically engages the main power connector upon full seating. A positive snap-lock provides crash-resistant retention while maintaining highly repeatable CG positioning between swaps. The design accommodates standard 6S LiPo batteries within a protective carbon-fibre casing and is engineered to survive 20–300 Hz vibration, high-g manoeuvres, and typical quadcopter crash loads. It enables fast battery changes in under 10 seconds, maintains structural integrity under pull-tests and impact scenarios, and is architected to remain compatible with future BMS telemetry integration.</w:t>
      </w:r>
    </w:p>
    <w:p w14:paraId="7E40E440" w14:textId="4F346819" w:rsidR="0090147D" w:rsidRPr="006E20B4" w:rsidRDefault="00941E34" w:rsidP="006E20B4">
      <w:pPr>
        <w:pStyle w:val="Heading2"/>
        <w:rPr>
          <w:rFonts w:ascii="Times New Roman" w:hAnsi="Times New Roman"/>
          <w:sz w:val="24"/>
          <w:szCs w:val="24"/>
          <w:lang w:val="en-GB"/>
        </w:rPr>
      </w:pPr>
      <w:bookmarkStart w:id="48" w:name="_Toc215765348"/>
      <w:r w:rsidRPr="006E20B4">
        <w:rPr>
          <w:rFonts w:ascii="Times New Roman" w:hAnsi="Times New Roman"/>
          <w:sz w:val="24"/>
          <w:szCs w:val="24"/>
          <w:lang w:val="en-GB"/>
        </w:rPr>
        <w:t>Capabilities Not Supported</w:t>
      </w:r>
      <w:bookmarkEnd w:id="48"/>
    </w:p>
    <w:p w14:paraId="16FD42ED" w14:textId="26E8E9DA" w:rsidR="006E20B4" w:rsidRPr="006E20B4" w:rsidRDefault="006E20B4" w:rsidP="006E20B4">
      <w:pPr>
        <w:pStyle w:val="BodyText3"/>
        <w:ind w:firstLine="0"/>
        <w:rPr>
          <w:lang w:val="en-GB"/>
        </w:rPr>
      </w:pPr>
      <w:r w:rsidRPr="006E20B4">
        <w:t>The system does not include environmental testing beyond mechanical vibration and crash scenarios, and it does not provide real-time battery telemetry in this version. No active thermal regulation or onboard charging is provided, and the design does not support multiple battery sizes unless specifically adapted in future revisions.</w:t>
      </w:r>
    </w:p>
    <w:p w14:paraId="7CE263D1" w14:textId="4BCFE513" w:rsidR="00131CA2" w:rsidRPr="006E20B4" w:rsidRDefault="00131CA2" w:rsidP="006E20B4">
      <w:pPr>
        <w:pStyle w:val="Heading2"/>
        <w:rPr>
          <w:rFonts w:ascii="Times New Roman" w:hAnsi="Times New Roman"/>
          <w:sz w:val="24"/>
          <w:szCs w:val="24"/>
          <w:lang w:val="en-GB"/>
        </w:rPr>
      </w:pPr>
      <w:bookmarkStart w:id="49" w:name="_Toc506753088"/>
      <w:bookmarkStart w:id="50" w:name="_Toc215765349"/>
      <w:r w:rsidRPr="006E20B4">
        <w:rPr>
          <w:rFonts w:ascii="Times New Roman" w:hAnsi="Times New Roman"/>
          <w:sz w:val="24"/>
          <w:szCs w:val="24"/>
          <w:lang w:val="en-GB"/>
        </w:rPr>
        <w:t xml:space="preserve">Performance </w:t>
      </w:r>
      <w:bookmarkEnd w:id="49"/>
      <w:r w:rsidR="00A94E22" w:rsidRPr="006E20B4">
        <w:rPr>
          <w:rFonts w:ascii="Times New Roman" w:hAnsi="Times New Roman"/>
          <w:sz w:val="24"/>
          <w:szCs w:val="24"/>
          <w:lang w:val="en-GB"/>
        </w:rPr>
        <w:t>Targets</w:t>
      </w:r>
      <w:bookmarkEnd w:id="50"/>
    </w:p>
    <w:p w14:paraId="141AD2F1" w14:textId="7D0898CF" w:rsidR="006E20B4" w:rsidRPr="006E20B4" w:rsidRDefault="006E20B4" w:rsidP="006E20B4">
      <w:pPr>
        <w:pStyle w:val="BodyText3"/>
        <w:ind w:firstLine="0"/>
        <w:rPr>
          <w:lang w:val="en-GB"/>
        </w:rPr>
      </w:pPr>
      <w:r w:rsidRPr="006E20B4">
        <w:t>The system is required to enable battery swaps in under 10 seconds and maintain CG consistency within ±3 mm longitudinally and ±2 mm vertically. The retention mechanism must withstand at least 30–50 g equivalent loads and demonstrate a quick-swap durability of at least 500 cycles, with a stretch goal of 1000 cycles. During vibration testing, the battery must not detach or partially unlock, and the electrical connector must remain fully stable with no intermittency under vibration or repeated cycling.</w:t>
      </w:r>
    </w:p>
    <w:p w14:paraId="0A9DFA70" w14:textId="041305C0" w:rsidR="00941E34" w:rsidRPr="00866762" w:rsidRDefault="00544D39" w:rsidP="006E20B4">
      <w:pPr>
        <w:pStyle w:val="Heading1"/>
        <w:rPr>
          <w:rFonts w:ascii="Times New Roman" w:hAnsi="Times New Roman"/>
          <w:color w:val="BF8F00" w:themeColor="accent4" w:themeShade="BF"/>
          <w:sz w:val="24"/>
          <w:szCs w:val="24"/>
          <w:lang w:val="en-GB"/>
        </w:rPr>
      </w:pPr>
      <w:bookmarkStart w:id="51" w:name="_Toc215765350"/>
      <w:r w:rsidRPr="00866762">
        <w:rPr>
          <w:rFonts w:ascii="Times New Roman" w:hAnsi="Times New Roman"/>
          <w:color w:val="BF8F00" w:themeColor="accent4" w:themeShade="BF"/>
          <w:sz w:val="24"/>
          <w:szCs w:val="24"/>
          <w:lang w:val="en-GB"/>
        </w:rPr>
        <w:lastRenderedPageBreak/>
        <w:t>Design Statement</w:t>
      </w:r>
      <w:bookmarkEnd w:id="51"/>
    </w:p>
    <w:p w14:paraId="0BB9CA0B" w14:textId="1CA4C17A" w:rsidR="006E20B4" w:rsidRPr="006E20B4" w:rsidRDefault="006E20B4" w:rsidP="006E20B4">
      <w:pPr>
        <w:rPr>
          <w:rFonts w:ascii="Times New Roman" w:hAnsi="Times New Roman" w:cs="Times New Roman"/>
          <w:lang w:val="en-GB"/>
        </w:rPr>
      </w:pPr>
      <w:r w:rsidRPr="006E20B4">
        <w:rPr>
          <w:rFonts w:ascii="Times New Roman" w:hAnsi="Times New Roman" w:cs="Times New Roman"/>
          <w:lang w:val="en-GB"/>
        </w:rPr>
        <w:t>The battery system is a carbon-fibre-reinforced slide-in mount with a rear-locking snap mechanism and integrated high-current electrical connector.</w:t>
      </w:r>
    </w:p>
    <w:p w14:paraId="60A9D0F2" w14:textId="77777777" w:rsidR="006E20B4" w:rsidRPr="006E20B4" w:rsidRDefault="006E20B4" w:rsidP="006E20B4">
      <w:pPr>
        <w:rPr>
          <w:rFonts w:ascii="Times New Roman" w:hAnsi="Times New Roman" w:cs="Times New Roman"/>
          <w:lang w:val="en-GB"/>
        </w:rPr>
      </w:pPr>
    </w:p>
    <w:p w14:paraId="7188CEBA" w14:textId="796D4AD7" w:rsidR="006E20B4" w:rsidRPr="006E20B4" w:rsidRDefault="006E20B4" w:rsidP="006E20B4">
      <w:pPr>
        <w:rPr>
          <w:rFonts w:ascii="Times New Roman" w:hAnsi="Times New Roman" w:cs="Times New Roman"/>
          <w:lang w:val="en-GB"/>
        </w:rPr>
      </w:pPr>
      <w:r w:rsidRPr="006E20B4">
        <w:rPr>
          <w:rFonts w:ascii="Times New Roman" w:hAnsi="Times New Roman" w:cs="Times New Roman"/>
          <w:lang w:val="en-GB"/>
        </w:rPr>
        <w:t>The user inserts the battery from the top, the casing self-aligns, the connector auto-mates, and the snap-lock secures the pack. Crash resilience, vibration tolerance, CG stability, and tool-less operation drives all design choices.</w:t>
      </w:r>
    </w:p>
    <w:p w14:paraId="39D1DB2F" w14:textId="77777777" w:rsidR="006E20B4" w:rsidRPr="006E20B4" w:rsidRDefault="006E20B4" w:rsidP="006E20B4">
      <w:pPr>
        <w:rPr>
          <w:rFonts w:ascii="Times New Roman" w:hAnsi="Times New Roman" w:cs="Times New Roman"/>
          <w:lang w:val="en-GB"/>
        </w:rPr>
      </w:pPr>
    </w:p>
    <w:p w14:paraId="18BFDDCC" w14:textId="286FA165" w:rsidR="00A82A47" w:rsidRPr="006E20B4" w:rsidRDefault="006E20B4" w:rsidP="006E20B4">
      <w:pPr>
        <w:rPr>
          <w:rFonts w:ascii="Times New Roman" w:hAnsi="Times New Roman" w:cs="Times New Roman"/>
          <w:lang w:val="en-GB"/>
        </w:rPr>
      </w:pPr>
      <w:r w:rsidRPr="006E20B4">
        <w:rPr>
          <w:rFonts w:ascii="Times New Roman" w:hAnsi="Times New Roman" w:cs="Times New Roman"/>
          <w:lang w:val="en-GB"/>
        </w:rPr>
        <w:t>The architecture enables safe integration into FPV quads while eliminating straps and reducing operational errors.</w:t>
      </w:r>
    </w:p>
    <w:p w14:paraId="2705485A" w14:textId="75D7D2F5" w:rsidR="00941E34" w:rsidRPr="006E20B4" w:rsidRDefault="00941E34" w:rsidP="006E20B4">
      <w:pPr>
        <w:rPr>
          <w:rFonts w:ascii="Times New Roman" w:hAnsi="Times New Roman" w:cs="Times New Roman"/>
          <w:iCs/>
          <w:color w:val="000000" w:themeColor="text1"/>
        </w:rPr>
      </w:pPr>
    </w:p>
    <w:p w14:paraId="1F710169" w14:textId="7CB8E36A" w:rsidR="00941E34" w:rsidRPr="006E20B4" w:rsidRDefault="00625B51" w:rsidP="006E20B4">
      <w:pPr>
        <w:numPr>
          <w:ilvl w:val="0"/>
          <w:numId w:val="5"/>
        </w:numPr>
        <w:tabs>
          <w:tab w:val="clear" w:pos="1457"/>
        </w:tabs>
        <w:ind w:left="360"/>
        <w:jc w:val="both"/>
        <w:rPr>
          <w:rFonts w:ascii="Times New Roman" w:hAnsi="Times New Roman" w:cs="Times New Roman"/>
          <w:iCs/>
          <w:color w:val="000000" w:themeColor="text1"/>
          <w:lang w:val="en-GB"/>
        </w:rPr>
      </w:pPr>
      <w:r w:rsidRPr="006E20B4">
        <w:rPr>
          <w:rFonts w:ascii="Times New Roman" w:hAnsi="Times New Roman" w:cs="Times New Roman"/>
          <w:b/>
          <w:bCs/>
          <w:iCs/>
          <w:color w:val="000000" w:themeColor="text1"/>
          <w:lang w:val="en-GB"/>
        </w:rPr>
        <w:t>I</w:t>
      </w:r>
      <w:r w:rsidR="00941E34" w:rsidRPr="006E20B4">
        <w:rPr>
          <w:rFonts w:ascii="Times New Roman" w:hAnsi="Times New Roman" w:cs="Times New Roman"/>
          <w:b/>
          <w:bCs/>
          <w:iCs/>
          <w:color w:val="000000" w:themeColor="text1"/>
          <w:lang w:val="en-GB"/>
        </w:rPr>
        <w:t>nputs</w:t>
      </w:r>
    </w:p>
    <w:p w14:paraId="0A35CBDE" w14:textId="1EA27B14" w:rsidR="00625B51" w:rsidRPr="006E20B4" w:rsidRDefault="00625B51" w:rsidP="006E20B4">
      <w:pPr>
        <w:jc w:val="both"/>
        <w:rPr>
          <w:rFonts w:ascii="Times New Roman" w:hAnsi="Times New Roman" w:cs="Times New Roman"/>
          <w:b/>
          <w:bCs/>
          <w:iCs/>
          <w:color w:val="000000" w:themeColor="text1"/>
          <w:lang w:val="en-GB"/>
        </w:rPr>
      </w:pPr>
    </w:p>
    <w:tbl>
      <w:tblPr>
        <w:tblStyle w:val="TableGrid"/>
        <w:tblW w:w="9681" w:type="dxa"/>
        <w:tblInd w:w="265" w:type="dxa"/>
        <w:tblLook w:val="04A0" w:firstRow="1" w:lastRow="0" w:firstColumn="1" w:lastColumn="0" w:noHBand="0" w:noVBand="1"/>
      </w:tblPr>
      <w:tblGrid>
        <w:gridCol w:w="1413"/>
        <w:gridCol w:w="3465"/>
        <w:gridCol w:w="4803"/>
      </w:tblGrid>
      <w:tr w:rsidR="00625B51" w:rsidRPr="006E20B4" w14:paraId="16AB37BD" w14:textId="77777777" w:rsidTr="003757BC">
        <w:tc>
          <w:tcPr>
            <w:tcW w:w="1413" w:type="dxa"/>
          </w:tcPr>
          <w:p w14:paraId="212BF77E" w14:textId="6276E054" w:rsidR="00625B51" w:rsidRPr="006E20B4" w:rsidRDefault="00625B51" w:rsidP="006E20B4">
            <w:pPr>
              <w:jc w:val="both"/>
              <w:rPr>
                <w:rFonts w:ascii="Times New Roman" w:hAnsi="Times New Roman" w:cs="Times New Roman"/>
                <w:b/>
                <w:bCs/>
                <w:iCs/>
                <w:color w:val="000000" w:themeColor="text1"/>
                <w:lang w:val="en-GB"/>
              </w:rPr>
            </w:pPr>
            <w:r w:rsidRPr="006E20B4">
              <w:rPr>
                <w:rFonts w:ascii="Times New Roman" w:hAnsi="Times New Roman" w:cs="Times New Roman"/>
                <w:b/>
                <w:bCs/>
                <w:iCs/>
                <w:color w:val="000000" w:themeColor="text1"/>
                <w:lang w:val="en-GB"/>
              </w:rPr>
              <w:t>Variable</w:t>
            </w:r>
          </w:p>
        </w:tc>
        <w:tc>
          <w:tcPr>
            <w:tcW w:w="3465" w:type="dxa"/>
          </w:tcPr>
          <w:p w14:paraId="2EC27378" w14:textId="23C2B174" w:rsidR="00625B51" w:rsidRPr="006E20B4" w:rsidRDefault="0082017B" w:rsidP="006E20B4">
            <w:pPr>
              <w:jc w:val="both"/>
              <w:rPr>
                <w:rFonts w:ascii="Times New Roman" w:hAnsi="Times New Roman" w:cs="Times New Roman"/>
                <w:b/>
                <w:bCs/>
                <w:iCs/>
                <w:color w:val="000000" w:themeColor="text1"/>
                <w:lang w:val="en-GB"/>
              </w:rPr>
            </w:pPr>
            <w:r w:rsidRPr="006E20B4">
              <w:rPr>
                <w:rFonts w:ascii="Times New Roman" w:hAnsi="Times New Roman" w:cs="Times New Roman"/>
                <w:b/>
                <w:bCs/>
                <w:iCs/>
                <w:color w:val="000000" w:themeColor="text1"/>
                <w:lang w:val="en-GB"/>
              </w:rPr>
              <w:t>type</w:t>
            </w:r>
          </w:p>
        </w:tc>
        <w:tc>
          <w:tcPr>
            <w:tcW w:w="4803" w:type="dxa"/>
          </w:tcPr>
          <w:p w14:paraId="74D47C23" w14:textId="794E19EE" w:rsidR="00625B51" w:rsidRPr="006E20B4" w:rsidRDefault="00625B51" w:rsidP="006E20B4">
            <w:pPr>
              <w:jc w:val="both"/>
              <w:rPr>
                <w:rFonts w:ascii="Times New Roman" w:hAnsi="Times New Roman" w:cs="Times New Roman"/>
                <w:b/>
                <w:bCs/>
                <w:iCs/>
                <w:color w:val="000000" w:themeColor="text1"/>
                <w:lang w:val="en-GB"/>
              </w:rPr>
            </w:pPr>
            <w:r w:rsidRPr="006E20B4">
              <w:rPr>
                <w:rFonts w:ascii="Times New Roman" w:hAnsi="Times New Roman" w:cs="Times New Roman"/>
                <w:b/>
                <w:bCs/>
                <w:iCs/>
                <w:color w:val="000000" w:themeColor="text1"/>
                <w:lang w:val="en-GB"/>
              </w:rPr>
              <w:t>Description</w:t>
            </w:r>
          </w:p>
        </w:tc>
      </w:tr>
      <w:tr w:rsidR="006E20B4" w:rsidRPr="006E20B4" w14:paraId="4AA5F74B" w14:textId="77777777" w:rsidTr="003757BC">
        <w:tc>
          <w:tcPr>
            <w:tcW w:w="1413" w:type="dxa"/>
          </w:tcPr>
          <w:p w14:paraId="41860C3A" w14:textId="210FCE7E" w:rsidR="006E20B4" w:rsidRPr="006E20B4" w:rsidRDefault="006E20B4" w:rsidP="006E20B4">
            <w:pPr>
              <w:jc w:val="both"/>
              <w:rPr>
                <w:rFonts w:ascii="Times New Roman" w:hAnsi="Times New Roman" w:cs="Times New Roman"/>
                <w:iCs/>
                <w:color w:val="000000" w:themeColor="text1"/>
                <w:lang w:val="en-GB"/>
              </w:rPr>
            </w:pPr>
            <w:r w:rsidRPr="00CE0920">
              <w:t>Battery Mass</w:t>
            </w:r>
          </w:p>
        </w:tc>
        <w:tc>
          <w:tcPr>
            <w:tcW w:w="3465" w:type="dxa"/>
          </w:tcPr>
          <w:p w14:paraId="4E8FDA3F" w14:textId="76717596" w:rsidR="006E20B4" w:rsidRPr="006E20B4" w:rsidRDefault="006E20B4" w:rsidP="006E20B4">
            <w:pPr>
              <w:jc w:val="both"/>
              <w:rPr>
                <w:rFonts w:ascii="Times New Roman" w:hAnsi="Times New Roman" w:cs="Times New Roman"/>
                <w:iCs/>
                <w:color w:val="000000" w:themeColor="text1"/>
                <w:lang w:val="en-GB"/>
              </w:rPr>
            </w:pPr>
            <w:r w:rsidRPr="00CE0920">
              <w:t>Float</w:t>
            </w:r>
          </w:p>
        </w:tc>
        <w:tc>
          <w:tcPr>
            <w:tcW w:w="4803" w:type="dxa"/>
          </w:tcPr>
          <w:p w14:paraId="7FB4802B" w14:textId="79B8F612" w:rsidR="006E20B4" w:rsidRPr="006E20B4" w:rsidRDefault="006E20B4" w:rsidP="006E20B4">
            <w:pPr>
              <w:jc w:val="both"/>
              <w:rPr>
                <w:rFonts w:ascii="Times New Roman" w:hAnsi="Times New Roman" w:cs="Times New Roman"/>
                <w:iCs/>
                <w:color w:val="000000" w:themeColor="text1"/>
                <w:lang w:val="en-GB"/>
              </w:rPr>
            </w:pPr>
            <w:r w:rsidRPr="00CE0920">
              <w:t>Mass of 6S LiPo; used for CG and load calculations.</w:t>
            </w:r>
          </w:p>
        </w:tc>
      </w:tr>
      <w:tr w:rsidR="006E20B4" w:rsidRPr="006E20B4" w14:paraId="25D80AF9" w14:textId="77777777" w:rsidTr="003757BC">
        <w:trPr>
          <w:trHeight w:val="269"/>
        </w:trPr>
        <w:tc>
          <w:tcPr>
            <w:tcW w:w="1413" w:type="dxa"/>
          </w:tcPr>
          <w:p w14:paraId="5C0CD3E2" w14:textId="47C51709" w:rsidR="006E20B4" w:rsidRPr="006E20B4" w:rsidRDefault="006E20B4" w:rsidP="006E20B4">
            <w:pPr>
              <w:jc w:val="both"/>
              <w:rPr>
                <w:rFonts w:ascii="Times New Roman" w:hAnsi="Times New Roman" w:cs="Times New Roman"/>
                <w:iCs/>
                <w:color w:val="000000" w:themeColor="text1"/>
              </w:rPr>
            </w:pPr>
            <w:r w:rsidRPr="00CE0920">
              <w:t>Battery Dimensions</w:t>
            </w:r>
          </w:p>
        </w:tc>
        <w:tc>
          <w:tcPr>
            <w:tcW w:w="3465" w:type="dxa"/>
          </w:tcPr>
          <w:p w14:paraId="7329648F" w14:textId="6F118FE7" w:rsidR="006E20B4" w:rsidRPr="006E20B4" w:rsidRDefault="006E20B4" w:rsidP="006E20B4">
            <w:pPr>
              <w:jc w:val="both"/>
              <w:rPr>
                <w:rFonts w:ascii="Times New Roman" w:hAnsi="Times New Roman" w:cs="Times New Roman"/>
                <w:iCs/>
                <w:color w:val="000000" w:themeColor="text1"/>
                <w:lang w:val="en-GB"/>
              </w:rPr>
            </w:pPr>
            <w:r w:rsidRPr="00CE0920">
              <w:t>Vector</w:t>
            </w:r>
          </w:p>
        </w:tc>
        <w:tc>
          <w:tcPr>
            <w:tcW w:w="4803" w:type="dxa"/>
          </w:tcPr>
          <w:p w14:paraId="1603AB87" w14:textId="0FCA96BE" w:rsidR="006E20B4" w:rsidRPr="006E20B4" w:rsidRDefault="006E20B4" w:rsidP="006E20B4">
            <w:pPr>
              <w:jc w:val="both"/>
              <w:rPr>
                <w:rFonts w:ascii="Times New Roman" w:hAnsi="Times New Roman" w:cs="Times New Roman"/>
                <w:iCs/>
                <w:color w:val="000000" w:themeColor="text1"/>
                <w:lang w:val="en-GB"/>
              </w:rPr>
            </w:pPr>
            <w:r w:rsidRPr="00CE0920">
              <w:t>Defines casing and clearance geometry.</w:t>
            </w:r>
          </w:p>
        </w:tc>
      </w:tr>
      <w:tr w:rsidR="006E20B4" w:rsidRPr="006E20B4" w14:paraId="3020A4B1" w14:textId="77777777" w:rsidTr="003757BC">
        <w:trPr>
          <w:trHeight w:val="269"/>
        </w:trPr>
        <w:tc>
          <w:tcPr>
            <w:tcW w:w="1413" w:type="dxa"/>
          </w:tcPr>
          <w:p w14:paraId="482556AD" w14:textId="6A05BA62" w:rsidR="006E20B4" w:rsidRPr="006E20B4" w:rsidRDefault="006E20B4" w:rsidP="006E20B4">
            <w:pPr>
              <w:jc w:val="both"/>
              <w:rPr>
                <w:rFonts w:ascii="Times New Roman" w:hAnsi="Times New Roman" w:cs="Times New Roman"/>
                <w:iCs/>
                <w:color w:val="000000" w:themeColor="text1"/>
              </w:rPr>
            </w:pPr>
            <w:r w:rsidRPr="00CE0920">
              <w:t>Frame Geometry</w:t>
            </w:r>
          </w:p>
        </w:tc>
        <w:tc>
          <w:tcPr>
            <w:tcW w:w="3465" w:type="dxa"/>
          </w:tcPr>
          <w:p w14:paraId="5B7AFA1F" w14:textId="78CC26C0" w:rsidR="006E20B4" w:rsidRPr="006E20B4" w:rsidRDefault="006E20B4" w:rsidP="006E20B4">
            <w:pPr>
              <w:jc w:val="both"/>
              <w:rPr>
                <w:rFonts w:ascii="Times New Roman" w:hAnsi="Times New Roman" w:cs="Times New Roman"/>
                <w:iCs/>
                <w:color w:val="000000" w:themeColor="text1"/>
                <w:lang w:val="en-GB"/>
              </w:rPr>
            </w:pPr>
            <w:r w:rsidRPr="00CE0920">
              <w:t>CAD/Parametric</w:t>
            </w:r>
          </w:p>
        </w:tc>
        <w:tc>
          <w:tcPr>
            <w:tcW w:w="4803" w:type="dxa"/>
          </w:tcPr>
          <w:p w14:paraId="17DA6350" w14:textId="4AF79C32" w:rsidR="006E20B4" w:rsidRPr="006E20B4" w:rsidRDefault="006E20B4" w:rsidP="006E20B4">
            <w:pPr>
              <w:jc w:val="both"/>
              <w:rPr>
                <w:rFonts w:ascii="Times New Roman" w:hAnsi="Times New Roman" w:cs="Times New Roman"/>
                <w:iCs/>
                <w:color w:val="000000" w:themeColor="text1"/>
                <w:lang w:val="en-GB"/>
              </w:rPr>
            </w:pPr>
            <w:r w:rsidRPr="00CE0920">
              <w:t>Defines mounting rails and integration points.</w:t>
            </w:r>
          </w:p>
        </w:tc>
      </w:tr>
      <w:tr w:rsidR="006E20B4" w:rsidRPr="006E20B4" w14:paraId="38C88436" w14:textId="77777777" w:rsidTr="003757BC">
        <w:trPr>
          <w:trHeight w:val="269"/>
        </w:trPr>
        <w:tc>
          <w:tcPr>
            <w:tcW w:w="1413" w:type="dxa"/>
          </w:tcPr>
          <w:p w14:paraId="6F5AEFB7" w14:textId="182FFB2A" w:rsidR="006E20B4" w:rsidRPr="006E20B4" w:rsidRDefault="006E20B4" w:rsidP="006E20B4">
            <w:pPr>
              <w:jc w:val="both"/>
              <w:rPr>
                <w:rFonts w:ascii="Times New Roman" w:hAnsi="Times New Roman" w:cs="Times New Roman"/>
                <w:iCs/>
                <w:color w:val="000000" w:themeColor="text1"/>
              </w:rPr>
            </w:pPr>
            <w:r w:rsidRPr="00CE0920">
              <w:t>Vibration Profile</w:t>
            </w:r>
          </w:p>
        </w:tc>
        <w:tc>
          <w:tcPr>
            <w:tcW w:w="3465" w:type="dxa"/>
          </w:tcPr>
          <w:p w14:paraId="0EAB4262" w14:textId="03C33B4D" w:rsidR="006E20B4" w:rsidRPr="006E20B4" w:rsidRDefault="006E20B4" w:rsidP="006E20B4">
            <w:pPr>
              <w:jc w:val="both"/>
              <w:rPr>
                <w:rFonts w:ascii="Times New Roman" w:hAnsi="Times New Roman" w:cs="Times New Roman"/>
                <w:iCs/>
                <w:color w:val="000000" w:themeColor="text1"/>
                <w:lang w:val="en-GB"/>
              </w:rPr>
            </w:pPr>
            <w:r w:rsidRPr="00CE0920">
              <w:t>Spectrum</w:t>
            </w:r>
          </w:p>
        </w:tc>
        <w:tc>
          <w:tcPr>
            <w:tcW w:w="4803" w:type="dxa"/>
          </w:tcPr>
          <w:p w14:paraId="5B1E69AA" w14:textId="73C69F8F" w:rsidR="006E20B4" w:rsidRPr="006E20B4" w:rsidRDefault="006E20B4" w:rsidP="006E20B4">
            <w:pPr>
              <w:jc w:val="both"/>
              <w:rPr>
                <w:rFonts w:ascii="Times New Roman" w:hAnsi="Times New Roman" w:cs="Times New Roman"/>
                <w:iCs/>
                <w:color w:val="000000" w:themeColor="text1"/>
                <w:lang w:val="en-GB"/>
              </w:rPr>
            </w:pPr>
            <w:r w:rsidRPr="00CE0920">
              <w:t>Determines structural and locking requirements.</w:t>
            </w:r>
          </w:p>
        </w:tc>
      </w:tr>
      <w:tr w:rsidR="006E20B4" w:rsidRPr="006E20B4" w14:paraId="1F96FC0A" w14:textId="77777777" w:rsidTr="003757BC">
        <w:trPr>
          <w:trHeight w:val="269"/>
        </w:trPr>
        <w:tc>
          <w:tcPr>
            <w:tcW w:w="1413" w:type="dxa"/>
          </w:tcPr>
          <w:p w14:paraId="5F86B8CD" w14:textId="25E41FB2" w:rsidR="006E20B4" w:rsidRPr="006E20B4" w:rsidRDefault="006E20B4" w:rsidP="006E20B4">
            <w:pPr>
              <w:jc w:val="both"/>
              <w:rPr>
                <w:rFonts w:ascii="Times New Roman" w:hAnsi="Times New Roman" w:cs="Times New Roman"/>
                <w:iCs/>
                <w:color w:val="000000" w:themeColor="text1"/>
              </w:rPr>
            </w:pPr>
            <w:r w:rsidRPr="00CE0920">
              <w:t>Crash Load Estimate</w:t>
            </w:r>
          </w:p>
        </w:tc>
        <w:tc>
          <w:tcPr>
            <w:tcW w:w="3465" w:type="dxa"/>
          </w:tcPr>
          <w:p w14:paraId="4E6C7926" w14:textId="3BA0B520" w:rsidR="006E20B4" w:rsidRPr="006E20B4" w:rsidRDefault="006E20B4" w:rsidP="006E20B4">
            <w:pPr>
              <w:jc w:val="both"/>
              <w:rPr>
                <w:rFonts w:ascii="Times New Roman" w:hAnsi="Times New Roman" w:cs="Times New Roman"/>
                <w:iCs/>
                <w:color w:val="000000" w:themeColor="text1"/>
                <w:lang w:val="en-GB"/>
              </w:rPr>
            </w:pPr>
            <w:r w:rsidRPr="00CE0920">
              <w:t>Float</w:t>
            </w:r>
          </w:p>
        </w:tc>
        <w:tc>
          <w:tcPr>
            <w:tcW w:w="4803" w:type="dxa"/>
          </w:tcPr>
          <w:p w14:paraId="32707721" w14:textId="1F514EB7" w:rsidR="006E20B4" w:rsidRPr="006E20B4" w:rsidRDefault="006E20B4" w:rsidP="006E20B4">
            <w:pPr>
              <w:jc w:val="both"/>
              <w:rPr>
                <w:rFonts w:ascii="Times New Roman" w:hAnsi="Times New Roman" w:cs="Times New Roman"/>
                <w:iCs/>
                <w:color w:val="000000" w:themeColor="text1"/>
                <w:lang w:val="en-GB"/>
              </w:rPr>
            </w:pPr>
            <w:r w:rsidRPr="00CE0920">
              <w:t>Used to size retention and snap-lock strength.</w:t>
            </w:r>
          </w:p>
        </w:tc>
      </w:tr>
      <w:tr w:rsidR="006E20B4" w:rsidRPr="006E20B4" w14:paraId="1869E884" w14:textId="77777777" w:rsidTr="003757BC">
        <w:trPr>
          <w:trHeight w:val="269"/>
        </w:trPr>
        <w:tc>
          <w:tcPr>
            <w:tcW w:w="1413" w:type="dxa"/>
          </w:tcPr>
          <w:p w14:paraId="7E4FD74F" w14:textId="0D457DE7" w:rsidR="006E20B4" w:rsidRPr="006E20B4" w:rsidRDefault="006E20B4" w:rsidP="006E20B4">
            <w:pPr>
              <w:jc w:val="both"/>
              <w:rPr>
                <w:rFonts w:ascii="Times New Roman" w:hAnsi="Times New Roman" w:cs="Times New Roman"/>
                <w:iCs/>
                <w:color w:val="000000" w:themeColor="text1"/>
              </w:rPr>
            </w:pPr>
            <w:r w:rsidRPr="00CE0920">
              <w:t>Electrical Current Draw</w:t>
            </w:r>
          </w:p>
        </w:tc>
        <w:tc>
          <w:tcPr>
            <w:tcW w:w="3465" w:type="dxa"/>
          </w:tcPr>
          <w:p w14:paraId="5803DD12" w14:textId="3DFBBBF8" w:rsidR="006E20B4" w:rsidRPr="006E20B4" w:rsidRDefault="006E20B4" w:rsidP="006E20B4">
            <w:pPr>
              <w:jc w:val="both"/>
              <w:rPr>
                <w:rFonts w:ascii="Times New Roman" w:hAnsi="Times New Roman" w:cs="Times New Roman"/>
                <w:iCs/>
                <w:color w:val="000000" w:themeColor="text1"/>
                <w:lang w:val="en-GB"/>
              </w:rPr>
            </w:pPr>
            <w:r w:rsidRPr="00CE0920">
              <w:t>Float</w:t>
            </w:r>
          </w:p>
        </w:tc>
        <w:tc>
          <w:tcPr>
            <w:tcW w:w="4803" w:type="dxa"/>
          </w:tcPr>
          <w:p w14:paraId="2744E09F" w14:textId="7D66E3A5" w:rsidR="006E20B4" w:rsidRPr="006E20B4" w:rsidRDefault="006E20B4" w:rsidP="006E20B4">
            <w:pPr>
              <w:jc w:val="both"/>
              <w:rPr>
                <w:rFonts w:ascii="Times New Roman" w:hAnsi="Times New Roman" w:cs="Times New Roman"/>
                <w:iCs/>
                <w:color w:val="000000" w:themeColor="text1"/>
                <w:lang w:val="en-GB"/>
              </w:rPr>
            </w:pPr>
            <w:r w:rsidRPr="00CE0920">
              <w:t>Determines connector specification.</w:t>
            </w:r>
          </w:p>
        </w:tc>
      </w:tr>
    </w:tbl>
    <w:p w14:paraId="55FEED91" w14:textId="77777777" w:rsidR="00625B51" w:rsidRPr="006E20B4" w:rsidRDefault="00625B51" w:rsidP="006E20B4">
      <w:pPr>
        <w:jc w:val="both"/>
        <w:rPr>
          <w:rFonts w:ascii="Times New Roman" w:hAnsi="Times New Roman" w:cs="Times New Roman"/>
          <w:iCs/>
          <w:color w:val="000000" w:themeColor="text1"/>
          <w:lang w:val="en-GB"/>
        </w:rPr>
      </w:pPr>
    </w:p>
    <w:p w14:paraId="09F0DB5C" w14:textId="7CA23482" w:rsidR="00941E34" w:rsidRPr="006E20B4" w:rsidRDefault="00555602" w:rsidP="006E20B4">
      <w:pPr>
        <w:numPr>
          <w:ilvl w:val="0"/>
          <w:numId w:val="5"/>
        </w:numPr>
        <w:tabs>
          <w:tab w:val="clear" w:pos="1457"/>
        </w:tabs>
        <w:ind w:left="360"/>
        <w:jc w:val="both"/>
        <w:rPr>
          <w:rFonts w:ascii="Times New Roman" w:hAnsi="Times New Roman" w:cs="Times New Roman"/>
          <w:iCs/>
          <w:color w:val="000000" w:themeColor="text1"/>
          <w:lang w:val="en-GB"/>
        </w:rPr>
      </w:pPr>
      <w:r w:rsidRPr="006E20B4">
        <w:rPr>
          <w:rFonts w:ascii="Times New Roman" w:hAnsi="Times New Roman" w:cs="Times New Roman"/>
          <w:b/>
          <w:bCs/>
          <w:iCs/>
          <w:color w:val="000000" w:themeColor="text1"/>
          <w:lang w:val="en-GB"/>
        </w:rPr>
        <w:t>O</w:t>
      </w:r>
      <w:r w:rsidR="00941E34" w:rsidRPr="006E20B4">
        <w:rPr>
          <w:rFonts w:ascii="Times New Roman" w:hAnsi="Times New Roman" w:cs="Times New Roman"/>
          <w:b/>
          <w:bCs/>
          <w:iCs/>
          <w:color w:val="000000" w:themeColor="text1"/>
          <w:lang w:val="en-GB"/>
        </w:rPr>
        <w:t>utputs</w:t>
      </w:r>
      <w:r w:rsidR="00941E34" w:rsidRPr="006E20B4">
        <w:rPr>
          <w:rFonts w:ascii="Times New Roman" w:hAnsi="Times New Roman" w:cs="Times New Roman"/>
          <w:iCs/>
          <w:color w:val="000000" w:themeColor="text1"/>
        </w:rPr>
        <w:t xml:space="preserve"> </w:t>
      </w:r>
    </w:p>
    <w:p w14:paraId="42B1E15C" w14:textId="75C54F3E" w:rsidR="00131CA2" w:rsidRPr="006E20B4" w:rsidRDefault="00131CA2" w:rsidP="006E20B4">
      <w:pPr>
        <w:rPr>
          <w:rFonts w:ascii="Times New Roman" w:hAnsi="Times New Roman" w:cs="Times New Roman"/>
        </w:rPr>
      </w:pPr>
    </w:p>
    <w:tbl>
      <w:tblPr>
        <w:tblStyle w:val="TableGrid"/>
        <w:tblW w:w="9686" w:type="dxa"/>
        <w:tblInd w:w="265" w:type="dxa"/>
        <w:tblLook w:val="04A0" w:firstRow="1" w:lastRow="0" w:firstColumn="1" w:lastColumn="0" w:noHBand="0" w:noVBand="1"/>
      </w:tblPr>
      <w:tblGrid>
        <w:gridCol w:w="1883"/>
        <w:gridCol w:w="3465"/>
        <w:gridCol w:w="4338"/>
      </w:tblGrid>
      <w:tr w:rsidR="00555602" w:rsidRPr="006E20B4" w14:paraId="54B1CD8C" w14:textId="77777777" w:rsidTr="003757BC">
        <w:tc>
          <w:tcPr>
            <w:tcW w:w="1883" w:type="dxa"/>
          </w:tcPr>
          <w:p w14:paraId="786271E6" w14:textId="2EBC5E22" w:rsidR="00555602" w:rsidRPr="006E20B4" w:rsidRDefault="00555602" w:rsidP="006E20B4">
            <w:pPr>
              <w:rPr>
                <w:rFonts w:ascii="Times New Roman" w:hAnsi="Times New Roman" w:cs="Times New Roman"/>
              </w:rPr>
            </w:pPr>
            <w:r w:rsidRPr="006E20B4">
              <w:rPr>
                <w:rFonts w:ascii="Times New Roman" w:hAnsi="Times New Roman" w:cs="Times New Roman"/>
                <w:b/>
                <w:bCs/>
                <w:iCs/>
                <w:color w:val="000000" w:themeColor="text1"/>
                <w:lang w:val="en-GB"/>
              </w:rPr>
              <w:t>Variable</w:t>
            </w:r>
          </w:p>
        </w:tc>
        <w:tc>
          <w:tcPr>
            <w:tcW w:w="3465" w:type="dxa"/>
          </w:tcPr>
          <w:p w14:paraId="73B87133" w14:textId="0387A608" w:rsidR="00555602" w:rsidRPr="006E20B4" w:rsidRDefault="003757BC" w:rsidP="006E20B4">
            <w:pPr>
              <w:rPr>
                <w:rFonts w:ascii="Times New Roman" w:hAnsi="Times New Roman" w:cs="Times New Roman"/>
              </w:rPr>
            </w:pPr>
            <w:r w:rsidRPr="006E20B4">
              <w:rPr>
                <w:rFonts w:ascii="Times New Roman" w:hAnsi="Times New Roman" w:cs="Times New Roman"/>
                <w:b/>
                <w:bCs/>
                <w:iCs/>
                <w:color w:val="000000" w:themeColor="text1"/>
                <w:lang w:val="en-GB"/>
              </w:rPr>
              <w:t>type</w:t>
            </w:r>
          </w:p>
        </w:tc>
        <w:tc>
          <w:tcPr>
            <w:tcW w:w="4338" w:type="dxa"/>
          </w:tcPr>
          <w:p w14:paraId="05DB9A0E" w14:textId="7E1ED4FF" w:rsidR="00555602" w:rsidRPr="006E20B4" w:rsidRDefault="00555602" w:rsidP="006E20B4">
            <w:pPr>
              <w:rPr>
                <w:rFonts w:ascii="Times New Roman" w:hAnsi="Times New Roman" w:cs="Times New Roman"/>
              </w:rPr>
            </w:pPr>
            <w:r w:rsidRPr="006E20B4">
              <w:rPr>
                <w:rFonts w:ascii="Times New Roman" w:hAnsi="Times New Roman" w:cs="Times New Roman"/>
                <w:b/>
                <w:bCs/>
                <w:iCs/>
                <w:color w:val="000000" w:themeColor="text1"/>
                <w:lang w:val="en-GB"/>
              </w:rPr>
              <w:t>Description</w:t>
            </w:r>
          </w:p>
        </w:tc>
      </w:tr>
      <w:tr w:rsidR="006E20B4" w:rsidRPr="006E20B4" w14:paraId="10C51410" w14:textId="77777777" w:rsidTr="003757BC">
        <w:tc>
          <w:tcPr>
            <w:tcW w:w="1883" w:type="dxa"/>
          </w:tcPr>
          <w:p w14:paraId="4427521F" w14:textId="0CF64CEB" w:rsidR="006E20B4" w:rsidRPr="006E20B4" w:rsidRDefault="006E20B4" w:rsidP="006E20B4">
            <w:pPr>
              <w:jc w:val="both"/>
              <w:rPr>
                <w:rFonts w:ascii="Times New Roman" w:hAnsi="Times New Roman" w:cs="Times New Roman"/>
              </w:rPr>
            </w:pPr>
            <w:r w:rsidRPr="006E20B4">
              <w:rPr>
                <w:rFonts w:ascii="Times New Roman" w:hAnsi="Times New Roman" w:cs="Times New Roman"/>
              </w:rPr>
              <w:t>Mount Geometry</w:t>
            </w:r>
          </w:p>
        </w:tc>
        <w:tc>
          <w:tcPr>
            <w:tcW w:w="3465" w:type="dxa"/>
          </w:tcPr>
          <w:p w14:paraId="33863612" w14:textId="5FF184F9" w:rsidR="006E20B4" w:rsidRPr="006E20B4" w:rsidRDefault="006E20B4" w:rsidP="006E20B4">
            <w:pPr>
              <w:rPr>
                <w:rFonts w:ascii="Times New Roman" w:hAnsi="Times New Roman" w:cs="Times New Roman"/>
              </w:rPr>
            </w:pPr>
            <w:r w:rsidRPr="006E20B4">
              <w:rPr>
                <w:rFonts w:ascii="Times New Roman" w:hAnsi="Times New Roman" w:cs="Times New Roman"/>
              </w:rPr>
              <w:t>CAD Model</w:t>
            </w:r>
          </w:p>
        </w:tc>
        <w:tc>
          <w:tcPr>
            <w:tcW w:w="4338" w:type="dxa"/>
          </w:tcPr>
          <w:p w14:paraId="3ED51CF7" w14:textId="4F8727BD" w:rsidR="006E20B4" w:rsidRPr="006E20B4" w:rsidRDefault="006E20B4" w:rsidP="006E20B4">
            <w:pPr>
              <w:pStyle w:val="HTMLPreformatted"/>
              <w:rPr>
                <w:rFonts w:ascii="Times New Roman" w:hAnsi="Times New Roman" w:cs="Times New Roman"/>
                <w:color w:val="000000"/>
                <w:sz w:val="24"/>
                <w:szCs w:val="24"/>
              </w:rPr>
            </w:pPr>
            <w:r w:rsidRPr="006E20B4">
              <w:rPr>
                <w:rFonts w:ascii="Times New Roman" w:hAnsi="Times New Roman" w:cs="Times New Roman"/>
                <w:sz w:val="24"/>
                <w:szCs w:val="24"/>
              </w:rPr>
              <w:t>Defines final mount and casing.</w:t>
            </w:r>
          </w:p>
        </w:tc>
      </w:tr>
      <w:tr w:rsidR="006E20B4" w:rsidRPr="006E20B4" w14:paraId="6DC96CE1" w14:textId="77777777" w:rsidTr="003757BC">
        <w:tc>
          <w:tcPr>
            <w:tcW w:w="1883" w:type="dxa"/>
          </w:tcPr>
          <w:p w14:paraId="3EE2E132" w14:textId="0F0C4AFD" w:rsidR="006E20B4" w:rsidRPr="006E20B4" w:rsidRDefault="006E20B4" w:rsidP="006E20B4">
            <w:pPr>
              <w:jc w:val="both"/>
              <w:rPr>
                <w:rFonts w:ascii="Times New Roman" w:hAnsi="Times New Roman" w:cs="Times New Roman"/>
              </w:rPr>
            </w:pPr>
            <w:r w:rsidRPr="006E20B4">
              <w:rPr>
                <w:rFonts w:ascii="Times New Roman" w:hAnsi="Times New Roman" w:cs="Times New Roman"/>
              </w:rPr>
              <w:t>Load Ratings</w:t>
            </w:r>
          </w:p>
        </w:tc>
        <w:tc>
          <w:tcPr>
            <w:tcW w:w="3465" w:type="dxa"/>
          </w:tcPr>
          <w:p w14:paraId="20E619A7" w14:textId="65A590C4" w:rsidR="006E20B4" w:rsidRPr="006E20B4" w:rsidRDefault="006E20B4" w:rsidP="006E20B4">
            <w:pPr>
              <w:rPr>
                <w:rFonts w:ascii="Times New Roman" w:hAnsi="Times New Roman" w:cs="Times New Roman"/>
              </w:rPr>
            </w:pPr>
            <w:r w:rsidRPr="006E20B4">
              <w:rPr>
                <w:rFonts w:ascii="Times New Roman" w:hAnsi="Times New Roman" w:cs="Times New Roman"/>
              </w:rPr>
              <w:t>Numbers</w:t>
            </w:r>
          </w:p>
        </w:tc>
        <w:tc>
          <w:tcPr>
            <w:tcW w:w="4338" w:type="dxa"/>
          </w:tcPr>
          <w:p w14:paraId="3672D105" w14:textId="1BAFACA3" w:rsidR="006E20B4" w:rsidRPr="006E20B4" w:rsidRDefault="006E20B4" w:rsidP="006E20B4">
            <w:pPr>
              <w:pStyle w:val="HTMLPreformatted"/>
              <w:rPr>
                <w:rFonts w:ascii="Times New Roman" w:hAnsi="Times New Roman" w:cs="Times New Roman"/>
                <w:color w:val="000000"/>
                <w:sz w:val="24"/>
                <w:szCs w:val="24"/>
              </w:rPr>
            </w:pPr>
            <w:r w:rsidRPr="006E20B4">
              <w:rPr>
                <w:rFonts w:ascii="Times New Roman" w:hAnsi="Times New Roman" w:cs="Times New Roman"/>
                <w:sz w:val="24"/>
                <w:szCs w:val="24"/>
              </w:rPr>
              <w:t>Pull-test, vibration, crash survivability specs.</w:t>
            </w:r>
          </w:p>
        </w:tc>
      </w:tr>
      <w:tr w:rsidR="006E20B4" w:rsidRPr="006E20B4" w14:paraId="7BC23986" w14:textId="77777777" w:rsidTr="003757BC">
        <w:tc>
          <w:tcPr>
            <w:tcW w:w="1883" w:type="dxa"/>
          </w:tcPr>
          <w:p w14:paraId="347442B4" w14:textId="3D7E9F3D" w:rsidR="006E20B4" w:rsidRPr="006E20B4" w:rsidRDefault="006E20B4" w:rsidP="006E20B4">
            <w:pPr>
              <w:jc w:val="both"/>
              <w:rPr>
                <w:rFonts w:ascii="Times New Roman" w:hAnsi="Times New Roman" w:cs="Times New Roman"/>
              </w:rPr>
            </w:pPr>
            <w:r w:rsidRPr="006E20B4">
              <w:rPr>
                <w:rFonts w:ascii="Times New Roman" w:hAnsi="Times New Roman" w:cs="Times New Roman"/>
              </w:rPr>
              <w:t>CG Envelope Compliance</w:t>
            </w:r>
          </w:p>
        </w:tc>
        <w:tc>
          <w:tcPr>
            <w:tcW w:w="3465" w:type="dxa"/>
          </w:tcPr>
          <w:p w14:paraId="6B2FB720" w14:textId="3DAFBF93" w:rsidR="006E20B4" w:rsidRPr="006E20B4" w:rsidRDefault="006E20B4" w:rsidP="006E20B4">
            <w:pPr>
              <w:rPr>
                <w:rFonts w:ascii="Times New Roman" w:hAnsi="Times New Roman" w:cs="Times New Roman"/>
              </w:rPr>
            </w:pPr>
            <w:r w:rsidRPr="006E20B4">
              <w:rPr>
                <w:rFonts w:ascii="Times New Roman" w:hAnsi="Times New Roman" w:cs="Times New Roman"/>
              </w:rPr>
              <w:t>Bool/Report</w:t>
            </w:r>
          </w:p>
        </w:tc>
        <w:tc>
          <w:tcPr>
            <w:tcW w:w="4338" w:type="dxa"/>
          </w:tcPr>
          <w:p w14:paraId="20912842" w14:textId="1A555122" w:rsidR="006E20B4" w:rsidRPr="006E20B4" w:rsidRDefault="006E20B4" w:rsidP="006E20B4">
            <w:pPr>
              <w:pStyle w:val="HTMLPreformatted"/>
              <w:rPr>
                <w:rFonts w:ascii="Times New Roman" w:hAnsi="Times New Roman" w:cs="Times New Roman"/>
                <w:color w:val="000000"/>
                <w:sz w:val="24"/>
                <w:szCs w:val="24"/>
              </w:rPr>
            </w:pPr>
            <w:r w:rsidRPr="006E20B4">
              <w:rPr>
                <w:rFonts w:ascii="Times New Roman" w:hAnsi="Times New Roman" w:cs="Times New Roman"/>
                <w:sz w:val="24"/>
                <w:szCs w:val="24"/>
              </w:rPr>
              <w:t>Pass/fail for CG repeatability.</w:t>
            </w:r>
          </w:p>
        </w:tc>
      </w:tr>
      <w:tr w:rsidR="006E20B4" w:rsidRPr="006E20B4" w14:paraId="2C2940BF" w14:textId="77777777" w:rsidTr="003757BC">
        <w:tc>
          <w:tcPr>
            <w:tcW w:w="1883" w:type="dxa"/>
          </w:tcPr>
          <w:p w14:paraId="6525C9CE" w14:textId="561639F3" w:rsidR="006E20B4" w:rsidRPr="006E20B4" w:rsidRDefault="006E20B4" w:rsidP="006E20B4">
            <w:pPr>
              <w:jc w:val="both"/>
              <w:rPr>
                <w:rFonts w:ascii="Times New Roman" w:hAnsi="Times New Roman" w:cs="Times New Roman"/>
              </w:rPr>
            </w:pPr>
            <w:r w:rsidRPr="006E20B4">
              <w:rPr>
                <w:rFonts w:ascii="Times New Roman" w:hAnsi="Times New Roman" w:cs="Times New Roman"/>
              </w:rPr>
              <w:t>Swap-Cycle Durability</w:t>
            </w:r>
          </w:p>
        </w:tc>
        <w:tc>
          <w:tcPr>
            <w:tcW w:w="3465" w:type="dxa"/>
          </w:tcPr>
          <w:p w14:paraId="75BBD50D" w14:textId="2DBA0CC0" w:rsidR="006E20B4" w:rsidRPr="006E20B4" w:rsidRDefault="006E20B4" w:rsidP="006E20B4">
            <w:pPr>
              <w:rPr>
                <w:rFonts w:ascii="Times New Roman" w:hAnsi="Times New Roman" w:cs="Times New Roman"/>
              </w:rPr>
            </w:pPr>
            <w:r w:rsidRPr="006E20B4">
              <w:rPr>
                <w:rFonts w:ascii="Times New Roman" w:hAnsi="Times New Roman" w:cs="Times New Roman"/>
              </w:rPr>
              <w:t>Cycles</w:t>
            </w:r>
          </w:p>
        </w:tc>
        <w:tc>
          <w:tcPr>
            <w:tcW w:w="4338" w:type="dxa"/>
          </w:tcPr>
          <w:p w14:paraId="41E93F2C" w14:textId="5587E3B0" w:rsidR="006E20B4" w:rsidRPr="006E20B4" w:rsidRDefault="006E20B4" w:rsidP="006E20B4">
            <w:pPr>
              <w:pStyle w:val="HTMLPreformatted"/>
              <w:rPr>
                <w:rFonts w:ascii="Times New Roman" w:hAnsi="Times New Roman" w:cs="Times New Roman"/>
                <w:color w:val="000000"/>
                <w:sz w:val="24"/>
                <w:szCs w:val="24"/>
              </w:rPr>
            </w:pPr>
            <w:r w:rsidRPr="006E20B4">
              <w:rPr>
                <w:rFonts w:ascii="Times New Roman" w:hAnsi="Times New Roman" w:cs="Times New Roman"/>
                <w:sz w:val="24"/>
                <w:szCs w:val="24"/>
              </w:rPr>
              <w:t>Verified lifetime of mechanism.</w:t>
            </w:r>
          </w:p>
        </w:tc>
      </w:tr>
      <w:tr w:rsidR="006E20B4" w:rsidRPr="006E20B4" w14:paraId="5A983852" w14:textId="77777777" w:rsidTr="003757BC">
        <w:tc>
          <w:tcPr>
            <w:tcW w:w="1883" w:type="dxa"/>
          </w:tcPr>
          <w:p w14:paraId="2AB1FD12" w14:textId="5936AAC8" w:rsidR="006E20B4" w:rsidRPr="006E20B4" w:rsidRDefault="006E20B4" w:rsidP="006E20B4">
            <w:pPr>
              <w:jc w:val="both"/>
              <w:rPr>
                <w:rFonts w:ascii="Times New Roman" w:hAnsi="Times New Roman" w:cs="Times New Roman"/>
              </w:rPr>
            </w:pPr>
            <w:r w:rsidRPr="006E20B4">
              <w:rPr>
                <w:rFonts w:ascii="Times New Roman" w:hAnsi="Times New Roman" w:cs="Times New Roman"/>
              </w:rPr>
              <w:t>Safety Analysis Results</w:t>
            </w:r>
          </w:p>
        </w:tc>
        <w:tc>
          <w:tcPr>
            <w:tcW w:w="3465" w:type="dxa"/>
          </w:tcPr>
          <w:p w14:paraId="0946656C" w14:textId="21429E50" w:rsidR="006E20B4" w:rsidRPr="006E20B4" w:rsidRDefault="006E20B4" w:rsidP="006E20B4">
            <w:pPr>
              <w:rPr>
                <w:rFonts w:ascii="Times New Roman" w:hAnsi="Times New Roman" w:cs="Times New Roman"/>
              </w:rPr>
            </w:pPr>
            <w:r w:rsidRPr="006E20B4">
              <w:rPr>
                <w:rFonts w:ascii="Times New Roman" w:hAnsi="Times New Roman" w:cs="Times New Roman"/>
              </w:rPr>
              <w:t>FMEA/FTA Docs</w:t>
            </w:r>
          </w:p>
        </w:tc>
        <w:tc>
          <w:tcPr>
            <w:tcW w:w="4338" w:type="dxa"/>
          </w:tcPr>
          <w:p w14:paraId="6CAD9774" w14:textId="13C02CDF" w:rsidR="006E20B4" w:rsidRPr="006E20B4" w:rsidRDefault="006E20B4" w:rsidP="006E20B4">
            <w:pPr>
              <w:pStyle w:val="HTMLPreformatted"/>
              <w:rPr>
                <w:rFonts w:ascii="Times New Roman" w:hAnsi="Times New Roman" w:cs="Times New Roman"/>
                <w:color w:val="000000"/>
                <w:sz w:val="24"/>
                <w:szCs w:val="24"/>
              </w:rPr>
            </w:pPr>
            <w:r w:rsidRPr="006E20B4">
              <w:rPr>
                <w:rFonts w:ascii="Times New Roman" w:hAnsi="Times New Roman" w:cs="Times New Roman"/>
                <w:sz w:val="24"/>
                <w:szCs w:val="24"/>
              </w:rPr>
              <w:t>Identified risks and mitigations.</w:t>
            </w:r>
          </w:p>
        </w:tc>
      </w:tr>
    </w:tbl>
    <w:p w14:paraId="568DA48D" w14:textId="546AE5C0" w:rsidR="00941E34" w:rsidRPr="00866762" w:rsidRDefault="00941E34" w:rsidP="006E20B4">
      <w:pPr>
        <w:pStyle w:val="Heading1"/>
        <w:rPr>
          <w:rFonts w:ascii="Times New Roman" w:hAnsi="Times New Roman"/>
          <w:color w:val="BF8F00" w:themeColor="accent4" w:themeShade="BF"/>
          <w:sz w:val="24"/>
          <w:szCs w:val="24"/>
          <w:lang w:val="en-GB"/>
        </w:rPr>
      </w:pPr>
      <w:bookmarkStart w:id="52" w:name="_Toc215765351"/>
      <w:r w:rsidRPr="00866762">
        <w:rPr>
          <w:rFonts w:ascii="Times New Roman" w:hAnsi="Times New Roman"/>
          <w:color w:val="BF8F00" w:themeColor="accent4" w:themeShade="BF"/>
          <w:sz w:val="24"/>
          <w:szCs w:val="24"/>
        </w:rPr>
        <w:lastRenderedPageBreak/>
        <w:t>Computer Resource Requirements</w:t>
      </w:r>
      <w:bookmarkEnd w:id="52"/>
    </w:p>
    <w:p w14:paraId="7BD0E1C9" w14:textId="7DA9AB53" w:rsidR="00941E34" w:rsidRDefault="00941E34" w:rsidP="006E20B4">
      <w:pPr>
        <w:pStyle w:val="Heading2"/>
        <w:rPr>
          <w:rFonts w:ascii="Times New Roman" w:hAnsi="Times New Roman"/>
          <w:sz w:val="24"/>
          <w:szCs w:val="24"/>
          <w:lang w:val="en-GB"/>
        </w:rPr>
      </w:pPr>
      <w:bookmarkStart w:id="53" w:name="_Toc215765352"/>
      <w:r w:rsidRPr="006E20B4">
        <w:rPr>
          <w:rFonts w:ascii="Times New Roman" w:hAnsi="Times New Roman"/>
          <w:sz w:val="24"/>
          <w:szCs w:val="24"/>
          <w:lang w:val="en-GB"/>
        </w:rPr>
        <w:t>Re</w:t>
      </w:r>
      <w:r w:rsidR="00544D39" w:rsidRPr="006E20B4">
        <w:rPr>
          <w:rFonts w:ascii="Times New Roman" w:hAnsi="Times New Roman"/>
          <w:sz w:val="24"/>
          <w:szCs w:val="24"/>
          <w:lang w:val="en-GB"/>
        </w:rPr>
        <w:t>sources</w:t>
      </w:r>
      <w:bookmarkEnd w:id="53"/>
      <w:r w:rsidR="00544D39" w:rsidRPr="006E20B4">
        <w:rPr>
          <w:rFonts w:ascii="Times New Roman" w:hAnsi="Times New Roman"/>
          <w:sz w:val="24"/>
          <w:szCs w:val="24"/>
          <w:lang w:val="en-GB"/>
        </w:rPr>
        <w:t xml:space="preserve"> </w:t>
      </w:r>
    </w:p>
    <w:p w14:paraId="673663FA" w14:textId="77777777" w:rsidR="006E20B4" w:rsidRPr="006E20B4" w:rsidRDefault="006E20B4" w:rsidP="006E20B4">
      <w:pPr>
        <w:pStyle w:val="BodyText3"/>
        <w:numPr>
          <w:ilvl w:val="0"/>
          <w:numId w:val="18"/>
        </w:numPr>
        <w:spacing w:after="0"/>
      </w:pPr>
      <w:r w:rsidRPr="006E20B4">
        <w:t>CAD tools (Fusion360, SolidWorks, or equivalent).</w:t>
      </w:r>
    </w:p>
    <w:p w14:paraId="2CA64C62" w14:textId="77777777" w:rsidR="006E20B4" w:rsidRPr="006E20B4" w:rsidRDefault="006E20B4" w:rsidP="006E20B4">
      <w:pPr>
        <w:pStyle w:val="BodyText3"/>
        <w:numPr>
          <w:ilvl w:val="0"/>
          <w:numId w:val="18"/>
        </w:numPr>
        <w:spacing w:after="0"/>
      </w:pPr>
      <w:r w:rsidRPr="006E20B4">
        <w:t>FEA tools (optional) for load estimation.</w:t>
      </w:r>
    </w:p>
    <w:p w14:paraId="02CD07EC" w14:textId="77777777" w:rsidR="006E20B4" w:rsidRPr="006E20B4" w:rsidRDefault="006E20B4" w:rsidP="006E20B4">
      <w:pPr>
        <w:pStyle w:val="BodyText3"/>
        <w:numPr>
          <w:ilvl w:val="0"/>
          <w:numId w:val="18"/>
        </w:numPr>
        <w:spacing w:after="0"/>
      </w:pPr>
      <w:r w:rsidRPr="006E20B4">
        <w:t>Spreadsheet/FMEA tools for safety analysis.</w:t>
      </w:r>
    </w:p>
    <w:p w14:paraId="0EB5A4AE" w14:textId="77777777" w:rsidR="006E20B4" w:rsidRPr="006E20B4" w:rsidRDefault="006E20B4" w:rsidP="006E20B4">
      <w:pPr>
        <w:pStyle w:val="BodyText3"/>
        <w:numPr>
          <w:ilvl w:val="0"/>
          <w:numId w:val="18"/>
        </w:numPr>
        <w:spacing w:after="0"/>
      </w:pPr>
      <w:r w:rsidRPr="006E20B4">
        <w:t>No onboard computational load (mount is mechanical).</w:t>
      </w:r>
    </w:p>
    <w:p w14:paraId="6394577D" w14:textId="77777777" w:rsidR="006E20B4" w:rsidRPr="006E20B4" w:rsidRDefault="006E20B4" w:rsidP="006E20B4">
      <w:pPr>
        <w:pStyle w:val="BodyText3"/>
        <w:rPr>
          <w:lang w:val="en-GB"/>
        </w:rPr>
      </w:pPr>
    </w:p>
    <w:p w14:paraId="676E9A8D" w14:textId="12CCFF77" w:rsidR="00941E34" w:rsidRPr="006E20B4" w:rsidRDefault="00941E34" w:rsidP="006E20B4">
      <w:pPr>
        <w:pStyle w:val="Heading2"/>
        <w:tabs>
          <w:tab w:val="clear" w:pos="576"/>
          <w:tab w:val="num" w:pos="720"/>
        </w:tabs>
        <w:ind w:left="720" w:hanging="720"/>
        <w:rPr>
          <w:rFonts w:ascii="Times New Roman" w:hAnsi="Times New Roman"/>
          <w:sz w:val="24"/>
          <w:szCs w:val="24"/>
          <w:lang w:val="en-GB"/>
        </w:rPr>
      </w:pPr>
      <w:bookmarkStart w:id="54" w:name="_Toc215765353"/>
      <w:r w:rsidRPr="006E20B4">
        <w:rPr>
          <w:rFonts w:ascii="Times New Roman" w:hAnsi="Times New Roman"/>
          <w:sz w:val="24"/>
          <w:szCs w:val="24"/>
          <w:lang w:val="en-GB"/>
        </w:rPr>
        <w:t xml:space="preserve">Previously Developed </w:t>
      </w:r>
      <w:r w:rsidR="00544D39" w:rsidRPr="006E20B4">
        <w:rPr>
          <w:rFonts w:ascii="Times New Roman" w:hAnsi="Times New Roman"/>
          <w:sz w:val="24"/>
          <w:szCs w:val="24"/>
          <w:lang w:val="en-GB"/>
        </w:rPr>
        <w:t>requirements</w:t>
      </w:r>
      <w:bookmarkEnd w:id="54"/>
    </w:p>
    <w:p w14:paraId="5C119966" w14:textId="3D6D585B" w:rsidR="0090094F" w:rsidRPr="006E20B4" w:rsidRDefault="0090094F" w:rsidP="006E20B4">
      <w:pPr>
        <w:pStyle w:val="BodyText3"/>
        <w:ind w:firstLine="0"/>
        <w:rPr>
          <w:lang w:val="en-GB"/>
        </w:rPr>
      </w:pPr>
      <w:r w:rsidRPr="006E20B4">
        <w:rPr>
          <w:lang w:val="en-GB"/>
        </w:rPr>
        <w:t>N</w:t>
      </w:r>
      <w:r w:rsidR="00544D39" w:rsidRPr="006E20B4">
        <w:rPr>
          <w:lang w:val="en-GB"/>
        </w:rPr>
        <w:t>/A</w:t>
      </w:r>
      <w:r w:rsidR="00414C9B" w:rsidRPr="006E20B4">
        <w:rPr>
          <w:lang w:val="en-GB"/>
        </w:rPr>
        <w:t xml:space="preserve">. </w:t>
      </w:r>
    </w:p>
    <w:p w14:paraId="1772D9AD" w14:textId="711E91AD" w:rsidR="00941E34" w:rsidRPr="006E20B4" w:rsidRDefault="00941E34" w:rsidP="006E20B4">
      <w:pPr>
        <w:pStyle w:val="Heading2"/>
        <w:rPr>
          <w:rFonts w:ascii="Times New Roman" w:hAnsi="Times New Roman"/>
          <w:sz w:val="24"/>
          <w:szCs w:val="24"/>
          <w:lang w:val="en-GB"/>
        </w:rPr>
      </w:pPr>
      <w:bookmarkStart w:id="55" w:name="_Toc215765354"/>
      <w:r w:rsidRPr="006E20B4">
        <w:rPr>
          <w:rFonts w:ascii="Times New Roman" w:hAnsi="Times New Roman"/>
          <w:sz w:val="24"/>
          <w:szCs w:val="24"/>
          <w:lang w:val="en-GB"/>
        </w:rPr>
        <w:t>New Requirements</w:t>
      </w:r>
      <w:bookmarkEnd w:id="55"/>
    </w:p>
    <w:p w14:paraId="6097FC95" w14:textId="1C59611F" w:rsidR="006E20B4" w:rsidRPr="006E20B4" w:rsidRDefault="006E20B4" w:rsidP="006E20B4">
      <w:pPr>
        <w:pStyle w:val="ListParagraph"/>
        <w:numPr>
          <w:ilvl w:val="0"/>
          <w:numId w:val="19"/>
        </w:numPr>
        <w:spacing w:after="160" w:line="278" w:lineRule="auto"/>
        <w:rPr>
          <w:rFonts w:ascii="Times New Roman" w:hAnsi="Times New Roman" w:cs="Times New Roman"/>
        </w:rPr>
      </w:pPr>
      <w:r w:rsidRPr="006E20B4">
        <w:rPr>
          <w:rFonts w:ascii="Times New Roman" w:hAnsi="Times New Roman" w:cs="Times New Roman"/>
        </w:rPr>
        <w:t>Support for automated connector alignment geometry</w:t>
      </w:r>
      <w:r>
        <w:rPr>
          <w:rFonts w:ascii="Times New Roman" w:hAnsi="Times New Roman" w:cs="Times New Roman"/>
        </w:rPr>
        <w:t>.</w:t>
      </w:r>
    </w:p>
    <w:p w14:paraId="443B4066" w14:textId="7653D92B" w:rsidR="006E20B4" w:rsidRPr="006E20B4" w:rsidRDefault="006E20B4" w:rsidP="006E20B4">
      <w:pPr>
        <w:pStyle w:val="ListParagraph"/>
        <w:numPr>
          <w:ilvl w:val="0"/>
          <w:numId w:val="19"/>
        </w:numPr>
        <w:spacing w:after="160" w:line="278" w:lineRule="auto"/>
        <w:rPr>
          <w:rFonts w:ascii="Times New Roman" w:hAnsi="Times New Roman" w:cs="Times New Roman"/>
        </w:rPr>
      </w:pPr>
      <w:r w:rsidRPr="006E20B4">
        <w:rPr>
          <w:rFonts w:ascii="Times New Roman" w:hAnsi="Times New Roman" w:cs="Times New Roman"/>
        </w:rPr>
        <w:t>Reliable snap-lock design with measurable retention force.</w:t>
      </w:r>
    </w:p>
    <w:p w14:paraId="247FEB2E" w14:textId="30225BB4" w:rsidR="00AE1BE6" w:rsidRPr="006E20B4" w:rsidRDefault="006E20B4" w:rsidP="006E20B4">
      <w:pPr>
        <w:pStyle w:val="ListParagraph"/>
        <w:numPr>
          <w:ilvl w:val="0"/>
          <w:numId w:val="19"/>
        </w:numPr>
        <w:spacing w:after="160" w:line="278" w:lineRule="auto"/>
        <w:rPr>
          <w:rFonts w:ascii="Times New Roman" w:hAnsi="Times New Roman" w:cs="Times New Roman"/>
        </w:rPr>
      </w:pPr>
      <w:r w:rsidRPr="006E20B4">
        <w:rPr>
          <w:rFonts w:ascii="Times New Roman" w:hAnsi="Times New Roman" w:cs="Times New Roman"/>
        </w:rPr>
        <w:t>CF composite manufacturability constraints.</w:t>
      </w:r>
    </w:p>
    <w:p w14:paraId="721604C7" w14:textId="1D4073CC" w:rsidR="00941E34" w:rsidRPr="00866762" w:rsidRDefault="00941E34" w:rsidP="006E20B4">
      <w:pPr>
        <w:pStyle w:val="Heading1"/>
        <w:pageBreakBefore w:val="0"/>
        <w:rPr>
          <w:rFonts w:ascii="Times New Roman" w:hAnsi="Times New Roman"/>
          <w:color w:val="BF8F00" w:themeColor="accent4" w:themeShade="BF"/>
          <w:sz w:val="24"/>
          <w:szCs w:val="24"/>
        </w:rPr>
      </w:pPr>
      <w:bookmarkStart w:id="56" w:name="_Toc215765355"/>
      <w:r w:rsidRPr="00866762">
        <w:rPr>
          <w:rFonts w:ascii="Times New Roman" w:hAnsi="Times New Roman"/>
          <w:color w:val="BF8F00" w:themeColor="accent4" w:themeShade="BF"/>
          <w:sz w:val="24"/>
          <w:szCs w:val="24"/>
        </w:rPr>
        <w:t>Management Plan</w:t>
      </w:r>
      <w:bookmarkEnd w:id="56"/>
    </w:p>
    <w:p w14:paraId="75E99FDE" w14:textId="0C2228EC" w:rsidR="00941E34" w:rsidRPr="006E20B4" w:rsidRDefault="00436098" w:rsidP="006E20B4">
      <w:pPr>
        <w:pStyle w:val="Heading2"/>
        <w:rPr>
          <w:rFonts w:ascii="Times New Roman" w:hAnsi="Times New Roman"/>
          <w:sz w:val="24"/>
          <w:szCs w:val="24"/>
          <w:lang w:val="en-GB"/>
        </w:rPr>
      </w:pPr>
      <w:bookmarkStart w:id="57" w:name="_Toc215765356"/>
      <w:r w:rsidRPr="006E20B4">
        <w:rPr>
          <w:rFonts w:ascii="Times New Roman" w:hAnsi="Times New Roman"/>
          <w:sz w:val="24"/>
          <w:szCs w:val="24"/>
          <w:lang w:val="en-GB"/>
        </w:rPr>
        <w:t>Schedule and Milestones</w:t>
      </w:r>
      <w:bookmarkEnd w:id="57"/>
    </w:p>
    <w:p w14:paraId="20B90252" w14:textId="178A97B5" w:rsidR="00544D39" w:rsidRPr="006E20B4" w:rsidRDefault="006E20B4" w:rsidP="006E20B4">
      <w:pPr>
        <w:pStyle w:val="BodyText3"/>
        <w:ind w:firstLine="0"/>
        <w:rPr>
          <w:lang w:val="en-GB"/>
        </w:rPr>
      </w:pPr>
      <w:r>
        <w:rPr>
          <w:lang w:val="en-GB"/>
        </w:rPr>
        <w:t xml:space="preserve">Starting with concept using CAD based on system parameters. Followed by Structural verification (FEA) , 3D printed prototype fabrication , Detachment tests based on FEA, Iterations and final validations. </w:t>
      </w:r>
    </w:p>
    <w:p w14:paraId="1EA6EE9A" w14:textId="2471EDDF" w:rsidR="00941E34" w:rsidRDefault="00436098" w:rsidP="006E20B4">
      <w:pPr>
        <w:pStyle w:val="Heading2"/>
        <w:rPr>
          <w:rFonts w:ascii="Times New Roman" w:hAnsi="Times New Roman"/>
          <w:sz w:val="24"/>
          <w:szCs w:val="24"/>
          <w:lang w:val="en-GB"/>
        </w:rPr>
      </w:pPr>
      <w:bookmarkStart w:id="58" w:name="_Toc215765357"/>
      <w:r w:rsidRPr="006E20B4">
        <w:rPr>
          <w:rFonts w:ascii="Times New Roman" w:hAnsi="Times New Roman"/>
          <w:sz w:val="24"/>
          <w:szCs w:val="24"/>
          <w:lang w:val="en-GB"/>
        </w:rPr>
        <w:t>Risk Assessment</w:t>
      </w:r>
      <w:bookmarkEnd w:id="58"/>
    </w:p>
    <w:p w14:paraId="153E9047" w14:textId="6DDB832B" w:rsidR="00E93009" w:rsidRPr="00E93009" w:rsidRDefault="00E93009" w:rsidP="00E93009">
      <w:pPr>
        <w:pStyle w:val="BodyText3"/>
        <w:ind w:firstLine="0"/>
        <w:rPr>
          <w:lang w:val="en-GB"/>
        </w:rPr>
      </w:pPr>
      <w:r>
        <w:rPr>
          <w:lang w:val="en-GB"/>
        </w:rPr>
        <w:t xml:space="preserve">DFMEA, effects on CG due to static/dynamic conditions, battery detachment during crash, connector misalignment ,  structural failure and manufacturability issues. </w:t>
      </w:r>
    </w:p>
    <w:p w14:paraId="051C539B" w14:textId="194B9069" w:rsidR="00941E34" w:rsidRDefault="00436098" w:rsidP="006E20B4">
      <w:pPr>
        <w:pStyle w:val="Heading2"/>
        <w:rPr>
          <w:rFonts w:ascii="Times New Roman" w:hAnsi="Times New Roman"/>
          <w:sz w:val="24"/>
          <w:szCs w:val="24"/>
          <w:lang w:val="en-GB"/>
        </w:rPr>
      </w:pPr>
      <w:bookmarkStart w:id="59" w:name="_Toc215765358"/>
      <w:r w:rsidRPr="006E20B4">
        <w:rPr>
          <w:rFonts w:ascii="Times New Roman" w:hAnsi="Times New Roman"/>
          <w:sz w:val="24"/>
          <w:szCs w:val="24"/>
          <w:lang w:val="en-GB"/>
        </w:rPr>
        <w:t>Configuration Management Items</w:t>
      </w:r>
      <w:bookmarkEnd w:id="59"/>
    </w:p>
    <w:p w14:paraId="42505DF9" w14:textId="6564B574" w:rsidR="00E93009" w:rsidRPr="00E93009" w:rsidRDefault="00E93009" w:rsidP="00E93009">
      <w:pPr>
        <w:pStyle w:val="BodyText3"/>
        <w:numPr>
          <w:ilvl w:val="0"/>
          <w:numId w:val="20"/>
        </w:numPr>
        <w:spacing w:after="0"/>
        <w:rPr>
          <w:lang w:val="en-GB"/>
        </w:rPr>
      </w:pPr>
      <w:r w:rsidRPr="00E93009">
        <w:rPr>
          <w:lang w:val="en-GB"/>
        </w:rPr>
        <w:t>CAD files (mount + casing).</w:t>
      </w:r>
    </w:p>
    <w:p w14:paraId="38B9ABFD" w14:textId="6392201F" w:rsidR="00E93009" w:rsidRPr="00E93009" w:rsidRDefault="00E93009" w:rsidP="00E93009">
      <w:pPr>
        <w:pStyle w:val="BodyText3"/>
        <w:numPr>
          <w:ilvl w:val="0"/>
          <w:numId w:val="20"/>
        </w:numPr>
        <w:spacing w:after="0"/>
        <w:rPr>
          <w:lang w:val="en-GB"/>
        </w:rPr>
      </w:pPr>
      <w:r w:rsidRPr="00E93009">
        <w:rPr>
          <w:lang w:val="en-GB"/>
        </w:rPr>
        <w:t>Test procedures and results.</w:t>
      </w:r>
    </w:p>
    <w:p w14:paraId="346DD5A2" w14:textId="77E71E33" w:rsidR="00E93009" w:rsidRPr="00E93009" w:rsidRDefault="00E93009" w:rsidP="00E93009">
      <w:pPr>
        <w:pStyle w:val="BodyText3"/>
        <w:numPr>
          <w:ilvl w:val="0"/>
          <w:numId w:val="20"/>
        </w:numPr>
        <w:spacing w:after="0"/>
        <w:rPr>
          <w:lang w:val="en-GB"/>
        </w:rPr>
      </w:pPr>
      <w:r w:rsidRPr="00E93009">
        <w:rPr>
          <w:lang w:val="en-GB"/>
        </w:rPr>
        <w:t>FMEA/FTA documents.</w:t>
      </w:r>
    </w:p>
    <w:p w14:paraId="74A9843C" w14:textId="77777777" w:rsidR="00E93009" w:rsidRPr="00E93009" w:rsidRDefault="00E93009" w:rsidP="00E93009">
      <w:pPr>
        <w:pStyle w:val="BodyText3"/>
        <w:numPr>
          <w:ilvl w:val="0"/>
          <w:numId w:val="20"/>
        </w:numPr>
        <w:spacing w:after="0"/>
        <w:rPr>
          <w:lang w:val="en-GB"/>
        </w:rPr>
      </w:pPr>
      <w:r w:rsidRPr="00E93009">
        <w:rPr>
          <w:lang w:val="en-GB"/>
        </w:rPr>
        <w:t>Material specifications.</w:t>
      </w:r>
    </w:p>
    <w:p w14:paraId="33AB37DF" w14:textId="71141E20" w:rsidR="00E93009" w:rsidRDefault="00E93009" w:rsidP="00866762">
      <w:pPr>
        <w:pStyle w:val="BodyText3"/>
        <w:numPr>
          <w:ilvl w:val="0"/>
          <w:numId w:val="20"/>
        </w:numPr>
        <w:rPr>
          <w:lang w:val="en-GB"/>
        </w:rPr>
      </w:pPr>
      <w:r w:rsidRPr="00E93009">
        <w:rPr>
          <w:lang w:val="en-GB"/>
        </w:rPr>
        <w:t>Revision-controlled connector geometry.</w:t>
      </w:r>
    </w:p>
    <w:p w14:paraId="2E1BDC34" w14:textId="77777777" w:rsidR="00866762" w:rsidRDefault="00866762" w:rsidP="00E93009">
      <w:pPr>
        <w:pStyle w:val="BodyText3"/>
        <w:ind w:firstLine="0"/>
        <w:rPr>
          <w:lang w:val="en-GB"/>
        </w:rPr>
      </w:pPr>
    </w:p>
    <w:p w14:paraId="7DAFC0BA" w14:textId="77777777" w:rsidR="00866762" w:rsidRDefault="00866762" w:rsidP="00E93009">
      <w:pPr>
        <w:pStyle w:val="BodyText3"/>
        <w:ind w:firstLine="0"/>
        <w:rPr>
          <w:lang w:val="en-GB"/>
        </w:rPr>
      </w:pPr>
    </w:p>
    <w:p w14:paraId="52C0BA4A" w14:textId="77777777" w:rsidR="00866762" w:rsidRPr="00866762" w:rsidRDefault="00866762" w:rsidP="00866762">
      <w:pPr>
        <w:pStyle w:val="Heading1"/>
        <w:pageBreakBefore w:val="0"/>
        <w:rPr>
          <w:rFonts w:ascii="Times New Roman" w:hAnsi="Times New Roman"/>
          <w:color w:val="BF8F00" w:themeColor="accent4" w:themeShade="BF"/>
        </w:rPr>
      </w:pPr>
      <w:bookmarkStart w:id="60" w:name="_Toc215765359"/>
      <w:r w:rsidRPr="00866762">
        <w:rPr>
          <w:rFonts w:ascii="Times New Roman" w:hAnsi="Times New Roman"/>
          <w:color w:val="BF8F00" w:themeColor="accent4" w:themeShade="BF"/>
        </w:rPr>
        <w:t>REFERENCES</w:t>
      </w:r>
      <w:bookmarkEnd w:id="60"/>
    </w:p>
    <w:p w14:paraId="75732652" w14:textId="59164430" w:rsidR="00352E37" w:rsidRPr="00866762" w:rsidRDefault="00866762" w:rsidP="00866762">
      <w:pPr>
        <w:pStyle w:val="BodyText3"/>
        <w:ind w:firstLine="0"/>
        <w:rPr>
          <w:lang w:val="en-GB"/>
        </w:rPr>
      </w:pPr>
      <w:r w:rsidRPr="00866762">
        <w:rPr>
          <w:lang w:val="en-GB"/>
        </w:rPr>
        <w:t xml:space="preserve">[1] </w:t>
      </w:r>
      <w:hyperlink r:id="rId8" w:history="1">
        <w:r w:rsidRPr="00866762">
          <w:rPr>
            <w:rStyle w:val="Hyperlink"/>
            <w:lang w:val="en-GB"/>
          </w:rPr>
          <w:t>https://arxiv.org/pdf/2511.13122</w:t>
        </w:r>
      </w:hyperlink>
    </w:p>
    <w:p w14:paraId="07D8353B" w14:textId="4ABAAC58" w:rsidR="00866762" w:rsidRPr="00866762" w:rsidRDefault="00866762" w:rsidP="00866762">
      <w:pPr>
        <w:pStyle w:val="BodyText3"/>
        <w:ind w:firstLine="0"/>
        <w:rPr>
          <w:lang w:val="en-GB"/>
        </w:rPr>
      </w:pPr>
      <w:r w:rsidRPr="00866762">
        <w:rPr>
          <w:lang w:val="en-GB"/>
        </w:rPr>
        <w:lastRenderedPageBreak/>
        <w:t xml:space="preserve">[2] </w:t>
      </w:r>
      <w:hyperlink r:id="rId9" w:history="1">
        <w:r w:rsidRPr="00866762">
          <w:rPr>
            <w:rStyle w:val="Hyperlink"/>
            <w:lang w:val="en-GB"/>
          </w:rPr>
          <w:t>https://prism.sustainability-directory.com/scenario/sustainable-drone-battery-design-for-extreme-environments/</w:t>
        </w:r>
      </w:hyperlink>
    </w:p>
    <w:p w14:paraId="2B9B54AA" w14:textId="1EFCBA3D" w:rsidR="00866762" w:rsidRPr="00866762" w:rsidRDefault="00866762" w:rsidP="00866762">
      <w:pPr>
        <w:pStyle w:val="BodyText3"/>
        <w:ind w:firstLine="0"/>
        <w:rPr>
          <w:lang w:val="en-GB"/>
        </w:rPr>
      </w:pPr>
      <w:r w:rsidRPr="00866762">
        <w:rPr>
          <w:lang w:val="en-GB"/>
        </w:rPr>
        <w:t xml:space="preserve">[3] </w:t>
      </w:r>
      <w:hyperlink r:id="rId10" w:history="1">
        <w:r w:rsidRPr="00866762">
          <w:rPr>
            <w:rStyle w:val="Hyperlink"/>
            <w:lang w:val="en-GB"/>
          </w:rPr>
          <w:t>https://www.mdpi.com/2504-446X/7/4/234</w:t>
        </w:r>
      </w:hyperlink>
    </w:p>
    <w:p w14:paraId="4723C465" w14:textId="76727C70" w:rsidR="00866762" w:rsidRPr="00866762" w:rsidRDefault="00866762" w:rsidP="00866762">
      <w:pPr>
        <w:rPr>
          <w:rFonts w:ascii="Times New Roman" w:hAnsi="Times New Roman" w:cs="Times New Roman"/>
        </w:rPr>
      </w:pPr>
      <w:r w:rsidRPr="00866762">
        <w:rPr>
          <w:rFonts w:ascii="Times New Roman" w:hAnsi="Times New Roman" w:cs="Times New Roman"/>
          <w:lang w:val="en-GB"/>
        </w:rPr>
        <w:t xml:space="preserve">[4] </w:t>
      </w:r>
      <w:hyperlink r:id="rId11" w:history="1">
        <w:r w:rsidRPr="00866762">
          <w:rPr>
            <w:rStyle w:val="Hyperlink"/>
            <w:rFonts w:ascii="Times New Roman" w:hAnsi="Times New Roman" w:cs="Times New Roman"/>
          </w:rPr>
          <w:t>https://www.amazon.com/Rhinovo-Lanyard-Controllers-Extended-Adjustable/dp/B0FN43SR2F/ref=sr_1_4_sspa?crid=YSAENNX474JH&amp;dib=eyJ2IjoiMSJ9.X8fnP_jabd_1IHIhBaez5a2lQsJa3JtuDzuFQ0fPWtwkBBt8eoG7t4yLqZDoFfsB26hQoNuv8mKtLT3YhAwfpisuyHo7pt0R2RY-Im5Xn71s-jggTYKB3xdZxDiMcEuc0fN6Fbpooj2cAG0HOWT3goAVZucwffxF3ZHoNCVUqZwpPNQWZYLkqraiy9yFOHXJAWyhR9-uwxrLIZ0g756wj8ZdsoBlTyUsEYYE8igABojeldDdV86sm8X-H-R-87ulVgPNUfaHhCcy0sGRzm-qX1fHa5eizAHvJmMt3LsaaGU.xwTD9pNB5QWwqyREdDBOJXUtJiZHeZnlYbZ06reCfhw&amp;dib_tag=se&amp;keywords=straps+for+drone&amp;qid=1764888534&amp;sprefix=straps+for+drone%2Caps%2C129&amp;sr=8-4-spons&amp;sp_csd=d2lkZ2V0TmFtZT1zcF9hdGY&amp;psc=1</w:t>
        </w:r>
      </w:hyperlink>
    </w:p>
    <w:p w14:paraId="00B4103F" w14:textId="42323840" w:rsidR="00866762" w:rsidRPr="00866762" w:rsidRDefault="00866762" w:rsidP="00866762">
      <w:pPr>
        <w:rPr>
          <w:rFonts w:ascii="Times New Roman" w:hAnsi="Times New Roman" w:cs="Times New Roman"/>
        </w:rPr>
      </w:pPr>
    </w:p>
    <w:p w14:paraId="70A5DA77" w14:textId="211CD80A" w:rsidR="00866762" w:rsidRPr="00866762" w:rsidRDefault="00866762" w:rsidP="00866762">
      <w:pPr>
        <w:rPr>
          <w:rFonts w:ascii="Times New Roman" w:hAnsi="Times New Roman" w:cs="Times New Roman"/>
        </w:rPr>
      </w:pPr>
      <w:r w:rsidRPr="00866762">
        <w:rPr>
          <w:rFonts w:ascii="Times New Roman" w:hAnsi="Times New Roman" w:cs="Times New Roman"/>
        </w:rPr>
        <w:t xml:space="preserve">[5] </w:t>
      </w:r>
      <w:hyperlink r:id="rId12" w:history="1">
        <w:r w:rsidRPr="00866762">
          <w:rPr>
            <w:rStyle w:val="Hyperlink"/>
            <w:rFonts w:ascii="Times New Roman" w:hAnsi="Times New Roman" w:cs="Times New Roman"/>
          </w:rPr>
          <w:t>https://www.amazon.com/FPVDrone-Racing-Quadcopter-Freestyle-Battery/dp/B082SPT5D9/ref=sr_1_2?crid=WFN1IHYSKV41&amp;dib=eyJ2IjoiMSJ9.IALCSb9rnr6uegqKKFanwZ9Dqpg6Wv5tqZ9Fb1ZoPX1Wp8sfA24F1z0w619tsNdygQHhq-mvaOF43cuqMaGTM5afzJTEeY5ZUVzQDzz7_zdeYZoj3YUNBaQEsmsVuoU4D8qsVE0fgh1u8EA0UieNrTar1rxTK28JsDXo4TSJQOCO0BLjJYNPMNfuN7d15Zs-Oe9pJtxL9yLlK8kQIi0HTYC0Naphkx8fJvv3vtPQRDv9xvfCdTiw4vqbqZyTvjOvN6bDtpP8wg08KVyKXygxVe4vJgbsLEm5zSDRTIKmhss.zXtOgwO0cP0BqfadUxTZJkEcQrJQ1TrfMlnrvismcn0&amp;dib_tag=se&amp;keywords=drone+chassis&amp;qid=1764888632&amp;refinements=p_72%3A1248963011&amp;rnid=1248961011&amp;sprefix=drone+chassis%2Caps%2C116&amp;sr=8-2</w:t>
        </w:r>
      </w:hyperlink>
    </w:p>
    <w:p w14:paraId="06F180AF" w14:textId="25BAFA06" w:rsidR="00866762" w:rsidRDefault="00866762" w:rsidP="00866762"/>
    <w:p w14:paraId="0FFB66D5" w14:textId="16DFE6E1" w:rsidR="00866762" w:rsidRDefault="00866762" w:rsidP="00866762">
      <w:pPr>
        <w:pStyle w:val="BodyText3"/>
        <w:ind w:firstLine="0"/>
        <w:rPr>
          <w:lang w:val="en-GB"/>
        </w:rPr>
      </w:pPr>
    </w:p>
    <w:p w14:paraId="0B6157EA" w14:textId="77777777" w:rsidR="00866762" w:rsidRPr="006E20B4" w:rsidRDefault="00866762" w:rsidP="00866762">
      <w:pPr>
        <w:pStyle w:val="BodyText3"/>
        <w:ind w:firstLine="0"/>
        <w:rPr>
          <w:lang w:val="en-GB"/>
        </w:rPr>
      </w:pPr>
    </w:p>
    <w:p w14:paraId="5ED7B40E" w14:textId="77777777" w:rsidR="006E20B4" w:rsidRPr="006E20B4" w:rsidRDefault="006E20B4">
      <w:pPr>
        <w:pStyle w:val="BodyText3"/>
        <w:rPr>
          <w:lang w:val="en-GB"/>
        </w:rPr>
      </w:pPr>
    </w:p>
    <w:p w14:paraId="1551FF0E" w14:textId="77777777" w:rsidR="006E20B4" w:rsidRPr="006E20B4" w:rsidRDefault="006E20B4">
      <w:pPr>
        <w:pStyle w:val="BodyText3"/>
        <w:rPr>
          <w:lang w:val="en-GB"/>
        </w:rPr>
      </w:pPr>
    </w:p>
    <w:sectPr w:rsidR="006E20B4" w:rsidRPr="006E20B4" w:rsidSect="00544D39">
      <w:footerReference w:type="even"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84C37" w14:textId="77777777" w:rsidR="00D80849" w:rsidRDefault="00D80849" w:rsidP="005D354E">
      <w:r>
        <w:separator/>
      </w:r>
    </w:p>
    <w:p w14:paraId="3010C667" w14:textId="77777777" w:rsidR="00D80849" w:rsidRDefault="00D80849"/>
  </w:endnote>
  <w:endnote w:type="continuationSeparator" w:id="0">
    <w:p w14:paraId="7F985BA3" w14:textId="77777777" w:rsidR="00D80849" w:rsidRDefault="00D80849" w:rsidP="005D354E">
      <w:r>
        <w:continuationSeparator/>
      </w:r>
    </w:p>
    <w:p w14:paraId="130080FE" w14:textId="77777777" w:rsidR="00D80849" w:rsidRDefault="00D808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7755" w14:textId="77777777" w:rsidR="00856830" w:rsidRDefault="00856830" w:rsidP="00004F7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D5E08D" w14:textId="77777777" w:rsidR="00856830" w:rsidRDefault="00856830" w:rsidP="00856830">
    <w:pPr>
      <w:pStyle w:val="Footer"/>
      <w:ind w:right="360"/>
    </w:pPr>
  </w:p>
  <w:p w14:paraId="6FEBE699" w14:textId="77777777" w:rsidR="00D0215A" w:rsidRDefault="00D0215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F4B2" w14:textId="77777777" w:rsidR="00856830" w:rsidRPr="005938A1" w:rsidRDefault="00856830" w:rsidP="00A25FD5">
    <w:pPr>
      <w:pStyle w:val="Footer"/>
      <w:framePr w:wrap="notBeside" w:vAnchor="page" w:hAnchor="page" w:x="11357" w:y="14966"/>
      <w:rPr>
        <w:rStyle w:val="PageNumber"/>
        <w:rFonts w:ascii="Century Gothic" w:hAnsi="Century Gothic"/>
        <w:color w:val="000000" w:themeColor="text1"/>
        <w:sz w:val="18"/>
      </w:rPr>
    </w:pPr>
    <w:r w:rsidRPr="005938A1">
      <w:rPr>
        <w:rStyle w:val="PageNumber"/>
        <w:rFonts w:ascii="Century Gothic" w:hAnsi="Century Gothic"/>
        <w:color w:val="000000" w:themeColor="text1"/>
        <w:sz w:val="18"/>
      </w:rPr>
      <w:fldChar w:fldCharType="begin"/>
    </w:r>
    <w:r w:rsidRPr="005938A1">
      <w:rPr>
        <w:rStyle w:val="PageNumber"/>
        <w:rFonts w:ascii="Century Gothic" w:hAnsi="Century Gothic"/>
        <w:color w:val="000000" w:themeColor="text1"/>
        <w:sz w:val="18"/>
      </w:rPr>
      <w:instrText xml:space="preserve">PAGE  </w:instrText>
    </w:r>
    <w:r w:rsidRPr="005938A1">
      <w:rPr>
        <w:rStyle w:val="PageNumber"/>
        <w:rFonts w:ascii="Century Gothic" w:hAnsi="Century Gothic"/>
        <w:color w:val="000000" w:themeColor="text1"/>
        <w:sz w:val="18"/>
      </w:rPr>
      <w:fldChar w:fldCharType="separate"/>
    </w:r>
    <w:r w:rsidR="002A3092">
      <w:rPr>
        <w:rStyle w:val="PageNumber"/>
        <w:rFonts w:ascii="Century Gothic" w:hAnsi="Century Gothic"/>
        <w:noProof/>
        <w:color w:val="000000" w:themeColor="text1"/>
        <w:sz w:val="18"/>
      </w:rPr>
      <w:t>4</w:t>
    </w:r>
    <w:r w:rsidRPr="005938A1">
      <w:rPr>
        <w:rStyle w:val="PageNumber"/>
        <w:rFonts w:ascii="Century Gothic" w:hAnsi="Century Gothic"/>
        <w:color w:val="000000" w:themeColor="text1"/>
        <w:sz w:val="18"/>
      </w:rPr>
      <w:fldChar w:fldCharType="end"/>
    </w:r>
  </w:p>
  <w:p w14:paraId="63E01C6A" w14:textId="445EDF38" w:rsidR="00856830" w:rsidRDefault="00856830" w:rsidP="00856830">
    <w:pPr>
      <w:pStyle w:val="Footer"/>
      <w:ind w:right="360"/>
    </w:pPr>
  </w:p>
  <w:p w14:paraId="5924A77A" w14:textId="6E39D627" w:rsidR="00544D39" w:rsidRPr="00F96931" w:rsidRDefault="00544D39">
    <w:pPr>
      <w:rPr>
        <w:i/>
        <w:iCs/>
      </w:rPr>
    </w:pPr>
    <w:r>
      <w:rPr>
        <w:i/>
        <w:iCs/>
      </w:rPr>
      <w:t>Battery Mounting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529A5" w14:textId="77777777" w:rsidR="00D80849" w:rsidRDefault="00D80849" w:rsidP="005D354E">
      <w:r>
        <w:separator/>
      </w:r>
    </w:p>
    <w:p w14:paraId="733BA3A3" w14:textId="77777777" w:rsidR="00D80849" w:rsidRDefault="00D80849"/>
  </w:footnote>
  <w:footnote w:type="continuationSeparator" w:id="0">
    <w:p w14:paraId="22418350" w14:textId="77777777" w:rsidR="00D80849" w:rsidRDefault="00D80849" w:rsidP="005D354E">
      <w:r>
        <w:continuationSeparator/>
      </w:r>
    </w:p>
    <w:p w14:paraId="46575540" w14:textId="77777777" w:rsidR="00D80849" w:rsidRDefault="00D8084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B7A8F66"/>
    <w:lvl w:ilvl="0">
      <w:start w:val="1"/>
      <w:numFmt w:val="decimal"/>
      <w:lvlText w:val="%1.0"/>
      <w:legacy w:legacy="1" w:legacySpace="120" w:legacyIndent="360"/>
      <w:lvlJc w:val="left"/>
      <w:rPr>
        <w:rFonts w:ascii="Century Gothic" w:hAnsi="Century Gothic" w:hint="default"/>
        <w:b/>
        <w:sz w:val="24"/>
        <w:szCs w:val="24"/>
      </w:rPr>
    </w:lvl>
    <w:lvl w:ilvl="1">
      <w:start w:val="1"/>
      <w:numFmt w:val="none"/>
      <w:suff w:val="nothing"/>
      <w:lvlText w:val=""/>
      <w:lvlJc w:val="left"/>
      <w:rPr>
        <w:rFonts w:ascii="Arial" w:hAnsi="Arial" w:hint="default"/>
        <w:b/>
        <w:sz w:val="28"/>
      </w:rPr>
    </w:lvl>
    <w:lvl w:ilvl="2">
      <w:start w:val="1"/>
      <w:numFmt w:val="none"/>
      <w:pStyle w:val="Heading3"/>
      <w:suff w:val="nothing"/>
      <w:lvlText w:val=""/>
      <w:lvlJc w:val="left"/>
      <w:rPr>
        <w:rFonts w:ascii="Arial" w:hAnsi="Arial" w:hint="default"/>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4487FC5"/>
    <w:multiLevelType w:val="hybridMultilevel"/>
    <w:tmpl w:val="7C1233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2E6D6E"/>
    <w:multiLevelType w:val="hybridMultilevel"/>
    <w:tmpl w:val="2D6AAA9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E5558B1"/>
    <w:multiLevelType w:val="hybridMultilevel"/>
    <w:tmpl w:val="22C40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45396D"/>
    <w:multiLevelType w:val="hybridMultilevel"/>
    <w:tmpl w:val="479CB6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827C73"/>
    <w:multiLevelType w:val="multilevel"/>
    <w:tmpl w:val="13E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32FEC"/>
    <w:multiLevelType w:val="hybridMultilevel"/>
    <w:tmpl w:val="42960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391C0E"/>
    <w:multiLevelType w:val="hybridMultilevel"/>
    <w:tmpl w:val="ED940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15C4637"/>
    <w:multiLevelType w:val="hybridMultilevel"/>
    <w:tmpl w:val="F394FA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4641C2"/>
    <w:multiLevelType w:val="multilevel"/>
    <w:tmpl w:val="93F46910"/>
    <w:lvl w:ilvl="0">
      <w:start w:val="1"/>
      <w:numFmt w:val="decimal"/>
      <w:pStyle w:val="Heading1"/>
      <w:lvlText w:val="%1"/>
      <w:lvlJc w:val="left"/>
      <w:pPr>
        <w:tabs>
          <w:tab w:val="num" w:pos="792"/>
        </w:tabs>
        <w:ind w:left="79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4B246E47"/>
    <w:multiLevelType w:val="hybridMultilevel"/>
    <w:tmpl w:val="CAC0A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AF2003"/>
    <w:multiLevelType w:val="hybridMultilevel"/>
    <w:tmpl w:val="9B245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2CC1FD7"/>
    <w:multiLevelType w:val="multilevel"/>
    <w:tmpl w:val="54A017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63E5BBB"/>
    <w:multiLevelType w:val="multilevel"/>
    <w:tmpl w:val="A21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ascii="Times New Roman" w:eastAsia="Times New Roman" w:hAnsi="Times New Roman" w:cs="Times New Roman" w:hint="default"/>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6" w15:restartNumberingAfterBreak="0">
    <w:nsid w:val="70B35B7F"/>
    <w:multiLevelType w:val="hybridMultilevel"/>
    <w:tmpl w:val="D4FAF480"/>
    <w:lvl w:ilvl="0" w:tplc="040C0001">
      <w:start w:val="1"/>
      <w:numFmt w:val="bullet"/>
      <w:lvlText w:val=""/>
      <w:lvlJc w:val="left"/>
      <w:pPr>
        <w:tabs>
          <w:tab w:val="num" w:pos="1457"/>
        </w:tabs>
        <w:ind w:left="1457" w:hanging="360"/>
      </w:pPr>
      <w:rPr>
        <w:rFonts w:ascii="Symbol" w:hAnsi="Symbol" w:hint="default"/>
      </w:rPr>
    </w:lvl>
    <w:lvl w:ilvl="1" w:tplc="040C0003" w:tentative="1">
      <w:start w:val="1"/>
      <w:numFmt w:val="bullet"/>
      <w:lvlText w:val="o"/>
      <w:lvlJc w:val="left"/>
      <w:pPr>
        <w:tabs>
          <w:tab w:val="num" w:pos="2177"/>
        </w:tabs>
        <w:ind w:left="2177" w:hanging="360"/>
      </w:pPr>
      <w:rPr>
        <w:rFonts w:ascii="Courier New" w:hAnsi="Courier New" w:cs="Courier New" w:hint="default"/>
      </w:rPr>
    </w:lvl>
    <w:lvl w:ilvl="2" w:tplc="040C0005" w:tentative="1">
      <w:start w:val="1"/>
      <w:numFmt w:val="bullet"/>
      <w:lvlText w:val=""/>
      <w:lvlJc w:val="left"/>
      <w:pPr>
        <w:tabs>
          <w:tab w:val="num" w:pos="2897"/>
        </w:tabs>
        <w:ind w:left="2897" w:hanging="360"/>
      </w:pPr>
      <w:rPr>
        <w:rFonts w:ascii="Wingdings" w:hAnsi="Wingdings" w:hint="default"/>
      </w:rPr>
    </w:lvl>
    <w:lvl w:ilvl="3" w:tplc="040C0001" w:tentative="1">
      <w:start w:val="1"/>
      <w:numFmt w:val="bullet"/>
      <w:lvlText w:val=""/>
      <w:lvlJc w:val="left"/>
      <w:pPr>
        <w:tabs>
          <w:tab w:val="num" w:pos="3617"/>
        </w:tabs>
        <w:ind w:left="3617" w:hanging="360"/>
      </w:pPr>
      <w:rPr>
        <w:rFonts w:ascii="Symbol" w:hAnsi="Symbol" w:hint="default"/>
      </w:rPr>
    </w:lvl>
    <w:lvl w:ilvl="4" w:tplc="040C0003" w:tentative="1">
      <w:start w:val="1"/>
      <w:numFmt w:val="bullet"/>
      <w:lvlText w:val="o"/>
      <w:lvlJc w:val="left"/>
      <w:pPr>
        <w:tabs>
          <w:tab w:val="num" w:pos="4337"/>
        </w:tabs>
        <w:ind w:left="4337" w:hanging="360"/>
      </w:pPr>
      <w:rPr>
        <w:rFonts w:ascii="Courier New" w:hAnsi="Courier New" w:cs="Courier New" w:hint="default"/>
      </w:rPr>
    </w:lvl>
    <w:lvl w:ilvl="5" w:tplc="040C0005" w:tentative="1">
      <w:start w:val="1"/>
      <w:numFmt w:val="bullet"/>
      <w:lvlText w:val=""/>
      <w:lvlJc w:val="left"/>
      <w:pPr>
        <w:tabs>
          <w:tab w:val="num" w:pos="5057"/>
        </w:tabs>
        <w:ind w:left="5057" w:hanging="360"/>
      </w:pPr>
      <w:rPr>
        <w:rFonts w:ascii="Wingdings" w:hAnsi="Wingdings" w:hint="default"/>
      </w:rPr>
    </w:lvl>
    <w:lvl w:ilvl="6" w:tplc="040C0001" w:tentative="1">
      <w:start w:val="1"/>
      <w:numFmt w:val="bullet"/>
      <w:lvlText w:val=""/>
      <w:lvlJc w:val="left"/>
      <w:pPr>
        <w:tabs>
          <w:tab w:val="num" w:pos="5777"/>
        </w:tabs>
        <w:ind w:left="5777" w:hanging="360"/>
      </w:pPr>
      <w:rPr>
        <w:rFonts w:ascii="Symbol" w:hAnsi="Symbol" w:hint="default"/>
      </w:rPr>
    </w:lvl>
    <w:lvl w:ilvl="7" w:tplc="040C0003" w:tentative="1">
      <w:start w:val="1"/>
      <w:numFmt w:val="bullet"/>
      <w:lvlText w:val="o"/>
      <w:lvlJc w:val="left"/>
      <w:pPr>
        <w:tabs>
          <w:tab w:val="num" w:pos="6497"/>
        </w:tabs>
        <w:ind w:left="6497" w:hanging="360"/>
      </w:pPr>
      <w:rPr>
        <w:rFonts w:ascii="Courier New" w:hAnsi="Courier New" w:cs="Courier New" w:hint="default"/>
      </w:rPr>
    </w:lvl>
    <w:lvl w:ilvl="8" w:tplc="040C0005" w:tentative="1">
      <w:start w:val="1"/>
      <w:numFmt w:val="bullet"/>
      <w:lvlText w:val=""/>
      <w:lvlJc w:val="left"/>
      <w:pPr>
        <w:tabs>
          <w:tab w:val="num" w:pos="7217"/>
        </w:tabs>
        <w:ind w:left="7217" w:hanging="360"/>
      </w:pPr>
      <w:rPr>
        <w:rFonts w:ascii="Wingdings" w:hAnsi="Wingdings" w:hint="default"/>
      </w:rPr>
    </w:lvl>
  </w:abstractNum>
  <w:abstractNum w:abstractNumId="17" w15:restartNumberingAfterBreak="0">
    <w:nsid w:val="7BC348C6"/>
    <w:multiLevelType w:val="hybridMultilevel"/>
    <w:tmpl w:val="070E23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23092436">
    <w:abstractNumId w:val="0"/>
  </w:num>
  <w:num w:numId="2" w16cid:durableId="946623170">
    <w:abstractNumId w:val="9"/>
  </w:num>
  <w:num w:numId="3" w16cid:durableId="1272475511">
    <w:abstractNumId w:val="15"/>
  </w:num>
  <w:num w:numId="4" w16cid:durableId="1475443631">
    <w:abstractNumId w:val="14"/>
  </w:num>
  <w:num w:numId="5" w16cid:durableId="105853402">
    <w:abstractNumId w:val="16"/>
  </w:num>
  <w:num w:numId="6" w16cid:durableId="1826124449">
    <w:abstractNumId w:val="0"/>
  </w:num>
  <w:num w:numId="7" w16cid:durableId="1270746592">
    <w:abstractNumId w:val="6"/>
  </w:num>
  <w:num w:numId="8" w16cid:durableId="259416081">
    <w:abstractNumId w:val="9"/>
  </w:num>
  <w:num w:numId="9" w16cid:durableId="1696808575">
    <w:abstractNumId w:val="10"/>
  </w:num>
  <w:num w:numId="10" w16cid:durableId="1317614185">
    <w:abstractNumId w:val="3"/>
  </w:num>
  <w:num w:numId="11" w16cid:durableId="1518538453">
    <w:abstractNumId w:val="4"/>
  </w:num>
  <w:num w:numId="12" w16cid:durableId="270213061">
    <w:abstractNumId w:val="17"/>
  </w:num>
  <w:num w:numId="13" w16cid:durableId="140930807">
    <w:abstractNumId w:val="13"/>
  </w:num>
  <w:num w:numId="14" w16cid:durableId="1162238098">
    <w:abstractNumId w:val="12"/>
  </w:num>
  <w:num w:numId="15" w16cid:durableId="1733578351">
    <w:abstractNumId w:val="11"/>
  </w:num>
  <w:num w:numId="16" w16cid:durableId="1365402569">
    <w:abstractNumId w:val="5"/>
  </w:num>
  <w:num w:numId="17" w16cid:durableId="1745102080">
    <w:abstractNumId w:val="8"/>
  </w:num>
  <w:num w:numId="18" w16cid:durableId="1358582989">
    <w:abstractNumId w:val="2"/>
  </w:num>
  <w:num w:numId="19" w16cid:durableId="403071009">
    <w:abstractNumId w:val="7"/>
  </w:num>
  <w:num w:numId="20" w16cid:durableId="183323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9E0"/>
    <w:rsid w:val="00062BD4"/>
    <w:rsid w:val="000D7C65"/>
    <w:rsid w:val="000E4EEC"/>
    <w:rsid w:val="000E77A0"/>
    <w:rsid w:val="000E7964"/>
    <w:rsid w:val="000F2A72"/>
    <w:rsid w:val="00107576"/>
    <w:rsid w:val="00131CA2"/>
    <w:rsid w:val="00141D30"/>
    <w:rsid w:val="00156983"/>
    <w:rsid w:val="00165BDA"/>
    <w:rsid w:val="001740D8"/>
    <w:rsid w:val="001947F3"/>
    <w:rsid w:val="001D7168"/>
    <w:rsid w:val="00213E9A"/>
    <w:rsid w:val="002237CB"/>
    <w:rsid w:val="00224CAD"/>
    <w:rsid w:val="002A3092"/>
    <w:rsid w:val="002A4F44"/>
    <w:rsid w:val="002B6A0D"/>
    <w:rsid w:val="002D5FA9"/>
    <w:rsid w:val="002F06F0"/>
    <w:rsid w:val="00307B06"/>
    <w:rsid w:val="00315337"/>
    <w:rsid w:val="0032070E"/>
    <w:rsid w:val="00330152"/>
    <w:rsid w:val="00352E37"/>
    <w:rsid w:val="00357218"/>
    <w:rsid w:val="003757BC"/>
    <w:rsid w:val="003910D4"/>
    <w:rsid w:val="003B7172"/>
    <w:rsid w:val="003E263A"/>
    <w:rsid w:val="0041265B"/>
    <w:rsid w:val="00414C9B"/>
    <w:rsid w:val="00436098"/>
    <w:rsid w:val="004415DA"/>
    <w:rsid w:val="00456E0F"/>
    <w:rsid w:val="00460002"/>
    <w:rsid w:val="00472089"/>
    <w:rsid w:val="00493913"/>
    <w:rsid w:val="004A043B"/>
    <w:rsid w:val="004B3008"/>
    <w:rsid w:val="004E0609"/>
    <w:rsid w:val="004E69E0"/>
    <w:rsid w:val="00525ED6"/>
    <w:rsid w:val="005449AB"/>
    <w:rsid w:val="00544D39"/>
    <w:rsid w:val="00555602"/>
    <w:rsid w:val="005938A1"/>
    <w:rsid w:val="005B54C8"/>
    <w:rsid w:val="005C5EF8"/>
    <w:rsid w:val="005D1D28"/>
    <w:rsid w:val="005D354E"/>
    <w:rsid w:val="00616D7C"/>
    <w:rsid w:val="00620D39"/>
    <w:rsid w:val="00622572"/>
    <w:rsid w:val="00625B51"/>
    <w:rsid w:val="00645871"/>
    <w:rsid w:val="006505F7"/>
    <w:rsid w:val="00651623"/>
    <w:rsid w:val="00666325"/>
    <w:rsid w:val="006B39BC"/>
    <w:rsid w:val="006B454F"/>
    <w:rsid w:val="006C5CFC"/>
    <w:rsid w:val="006D0069"/>
    <w:rsid w:val="006E20B4"/>
    <w:rsid w:val="006E5488"/>
    <w:rsid w:val="00703A81"/>
    <w:rsid w:val="00711857"/>
    <w:rsid w:val="00753310"/>
    <w:rsid w:val="007777DF"/>
    <w:rsid w:val="00784903"/>
    <w:rsid w:val="00784AF2"/>
    <w:rsid w:val="00785B13"/>
    <w:rsid w:val="00794B4A"/>
    <w:rsid w:val="007C59F3"/>
    <w:rsid w:val="007E3BEC"/>
    <w:rsid w:val="007F363A"/>
    <w:rsid w:val="0082017B"/>
    <w:rsid w:val="00824AA2"/>
    <w:rsid w:val="00825EBA"/>
    <w:rsid w:val="008330FF"/>
    <w:rsid w:val="008367E7"/>
    <w:rsid w:val="00851613"/>
    <w:rsid w:val="00856830"/>
    <w:rsid w:val="00866762"/>
    <w:rsid w:val="00874884"/>
    <w:rsid w:val="008B4DEC"/>
    <w:rsid w:val="008D67CC"/>
    <w:rsid w:val="0090094F"/>
    <w:rsid w:val="0090147D"/>
    <w:rsid w:val="00903BF7"/>
    <w:rsid w:val="00912A1B"/>
    <w:rsid w:val="00941E34"/>
    <w:rsid w:val="00945F8D"/>
    <w:rsid w:val="00963C93"/>
    <w:rsid w:val="00997F20"/>
    <w:rsid w:val="009C1982"/>
    <w:rsid w:val="009E0257"/>
    <w:rsid w:val="00A14ABE"/>
    <w:rsid w:val="00A25FD5"/>
    <w:rsid w:val="00A26917"/>
    <w:rsid w:val="00A35181"/>
    <w:rsid w:val="00A37D6F"/>
    <w:rsid w:val="00A82A47"/>
    <w:rsid w:val="00A94E22"/>
    <w:rsid w:val="00AE1BE6"/>
    <w:rsid w:val="00AE66AA"/>
    <w:rsid w:val="00AE6DEA"/>
    <w:rsid w:val="00B24297"/>
    <w:rsid w:val="00B56413"/>
    <w:rsid w:val="00B85BA5"/>
    <w:rsid w:val="00BD568E"/>
    <w:rsid w:val="00BD7713"/>
    <w:rsid w:val="00C00422"/>
    <w:rsid w:val="00C124E0"/>
    <w:rsid w:val="00C207BF"/>
    <w:rsid w:val="00C50A46"/>
    <w:rsid w:val="00C741E8"/>
    <w:rsid w:val="00C80F35"/>
    <w:rsid w:val="00C84A22"/>
    <w:rsid w:val="00CB5B45"/>
    <w:rsid w:val="00CC174F"/>
    <w:rsid w:val="00CC3510"/>
    <w:rsid w:val="00CC41DA"/>
    <w:rsid w:val="00CF4A2E"/>
    <w:rsid w:val="00D0215A"/>
    <w:rsid w:val="00D16014"/>
    <w:rsid w:val="00D228BD"/>
    <w:rsid w:val="00D80849"/>
    <w:rsid w:val="00D92A67"/>
    <w:rsid w:val="00D94C86"/>
    <w:rsid w:val="00DA74C5"/>
    <w:rsid w:val="00DE0678"/>
    <w:rsid w:val="00DE48AE"/>
    <w:rsid w:val="00DE6500"/>
    <w:rsid w:val="00E06393"/>
    <w:rsid w:val="00E2225F"/>
    <w:rsid w:val="00E54754"/>
    <w:rsid w:val="00E90D2A"/>
    <w:rsid w:val="00E93009"/>
    <w:rsid w:val="00EA4BBC"/>
    <w:rsid w:val="00EA68A7"/>
    <w:rsid w:val="00EC17E2"/>
    <w:rsid w:val="00ED3210"/>
    <w:rsid w:val="00EF096D"/>
    <w:rsid w:val="00F061F7"/>
    <w:rsid w:val="00F4615E"/>
    <w:rsid w:val="00F74109"/>
    <w:rsid w:val="00F868B6"/>
    <w:rsid w:val="00F96931"/>
    <w:rsid w:val="00FD3171"/>
    <w:rsid w:val="00FE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E7B86"/>
  <w14:defaultImageDpi w14:val="32767"/>
  <w15:chartTrackingRefBased/>
  <w15:docId w15:val="{AA89CA95-A874-2643-89FE-A0552813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228BD"/>
  </w:style>
  <w:style w:type="paragraph" w:styleId="Heading1">
    <w:name w:val="heading 1"/>
    <w:basedOn w:val="Normal"/>
    <w:next w:val="Normal"/>
    <w:link w:val="Heading1Char"/>
    <w:uiPriority w:val="9"/>
    <w:qFormat/>
    <w:rsid w:val="00F96931"/>
    <w:pPr>
      <w:keepNext/>
      <w:keepLines/>
      <w:pageBreakBefore/>
      <w:numPr>
        <w:numId w:val="2"/>
      </w:numPr>
      <w:tabs>
        <w:tab w:val="clear" w:pos="792"/>
        <w:tab w:val="num" w:pos="432"/>
      </w:tabs>
      <w:spacing w:before="480" w:after="120"/>
      <w:ind w:left="432"/>
      <w:outlineLvl w:val="0"/>
    </w:pPr>
    <w:rPr>
      <w:rFonts w:ascii="Century Gothic" w:eastAsia="Times New Roman" w:hAnsi="Century Gothic" w:cs="Times New Roman"/>
      <w:b/>
      <w:caps/>
      <w:color w:val="44546A" w:themeColor="text2"/>
      <w:kern w:val="28"/>
      <w:sz w:val="28"/>
      <w:szCs w:val="20"/>
    </w:rPr>
  </w:style>
  <w:style w:type="paragraph" w:styleId="Heading2">
    <w:name w:val="heading 2"/>
    <w:basedOn w:val="Normal"/>
    <w:next w:val="BodyText3"/>
    <w:link w:val="Heading2Char"/>
    <w:qFormat/>
    <w:rsid w:val="00357218"/>
    <w:pPr>
      <w:keepNext/>
      <w:keepLines/>
      <w:numPr>
        <w:ilvl w:val="1"/>
        <w:numId w:val="2"/>
      </w:numPr>
      <w:spacing w:before="240" w:after="120"/>
      <w:outlineLvl w:val="1"/>
    </w:pPr>
    <w:rPr>
      <w:rFonts w:ascii="Century Gothic" w:eastAsia="Times New Roman" w:hAnsi="Century Gothic" w:cs="Times New Roman"/>
      <w:b/>
      <w:color w:val="000000" w:themeColor="text1"/>
      <w:sz w:val="22"/>
      <w:szCs w:val="22"/>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eastAsia="Times New Roman" w:hAnsi="Arial"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eastAsia="Times New Roman" w:hAnsi="Arial"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eastAsia="Times New Roman" w:hAnsi="Arial"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eastAsia="Times New Roman" w:hAnsi="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 Heading"/>
    <w:rsid w:val="00D228BD"/>
    <w:pPr>
      <w:spacing w:before="60" w:after="60"/>
    </w:pPr>
    <w:rPr>
      <w:rFonts w:ascii="Arial" w:eastAsia="Times New Roman" w:hAnsi="Arial" w:cs="Arial"/>
      <w:b/>
      <w:sz w:val="22"/>
      <w:szCs w:val="22"/>
    </w:rPr>
  </w:style>
  <w:style w:type="character" w:customStyle="1" w:styleId="TableTextChar">
    <w:name w:val="Table Text Char"/>
    <w:link w:val="TableText"/>
    <w:locked/>
    <w:rsid w:val="00D228BD"/>
    <w:rPr>
      <w:rFonts w:ascii="Arial" w:eastAsia="Times New Roman" w:hAnsi="Arial" w:cs="Arial"/>
      <w:sz w:val="22"/>
      <w:szCs w:val="20"/>
    </w:rPr>
  </w:style>
  <w:style w:type="paragraph" w:customStyle="1" w:styleId="TableText">
    <w:name w:val="Table Text"/>
    <w:link w:val="TableTextChar"/>
    <w:rsid w:val="00D228BD"/>
    <w:pPr>
      <w:spacing w:before="60" w:after="60"/>
    </w:pPr>
    <w:rPr>
      <w:rFonts w:ascii="Arial" w:eastAsia="Times New Roman" w:hAnsi="Arial" w:cs="Arial"/>
      <w:sz w:val="22"/>
      <w:szCs w:val="20"/>
    </w:rPr>
  </w:style>
  <w:style w:type="character" w:customStyle="1" w:styleId="Heading1Char">
    <w:name w:val="Heading 1 Char"/>
    <w:basedOn w:val="DefaultParagraphFont"/>
    <w:link w:val="Heading1"/>
    <w:uiPriority w:val="9"/>
    <w:rsid w:val="00F96931"/>
    <w:rPr>
      <w:rFonts w:ascii="Century Gothic" w:eastAsia="Times New Roman" w:hAnsi="Century Gothic" w:cs="Times New Roman"/>
      <w:b/>
      <w:caps/>
      <w:color w:val="44546A" w:themeColor="text2"/>
      <w:kern w:val="28"/>
      <w:sz w:val="28"/>
      <w:szCs w:val="20"/>
    </w:rPr>
  </w:style>
  <w:style w:type="character" w:customStyle="1" w:styleId="Heading2Char">
    <w:name w:val="Heading 2 Char"/>
    <w:basedOn w:val="DefaultParagraphFont"/>
    <w:link w:val="Heading2"/>
    <w:rsid w:val="00357218"/>
    <w:rPr>
      <w:rFonts w:ascii="Century Gothic" w:eastAsia="Times New Roman" w:hAnsi="Century Gothic" w:cs="Times New Roman"/>
      <w:b/>
      <w:color w:val="000000" w:themeColor="text1"/>
      <w:sz w:val="22"/>
      <w:szCs w:val="22"/>
    </w:rPr>
  </w:style>
  <w:style w:type="character" w:customStyle="1" w:styleId="Heading3Char">
    <w:name w:val="Heading 3 Char"/>
    <w:basedOn w:val="DefaultParagraphFont"/>
    <w:link w:val="Heading3"/>
    <w:rsid w:val="005D354E"/>
    <w:rPr>
      <w:rFonts w:ascii="Arial" w:eastAsia="Times New Roman" w:hAnsi="Arial" w:cs="Times New Roman"/>
      <w:b/>
      <w:szCs w:val="20"/>
    </w:rPr>
  </w:style>
  <w:style w:type="character" w:customStyle="1" w:styleId="Heading4Char">
    <w:name w:val="Heading 4 Char"/>
    <w:basedOn w:val="DefaultParagraphFont"/>
    <w:link w:val="Heading4"/>
    <w:rsid w:val="005D354E"/>
    <w:rPr>
      <w:rFonts w:ascii="Arial" w:eastAsia="Times New Roman" w:hAnsi="Arial" w:cs="Times New Roman"/>
      <w:b/>
      <w:i/>
      <w:szCs w:val="20"/>
    </w:rPr>
  </w:style>
  <w:style w:type="character" w:customStyle="1" w:styleId="Heading5Char">
    <w:name w:val="Heading 5 Char"/>
    <w:basedOn w:val="DefaultParagraphFont"/>
    <w:link w:val="Heading5"/>
    <w:rsid w:val="005D354E"/>
    <w:rPr>
      <w:rFonts w:ascii="Arial" w:eastAsia="Times New Roman" w:hAnsi="Arial" w:cs="Times New Roman"/>
      <w:b/>
      <w:sz w:val="22"/>
      <w:szCs w:val="20"/>
    </w:rPr>
  </w:style>
  <w:style w:type="character" w:customStyle="1" w:styleId="Heading6Char">
    <w:name w:val="Heading 6 Char"/>
    <w:basedOn w:val="DefaultParagraphFont"/>
    <w:link w:val="Heading6"/>
    <w:rsid w:val="005D354E"/>
    <w:rPr>
      <w:rFonts w:ascii="Times New Roman" w:eastAsia="Times New Roman" w:hAnsi="Times New Roman" w:cs="Times New Roman"/>
      <w:i/>
      <w:sz w:val="22"/>
      <w:szCs w:val="20"/>
    </w:rPr>
  </w:style>
  <w:style w:type="character" w:customStyle="1" w:styleId="Heading7Char">
    <w:name w:val="Heading 7 Char"/>
    <w:basedOn w:val="DefaultParagraphFont"/>
    <w:link w:val="Heading7"/>
    <w:rsid w:val="005D354E"/>
    <w:rPr>
      <w:rFonts w:ascii="Arial" w:eastAsia="Times New Roman" w:hAnsi="Arial" w:cs="Times New Roman"/>
      <w:sz w:val="20"/>
      <w:szCs w:val="20"/>
    </w:rPr>
  </w:style>
  <w:style w:type="character" w:customStyle="1" w:styleId="Heading8Char">
    <w:name w:val="Heading 8 Char"/>
    <w:basedOn w:val="DefaultParagraphFont"/>
    <w:link w:val="Heading8"/>
    <w:rsid w:val="005D354E"/>
    <w:rPr>
      <w:rFonts w:ascii="Arial" w:eastAsia="Times New Roman" w:hAnsi="Arial" w:cs="Times New Roman"/>
      <w:i/>
      <w:sz w:val="20"/>
      <w:szCs w:val="20"/>
    </w:rPr>
  </w:style>
  <w:style w:type="character" w:customStyle="1" w:styleId="Heading9Char">
    <w:name w:val="Heading 9 Char"/>
    <w:basedOn w:val="DefaultParagraphFont"/>
    <w:link w:val="Heading9"/>
    <w:rsid w:val="005D354E"/>
    <w:rPr>
      <w:rFonts w:ascii="Arial" w:eastAsia="Times New Roman" w:hAnsi="Arial"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eastAsia="Times New Roman" w:hAnsi="Times New Roman" w:cs="Times New Roman"/>
      <w:sz w:val="22"/>
      <w:szCs w:val="20"/>
    </w:rPr>
  </w:style>
  <w:style w:type="character" w:customStyle="1" w:styleId="HeaderChar">
    <w:name w:val="Header Char"/>
    <w:basedOn w:val="DefaultParagraphFont"/>
    <w:link w:val="Header"/>
    <w:uiPriority w:val="99"/>
    <w:rsid w:val="005D354E"/>
    <w:rPr>
      <w:rFonts w:ascii="Times New Roman" w:eastAsia="Times New Roman" w:hAnsi="Times New Roman" w:cs="Times New Roman"/>
      <w:sz w:val="22"/>
      <w:szCs w:val="20"/>
    </w:rPr>
  </w:style>
  <w:style w:type="paragraph" w:customStyle="1" w:styleId="bullet">
    <w:name w:val="bullet"/>
    <w:basedOn w:val="Normal"/>
    <w:rsid w:val="005D354E"/>
    <w:pPr>
      <w:overflowPunct w:val="0"/>
      <w:autoSpaceDE w:val="0"/>
      <w:autoSpaceDN w:val="0"/>
      <w:adjustRightInd w:val="0"/>
      <w:spacing w:before="60" w:after="60"/>
      <w:ind w:left="720" w:hanging="720"/>
      <w:textAlignment w:val="baseline"/>
    </w:pPr>
    <w:rPr>
      <w:rFonts w:ascii="Times New Roman" w:eastAsia="Times New Roman" w:hAnsi="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eastAsia="Times New Roman" w:hAnsi="Times New Roman" w:cs="Times New Roman"/>
      <w:sz w:val="22"/>
      <w:szCs w:val="20"/>
    </w:rPr>
  </w:style>
  <w:style w:type="paragraph" w:styleId="Footer">
    <w:name w:val="footer"/>
    <w:basedOn w:val="Normal"/>
    <w:link w:val="FooterChar"/>
    <w:unhideWhenUsed/>
    <w:rsid w:val="005D354E"/>
    <w:pPr>
      <w:tabs>
        <w:tab w:val="center" w:pos="4680"/>
        <w:tab w:val="right" w:pos="9360"/>
      </w:tabs>
    </w:pPr>
  </w:style>
  <w:style w:type="character" w:customStyle="1" w:styleId="FooterChar">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numPr>
        <w:numId w:val="0"/>
      </w:numPr>
      <w:spacing w:after="0" w:line="276" w:lineRule="auto"/>
      <w:outlineLvl w:val="9"/>
    </w:pPr>
    <w:rPr>
      <w:rFonts w:asciiTheme="majorHAnsi" w:eastAsiaTheme="majorEastAsia" w:hAnsiTheme="majorHAnsi" w:cstheme="majorBidi"/>
      <w:bCs/>
      <w:caps w:val="0"/>
      <w:color w:val="2F5496" w:themeColor="accent1" w:themeShade="BF"/>
      <w:kern w:val="0"/>
      <w:szCs w:val="28"/>
    </w:rPr>
  </w:style>
  <w:style w:type="paragraph" w:styleId="TOC2">
    <w:name w:val="toc 2"/>
    <w:basedOn w:val="Normal"/>
    <w:next w:val="Normal"/>
    <w:autoRedefine/>
    <w:uiPriority w:val="39"/>
    <w:unhideWhenUsed/>
    <w:rsid w:val="00A35181"/>
    <w:pPr>
      <w:tabs>
        <w:tab w:val="left" w:pos="720"/>
        <w:tab w:val="right" w:leader="dot" w:pos="10080"/>
      </w:tabs>
    </w:pPr>
    <w:rPr>
      <w:noProof/>
      <w:sz w:val="22"/>
      <w:szCs w:val="22"/>
    </w:rPr>
  </w:style>
  <w:style w:type="paragraph" w:styleId="TOC1">
    <w:name w:val="toc 1"/>
    <w:basedOn w:val="Normal"/>
    <w:next w:val="Normal"/>
    <w:autoRedefine/>
    <w:uiPriority w:val="39"/>
    <w:unhideWhenUsed/>
    <w:rsid w:val="00FD3171"/>
    <w:pPr>
      <w:tabs>
        <w:tab w:val="left" w:pos="720"/>
        <w:tab w:val="right" w:leader="dot" w:pos="9350"/>
      </w:tabs>
      <w:spacing w:before="120" w:line="360" w:lineRule="auto"/>
    </w:pPr>
    <w:rPr>
      <w:rFonts w:ascii="Times New Roman" w:hAnsi="Times New Roman"/>
      <w:b/>
      <w:bCs/>
      <w:noProof/>
      <w:color w:val="BF8F00" w:themeColor="accent4" w:themeShade="BF"/>
      <w:lang w:val="en-GB"/>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sz="6" w:space="0" w:color="auto"/>
      </w:pBdr>
      <w:ind w:left="480"/>
    </w:pPr>
    <w:rPr>
      <w:sz w:val="20"/>
      <w:szCs w:val="20"/>
    </w:rPr>
  </w:style>
  <w:style w:type="paragraph" w:styleId="TOC5">
    <w:name w:val="toc 5"/>
    <w:basedOn w:val="Normal"/>
    <w:next w:val="Normal"/>
    <w:autoRedefine/>
    <w:uiPriority w:val="39"/>
    <w:unhideWhenUsed/>
    <w:rsid w:val="004B3008"/>
    <w:pPr>
      <w:pBdr>
        <w:between w:val="double" w:sz="6" w:space="0" w:color="auto"/>
      </w:pBdr>
      <w:ind w:left="720"/>
    </w:pPr>
    <w:rPr>
      <w:sz w:val="20"/>
      <w:szCs w:val="20"/>
    </w:rPr>
  </w:style>
  <w:style w:type="paragraph" w:styleId="TOC6">
    <w:name w:val="toc 6"/>
    <w:basedOn w:val="Normal"/>
    <w:next w:val="Normal"/>
    <w:autoRedefine/>
    <w:uiPriority w:val="39"/>
    <w:unhideWhenUsed/>
    <w:rsid w:val="004B3008"/>
    <w:pPr>
      <w:pBdr>
        <w:between w:val="double" w:sz="6" w:space="0" w:color="auto"/>
      </w:pBdr>
      <w:ind w:left="960"/>
    </w:pPr>
    <w:rPr>
      <w:sz w:val="20"/>
      <w:szCs w:val="20"/>
    </w:rPr>
  </w:style>
  <w:style w:type="paragraph" w:styleId="TOC7">
    <w:name w:val="toc 7"/>
    <w:basedOn w:val="Normal"/>
    <w:next w:val="Normal"/>
    <w:autoRedefine/>
    <w:uiPriority w:val="39"/>
    <w:unhideWhenUsed/>
    <w:rsid w:val="004B3008"/>
    <w:pPr>
      <w:pBdr>
        <w:between w:val="double" w:sz="6" w:space="0" w:color="auto"/>
      </w:pBdr>
      <w:ind w:left="1200"/>
    </w:pPr>
    <w:rPr>
      <w:sz w:val="20"/>
      <w:szCs w:val="20"/>
    </w:rPr>
  </w:style>
  <w:style w:type="paragraph" w:styleId="TOC8">
    <w:name w:val="toc 8"/>
    <w:basedOn w:val="Normal"/>
    <w:next w:val="Normal"/>
    <w:autoRedefine/>
    <w:uiPriority w:val="39"/>
    <w:unhideWhenUsed/>
    <w:rsid w:val="004B3008"/>
    <w:pPr>
      <w:pBdr>
        <w:between w:val="double" w:sz="6" w:space="0" w:color="auto"/>
      </w:pBdr>
      <w:ind w:left="1440"/>
    </w:pPr>
    <w:rPr>
      <w:sz w:val="20"/>
      <w:szCs w:val="20"/>
    </w:rPr>
  </w:style>
  <w:style w:type="paragraph" w:styleId="TOC9">
    <w:name w:val="toc 9"/>
    <w:basedOn w:val="Normal"/>
    <w:next w:val="Normal"/>
    <w:autoRedefine/>
    <w:uiPriority w:val="39"/>
    <w:unhideWhenUsed/>
    <w:rsid w:val="004B3008"/>
    <w:pPr>
      <w:pBdr>
        <w:between w:val="double" w:sz="6" w:space="0" w:color="auto"/>
      </w:pBdr>
      <w:ind w:left="1680"/>
    </w:pPr>
    <w:rPr>
      <w:sz w:val="20"/>
      <w:szCs w:val="20"/>
    </w:rPr>
  </w:style>
  <w:style w:type="paragraph" w:customStyle="1" w:styleId="tabletxt">
    <w:name w:val="tabletxt"/>
    <w:basedOn w:val="Normal"/>
    <w:rsid w:val="00711857"/>
    <w:pPr>
      <w:autoSpaceDE w:val="0"/>
      <w:autoSpaceDN w:val="0"/>
      <w:adjustRightInd w:val="0"/>
      <w:spacing w:before="20" w:after="20"/>
      <w:jc w:val="both"/>
    </w:pPr>
    <w:rPr>
      <w:rFonts w:ascii="Times New Roman" w:eastAsia="Times New Roman" w:hAnsi="Times New Roman" w:cs="Arial"/>
      <w:sz w:val="20"/>
      <w:szCs w:val="20"/>
    </w:rPr>
  </w:style>
  <w:style w:type="paragraph" w:customStyle="1" w:styleId="Tabletext0">
    <w:name w:val="Tabletext"/>
    <w:basedOn w:val="Normal"/>
    <w:rsid w:val="00711857"/>
    <w:pPr>
      <w:keepLines/>
      <w:widowControl w:val="0"/>
      <w:spacing w:line="240" w:lineRule="atLeast"/>
    </w:pPr>
    <w:rPr>
      <w:rFonts w:ascii="Arial" w:eastAsia="Times New Roman" w:hAnsi="Arial" w:cs="Times New Roman"/>
      <w:sz w:val="20"/>
      <w:szCs w:val="20"/>
    </w:rPr>
  </w:style>
  <w:style w:type="paragraph" w:styleId="BodyText">
    <w:name w:val="Body Text"/>
    <w:basedOn w:val="Normal"/>
    <w:link w:val="BodyTextChar"/>
    <w:qFormat/>
    <w:rsid w:val="00213E9A"/>
    <w:pPr>
      <w:spacing w:after="240"/>
    </w:pPr>
    <w:rPr>
      <w:rFonts w:ascii="Times New Roman" w:eastAsia="Times New Roman" w:hAnsi="Times New Roman" w:cs="Times New Roman"/>
      <w:lang w:val="en-GB"/>
    </w:rPr>
  </w:style>
  <w:style w:type="character" w:customStyle="1" w:styleId="BodyTextChar">
    <w:name w:val="Body Text Char"/>
    <w:basedOn w:val="DefaultParagraphFont"/>
    <w:link w:val="BodyText"/>
    <w:rsid w:val="00213E9A"/>
    <w:rPr>
      <w:rFonts w:ascii="Times New Roman" w:eastAsia="Times New Roman" w:hAnsi="Times New Roman" w:cs="Times New Roman"/>
      <w:lang w:val="en-GB"/>
    </w:rPr>
  </w:style>
  <w:style w:type="paragraph" w:styleId="BodyText3">
    <w:name w:val="Body Text 3"/>
    <w:aliases w:val="Body Text sub-sec"/>
    <w:basedOn w:val="Normal"/>
    <w:link w:val="BodyText3Char"/>
    <w:qFormat/>
    <w:rsid w:val="008B4DEC"/>
    <w:pPr>
      <w:tabs>
        <w:tab w:val="num" w:pos="1800"/>
      </w:tabs>
      <w:spacing w:after="240"/>
      <w:ind w:firstLine="720"/>
    </w:pPr>
    <w:rPr>
      <w:rFonts w:ascii="Times New Roman" w:eastAsia="Times New Roman" w:hAnsi="Times New Roman" w:cs="Times New Roman"/>
    </w:rPr>
  </w:style>
  <w:style w:type="character" w:customStyle="1" w:styleId="BodyText3Char">
    <w:name w:val="Body Text 3 Char"/>
    <w:aliases w:val="Body Text sub-sec Char"/>
    <w:basedOn w:val="DefaultParagraphFont"/>
    <w:link w:val="BodyText3"/>
    <w:rsid w:val="008B4DEC"/>
    <w:rPr>
      <w:rFonts w:ascii="Times New Roman" w:eastAsia="Times New Roman" w:hAnsi="Times New Roman" w:cs="Times New Roman"/>
    </w:rPr>
  </w:style>
  <w:style w:type="table" w:styleId="TableGrid">
    <w:name w:val="Table Grid"/>
    <w:basedOn w:val="TableNormal"/>
    <w:uiPriority w:val="39"/>
    <w:rsid w:val="00CC1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rsid w:val="00131CA2"/>
    <w:pPr>
      <w:numPr>
        <w:numId w:val="3"/>
      </w:numPr>
      <w:tabs>
        <w:tab w:val="clear" w:pos="1457"/>
      </w:tabs>
      <w:ind w:left="1247" w:hanging="510"/>
      <w:jc w:val="both"/>
    </w:pPr>
    <w:rPr>
      <w:rFonts w:ascii="Times New Roman" w:eastAsia="Times New Roman" w:hAnsi="Times New Roman" w:cs="Times New Roman"/>
      <w:lang w:eastAsia="fr-FR"/>
    </w:rPr>
  </w:style>
  <w:style w:type="character" w:styleId="Hyperlink">
    <w:name w:val="Hyperlink"/>
    <w:basedOn w:val="DefaultParagraphFont"/>
    <w:uiPriority w:val="99"/>
    <w:rsid w:val="00131CA2"/>
    <w:rPr>
      <w:color w:val="0000FF"/>
      <w:u w:val="single"/>
    </w:rPr>
  </w:style>
  <w:style w:type="paragraph" w:customStyle="1" w:styleId="Appendix">
    <w:name w:val="Appendix"/>
    <w:rsid w:val="00131CA2"/>
    <w:pPr>
      <w:pageBreakBefore/>
      <w:numPr>
        <w:numId w:val="4"/>
      </w:numPr>
      <w:shd w:val="clear" w:color="auto" w:fill="D9D9D9"/>
      <w:spacing w:before="480"/>
      <w:ind w:left="357" w:hanging="357"/>
      <w:outlineLvl w:val="0"/>
    </w:pPr>
    <w:rPr>
      <w:rFonts w:ascii="Arial" w:eastAsia="Times New Roman" w:hAnsi="Arial" w:cs="Times New Roman"/>
      <w:b/>
      <w:sz w:val="32"/>
      <w:lang w:eastAsia="fr-FR"/>
    </w:rPr>
  </w:style>
  <w:style w:type="paragraph" w:customStyle="1" w:styleId="Glossary">
    <w:name w:val="Glossary"/>
    <w:basedOn w:val="Normal"/>
    <w:rsid w:val="00131CA2"/>
    <w:pPr>
      <w:tabs>
        <w:tab w:val="left" w:pos="2520"/>
      </w:tabs>
      <w:ind w:left="737"/>
      <w:jc w:val="both"/>
    </w:pPr>
    <w:rPr>
      <w:rFonts w:ascii="Times New Roman" w:eastAsia="Times New Roman" w:hAnsi="Times New Roman" w:cs="Times New Roman"/>
      <w:lang w:eastAsia="fr-FR"/>
    </w:rPr>
  </w:style>
  <w:style w:type="paragraph" w:customStyle="1" w:styleId="ChangeRecord">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eastAsia="Times New Roman" w:hAnsi="Times New Roman" w:cs="Times New Roman"/>
      <w:i/>
      <w:smallCaps/>
      <w:color w:val="000000"/>
      <w:spacing w:val="-14"/>
      <w:kern w:val="1"/>
      <w:sz w:val="34"/>
      <w:szCs w:val="20"/>
    </w:rPr>
  </w:style>
  <w:style w:type="paragraph" w:styleId="ListParagraph">
    <w:name w:val="List Paragraph"/>
    <w:basedOn w:val="Normal"/>
    <w:uiPriority w:val="34"/>
    <w:qFormat/>
    <w:rsid w:val="00A94E22"/>
    <w:pPr>
      <w:ind w:left="720"/>
      <w:contextualSpacing/>
    </w:pPr>
  </w:style>
  <w:style w:type="paragraph" w:styleId="HTMLPreformatted">
    <w:name w:val="HTML Preformatted"/>
    <w:basedOn w:val="Normal"/>
    <w:link w:val="HTMLPreformattedChar"/>
    <w:uiPriority w:val="99"/>
    <w:unhideWhenUsed/>
    <w:rsid w:val="00625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25B51"/>
    <w:rPr>
      <w:rFonts w:ascii="Courier New" w:eastAsia="Times New Roman" w:hAnsi="Courier New" w:cs="Courier New"/>
      <w:sz w:val="20"/>
      <w:szCs w:val="20"/>
    </w:rPr>
  </w:style>
  <w:style w:type="character" w:customStyle="1" w:styleId="s">
    <w:name w:val="s"/>
    <w:basedOn w:val="DefaultParagraphFont"/>
    <w:rsid w:val="00625B51"/>
  </w:style>
  <w:style w:type="paragraph" w:styleId="Title">
    <w:name w:val="Title"/>
    <w:basedOn w:val="Normal"/>
    <w:next w:val="Normal"/>
    <w:link w:val="TitleChar"/>
    <w:uiPriority w:val="10"/>
    <w:qFormat/>
    <w:rsid w:val="007C59F3"/>
    <w:pPr>
      <w:jc w:val="center"/>
    </w:pPr>
    <w:rPr>
      <w:rFonts w:ascii="Century Gothic" w:hAnsi="Century Gothic" w:cs="Arial"/>
      <w:b/>
      <w:noProof/>
      <w:color w:val="1F4E79" w:themeColor="accent5" w:themeShade="80"/>
      <w:sz w:val="36"/>
      <w:szCs w:val="36"/>
    </w:rPr>
  </w:style>
  <w:style w:type="character" w:customStyle="1" w:styleId="TitleChar">
    <w:name w:val="Title Char"/>
    <w:basedOn w:val="DefaultParagraphFont"/>
    <w:link w:val="Title"/>
    <w:uiPriority w:val="10"/>
    <w:rsid w:val="007C59F3"/>
    <w:rPr>
      <w:rFonts w:ascii="Century Gothic" w:hAnsi="Century Gothic" w:cs="Arial"/>
      <w:b/>
      <w:noProof/>
      <w:color w:val="1F4E79" w:themeColor="accent5" w:themeShade="80"/>
      <w:sz w:val="36"/>
      <w:szCs w:val="36"/>
    </w:rPr>
  </w:style>
  <w:style w:type="paragraph" w:styleId="Subtitle">
    <w:name w:val="Subtitle"/>
    <w:basedOn w:val="Normal"/>
    <w:next w:val="Normal"/>
    <w:link w:val="SubtitleChar"/>
    <w:uiPriority w:val="11"/>
    <w:qFormat/>
    <w:rsid w:val="008B4DEC"/>
    <w:pPr>
      <w:numPr>
        <w:ilvl w:val="1"/>
      </w:numPr>
      <w:spacing w:after="160"/>
      <w:jc w:val="center"/>
    </w:pPr>
    <w:rPr>
      <w:rFonts w:eastAsiaTheme="minorEastAsia"/>
      <w:color w:val="5A5A5A" w:themeColor="text1" w:themeTint="A5"/>
      <w:spacing w:val="15"/>
      <w:sz w:val="36"/>
      <w:szCs w:val="36"/>
    </w:rPr>
  </w:style>
  <w:style w:type="character" w:customStyle="1" w:styleId="SubtitleChar">
    <w:name w:val="Subtitle Char"/>
    <w:basedOn w:val="DefaultParagraphFont"/>
    <w:link w:val="Subtitle"/>
    <w:uiPriority w:val="11"/>
    <w:rsid w:val="008B4DEC"/>
    <w:rPr>
      <w:rFonts w:eastAsiaTheme="minorEastAsia"/>
      <w:color w:val="5A5A5A" w:themeColor="text1" w:themeTint="A5"/>
      <w:spacing w:val="15"/>
      <w:sz w:val="36"/>
      <w:szCs w:val="36"/>
    </w:rPr>
  </w:style>
  <w:style w:type="character" w:styleId="CommentReference">
    <w:name w:val="annotation reference"/>
    <w:basedOn w:val="DefaultParagraphFont"/>
    <w:uiPriority w:val="99"/>
    <w:semiHidden/>
    <w:unhideWhenUsed/>
    <w:rsid w:val="00DA74C5"/>
    <w:rPr>
      <w:sz w:val="16"/>
      <w:szCs w:val="16"/>
    </w:rPr>
  </w:style>
  <w:style w:type="paragraph" w:styleId="CommentText">
    <w:name w:val="annotation text"/>
    <w:basedOn w:val="Normal"/>
    <w:link w:val="CommentTextChar"/>
    <w:uiPriority w:val="99"/>
    <w:unhideWhenUsed/>
    <w:rsid w:val="00DA74C5"/>
    <w:rPr>
      <w:sz w:val="20"/>
      <w:szCs w:val="20"/>
    </w:rPr>
  </w:style>
  <w:style w:type="character" w:customStyle="1" w:styleId="CommentTextChar">
    <w:name w:val="Comment Text Char"/>
    <w:basedOn w:val="DefaultParagraphFont"/>
    <w:link w:val="CommentText"/>
    <w:uiPriority w:val="99"/>
    <w:rsid w:val="00DA74C5"/>
    <w:rPr>
      <w:sz w:val="20"/>
      <w:szCs w:val="20"/>
    </w:rPr>
  </w:style>
  <w:style w:type="paragraph" w:styleId="CommentSubject">
    <w:name w:val="annotation subject"/>
    <w:basedOn w:val="CommentText"/>
    <w:next w:val="CommentText"/>
    <w:link w:val="CommentSubjectChar"/>
    <w:uiPriority w:val="99"/>
    <w:semiHidden/>
    <w:unhideWhenUsed/>
    <w:rsid w:val="00DA74C5"/>
    <w:rPr>
      <w:b/>
      <w:bCs/>
    </w:rPr>
  </w:style>
  <w:style w:type="character" w:customStyle="1" w:styleId="CommentSubjectChar">
    <w:name w:val="Comment Subject Char"/>
    <w:basedOn w:val="CommentTextChar"/>
    <w:link w:val="CommentSubject"/>
    <w:uiPriority w:val="99"/>
    <w:semiHidden/>
    <w:rsid w:val="00DA74C5"/>
    <w:rPr>
      <w:b/>
      <w:bCs/>
      <w:sz w:val="20"/>
      <w:szCs w:val="20"/>
    </w:rPr>
  </w:style>
  <w:style w:type="paragraph" w:styleId="Caption">
    <w:name w:val="caption"/>
    <w:basedOn w:val="Normal"/>
    <w:next w:val="Normal"/>
    <w:uiPriority w:val="35"/>
    <w:unhideWhenUsed/>
    <w:qFormat/>
    <w:rsid w:val="00C207BF"/>
    <w:pPr>
      <w:spacing w:after="200"/>
    </w:pPr>
    <w:rPr>
      <w:i/>
      <w:iCs/>
      <w:color w:val="44546A" w:themeColor="text2"/>
      <w:sz w:val="18"/>
      <w:szCs w:val="18"/>
    </w:rPr>
  </w:style>
  <w:style w:type="paragraph" w:styleId="Bibliography">
    <w:name w:val="Bibliography"/>
    <w:basedOn w:val="Normal"/>
    <w:next w:val="Normal"/>
    <w:uiPriority w:val="37"/>
    <w:unhideWhenUsed/>
    <w:rsid w:val="00352E37"/>
  </w:style>
  <w:style w:type="paragraph" w:styleId="NormalWeb">
    <w:name w:val="Normal (Web)"/>
    <w:basedOn w:val="Normal"/>
    <w:uiPriority w:val="99"/>
    <w:semiHidden/>
    <w:unhideWhenUsed/>
    <w:rsid w:val="00E54754"/>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rsid w:val="00866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889368">
      <w:bodyDiv w:val="1"/>
      <w:marLeft w:val="0"/>
      <w:marRight w:val="0"/>
      <w:marTop w:val="0"/>
      <w:marBottom w:val="0"/>
      <w:divBdr>
        <w:top w:val="none" w:sz="0" w:space="0" w:color="auto"/>
        <w:left w:val="none" w:sz="0" w:space="0" w:color="auto"/>
        <w:bottom w:val="none" w:sz="0" w:space="0" w:color="auto"/>
        <w:right w:val="none" w:sz="0" w:space="0" w:color="auto"/>
      </w:divBdr>
    </w:div>
    <w:div w:id="399253290">
      <w:bodyDiv w:val="1"/>
      <w:marLeft w:val="0"/>
      <w:marRight w:val="0"/>
      <w:marTop w:val="0"/>
      <w:marBottom w:val="0"/>
      <w:divBdr>
        <w:top w:val="none" w:sz="0" w:space="0" w:color="auto"/>
        <w:left w:val="none" w:sz="0" w:space="0" w:color="auto"/>
        <w:bottom w:val="none" w:sz="0" w:space="0" w:color="auto"/>
        <w:right w:val="none" w:sz="0" w:space="0" w:color="auto"/>
      </w:divBdr>
    </w:div>
    <w:div w:id="498349502">
      <w:bodyDiv w:val="1"/>
      <w:marLeft w:val="0"/>
      <w:marRight w:val="0"/>
      <w:marTop w:val="0"/>
      <w:marBottom w:val="0"/>
      <w:divBdr>
        <w:top w:val="none" w:sz="0" w:space="0" w:color="auto"/>
        <w:left w:val="none" w:sz="0" w:space="0" w:color="auto"/>
        <w:bottom w:val="none" w:sz="0" w:space="0" w:color="auto"/>
        <w:right w:val="none" w:sz="0" w:space="0" w:color="auto"/>
      </w:divBdr>
    </w:div>
    <w:div w:id="556622040">
      <w:bodyDiv w:val="1"/>
      <w:marLeft w:val="0"/>
      <w:marRight w:val="0"/>
      <w:marTop w:val="0"/>
      <w:marBottom w:val="0"/>
      <w:divBdr>
        <w:top w:val="none" w:sz="0" w:space="0" w:color="auto"/>
        <w:left w:val="none" w:sz="0" w:space="0" w:color="auto"/>
        <w:bottom w:val="none" w:sz="0" w:space="0" w:color="auto"/>
        <w:right w:val="none" w:sz="0" w:space="0" w:color="auto"/>
      </w:divBdr>
    </w:div>
    <w:div w:id="580019011">
      <w:bodyDiv w:val="1"/>
      <w:marLeft w:val="0"/>
      <w:marRight w:val="0"/>
      <w:marTop w:val="0"/>
      <w:marBottom w:val="0"/>
      <w:divBdr>
        <w:top w:val="none" w:sz="0" w:space="0" w:color="auto"/>
        <w:left w:val="none" w:sz="0" w:space="0" w:color="auto"/>
        <w:bottom w:val="none" w:sz="0" w:space="0" w:color="auto"/>
        <w:right w:val="none" w:sz="0" w:space="0" w:color="auto"/>
      </w:divBdr>
    </w:div>
    <w:div w:id="610472766">
      <w:bodyDiv w:val="1"/>
      <w:marLeft w:val="0"/>
      <w:marRight w:val="0"/>
      <w:marTop w:val="0"/>
      <w:marBottom w:val="0"/>
      <w:divBdr>
        <w:top w:val="none" w:sz="0" w:space="0" w:color="auto"/>
        <w:left w:val="none" w:sz="0" w:space="0" w:color="auto"/>
        <w:bottom w:val="none" w:sz="0" w:space="0" w:color="auto"/>
        <w:right w:val="none" w:sz="0" w:space="0" w:color="auto"/>
      </w:divBdr>
    </w:div>
    <w:div w:id="921723371">
      <w:bodyDiv w:val="1"/>
      <w:marLeft w:val="0"/>
      <w:marRight w:val="0"/>
      <w:marTop w:val="0"/>
      <w:marBottom w:val="0"/>
      <w:divBdr>
        <w:top w:val="none" w:sz="0" w:space="0" w:color="auto"/>
        <w:left w:val="none" w:sz="0" w:space="0" w:color="auto"/>
        <w:bottom w:val="none" w:sz="0" w:space="0" w:color="auto"/>
        <w:right w:val="none" w:sz="0" w:space="0" w:color="auto"/>
      </w:divBdr>
    </w:div>
    <w:div w:id="948851086">
      <w:bodyDiv w:val="1"/>
      <w:marLeft w:val="0"/>
      <w:marRight w:val="0"/>
      <w:marTop w:val="0"/>
      <w:marBottom w:val="0"/>
      <w:divBdr>
        <w:top w:val="none" w:sz="0" w:space="0" w:color="auto"/>
        <w:left w:val="none" w:sz="0" w:space="0" w:color="auto"/>
        <w:bottom w:val="none" w:sz="0" w:space="0" w:color="auto"/>
        <w:right w:val="none" w:sz="0" w:space="0" w:color="auto"/>
      </w:divBdr>
    </w:div>
    <w:div w:id="1063869196">
      <w:bodyDiv w:val="1"/>
      <w:marLeft w:val="0"/>
      <w:marRight w:val="0"/>
      <w:marTop w:val="0"/>
      <w:marBottom w:val="0"/>
      <w:divBdr>
        <w:top w:val="none" w:sz="0" w:space="0" w:color="auto"/>
        <w:left w:val="none" w:sz="0" w:space="0" w:color="auto"/>
        <w:bottom w:val="none" w:sz="0" w:space="0" w:color="auto"/>
        <w:right w:val="none" w:sz="0" w:space="0" w:color="auto"/>
      </w:divBdr>
    </w:div>
    <w:div w:id="1282149492">
      <w:bodyDiv w:val="1"/>
      <w:marLeft w:val="0"/>
      <w:marRight w:val="0"/>
      <w:marTop w:val="0"/>
      <w:marBottom w:val="0"/>
      <w:divBdr>
        <w:top w:val="none" w:sz="0" w:space="0" w:color="auto"/>
        <w:left w:val="none" w:sz="0" w:space="0" w:color="auto"/>
        <w:bottom w:val="none" w:sz="0" w:space="0" w:color="auto"/>
        <w:right w:val="none" w:sz="0" w:space="0" w:color="auto"/>
      </w:divBdr>
    </w:div>
    <w:div w:id="1285500432">
      <w:bodyDiv w:val="1"/>
      <w:marLeft w:val="0"/>
      <w:marRight w:val="0"/>
      <w:marTop w:val="0"/>
      <w:marBottom w:val="0"/>
      <w:divBdr>
        <w:top w:val="none" w:sz="0" w:space="0" w:color="auto"/>
        <w:left w:val="none" w:sz="0" w:space="0" w:color="auto"/>
        <w:bottom w:val="none" w:sz="0" w:space="0" w:color="auto"/>
        <w:right w:val="none" w:sz="0" w:space="0" w:color="auto"/>
      </w:divBdr>
    </w:div>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 w:id="1407337097">
      <w:bodyDiv w:val="1"/>
      <w:marLeft w:val="0"/>
      <w:marRight w:val="0"/>
      <w:marTop w:val="0"/>
      <w:marBottom w:val="0"/>
      <w:divBdr>
        <w:top w:val="none" w:sz="0" w:space="0" w:color="auto"/>
        <w:left w:val="none" w:sz="0" w:space="0" w:color="auto"/>
        <w:bottom w:val="none" w:sz="0" w:space="0" w:color="auto"/>
        <w:right w:val="none" w:sz="0" w:space="0" w:color="auto"/>
      </w:divBdr>
    </w:div>
    <w:div w:id="1657562329">
      <w:bodyDiv w:val="1"/>
      <w:marLeft w:val="0"/>
      <w:marRight w:val="0"/>
      <w:marTop w:val="0"/>
      <w:marBottom w:val="0"/>
      <w:divBdr>
        <w:top w:val="none" w:sz="0" w:space="0" w:color="auto"/>
        <w:left w:val="none" w:sz="0" w:space="0" w:color="auto"/>
        <w:bottom w:val="none" w:sz="0" w:space="0" w:color="auto"/>
        <w:right w:val="none" w:sz="0" w:space="0" w:color="auto"/>
      </w:divBdr>
    </w:div>
    <w:div w:id="1805393638">
      <w:bodyDiv w:val="1"/>
      <w:marLeft w:val="0"/>
      <w:marRight w:val="0"/>
      <w:marTop w:val="0"/>
      <w:marBottom w:val="0"/>
      <w:divBdr>
        <w:top w:val="none" w:sz="0" w:space="0" w:color="auto"/>
        <w:left w:val="none" w:sz="0" w:space="0" w:color="auto"/>
        <w:bottom w:val="none" w:sz="0" w:space="0" w:color="auto"/>
        <w:right w:val="none" w:sz="0" w:space="0" w:color="auto"/>
      </w:divBdr>
    </w:div>
    <w:div w:id="1875652341">
      <w:bodyDiv w:val="1"/>
      <w:marLeft w:val="0"/>
      <w:marRight w:val="0"/>
      <w:marTop w:val="0"/>
      <w:marBottom w:val="0"/>
      <w:divBdr>
        <w:top w:val="none" w:sz="0" w:space="0" w:color="auto"/>
        <w:left w:val="none" w:sz="0" w:space="0" w:color="auto"/>
        <w:bottom w:val="none" w:sz="0" w:space="0" w:color="auto"/>
        <w:right w:val="none" w:sz="0" w:space="0" w:color="auto"/>
      </w:divBdr>
    </w:div>
    <w:div w:id="1902860099">
      <w:bodyDiv w:val="1"/>
      <w:marLeft w:val="0"/>
      <w:marRight w:val="0"/>
      <w:marTop w:val="0"/>
      <w:marBottom w:val="0"/>
      <w:divBdr>
        <w:top w:val="none" w:sz="0" w:space="0" w:color="auto"/>
        <w:left w:val="none" w:sz="0" w:space="0" w:color="auto"/>
        <w:bottom w:val="none" w:sz="0" w:space="0" w:color="auto"/>
        <w:right w:val="none" w:sz="0" w:space="0" w:color="auto"/>
      </w:divBdr>
    </w:div>
    <w:div w:id="2095055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11.13122"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com/FPVDrone-Racing-Quadcopter-Freestyle-Battery/dp/B082SPT5D9/ref=sr_1_2?crid=WFN1IHYSKV41&amp;dib=eyJ2IjoiMSJ9.IALCSb9rnr6uegqKKFanwZ9Dqpg6Wv5tqZ9Fb1ZoPX1Wp8sfA24F1z0w619tsNdygQHhq-mvaOF43cuqMaGTM5afzJTEeY5ZUVzQDzz7_zdeYZoj3YUNBaQEsmsVuoU4D8qsVE0fgh1u8EA0UieNrTar1rxTK28JsDXo4TSJQOCO0BLjJYNPMNfuN7d15Zs-Oe9pJtxL9yLlK8kQIi0HTYC0Naphkx8fJvv3vtPQRDv9xvfCdTiw4vqbqZyTvjOvN6bDtpP8wg08KVyKXygxVe4vJgbsLEm5zSDRTIKmhss.zXtOgwO0cP0BqfadUxTZJkEcQrJQ1TrfMlnrvismcn0&amp;dib_tag=se&amp;keywords=drone+chassis&amp;qid=1764888632&amp;refinements=p_72%3A1248963011&amp;rnid=1248961011&amp;sprefix=drone+chassis%2Caps%2C116&amp;sr=8-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Rhinovo-Lanyard-Controllers-Extended-Adjustable/dp/B0FN43SR2F/ref=sr_1_4_sspa?crid=YSAENNX474JH&amp;dib=eyJ2IjoiMSJ9.X8fnP_jabd_1IHIhBaez5a2lQsJa3JtuDzuFQ0fPWtwkBBt8eoG7t4yLqZDoFfsB26hQoNuv8mKtLT3YhAwfpisuyHo7pt0R2RY-Im5Xn71s-jggTYKB3xdZxDiMcEuc0fN6Fbpooj2cAG0HOWT3goAVZucwffxF3ZHoNCVUqZwpPNQWZYLkqraiy9yFOHXJAWyhR9-uwxrLIZ0g756wj8ZdsoBlTyUsEYYE8igABojeldDdV86sm8X-H-R-87ulVgPNUfaHhCcy0sGRzm-qX1fHa5eizAHvJmMt3LsaaGU.xwTD9pNB5QWwqyREdDBOJXUtJiZHeZnlYbZ06reCfhw&amp;dib_tag=se&amp;keywords=straps+for+drone&amp;qid=1764888534&amp;sprefix=straps+for+drone%2Caps%2C129&amp;sr=8-4-spons&amp;sp_csd=d2lkZ2V0TmFtZT1zcF9hdGY&amp;psc=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dpi.com/2504-446X/7/4/234" TargetMode="External"/><Relationship Id="rId4" Type="http://schemas.openxmlformats.org/officeDocument/2006/relationships/settings" Target="settings.xml"/><Relationship Id="rId9" Type="http://schemas.openxmlformats.org/officeDocument/2006/relationships/hyperlink" Target="https://prism.sustainability-directory.com/scenario/sustainable-drone-battery-design-for-extreme-environment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ARD25</b:Tag>
    <b:SourceType>InternetSite</b:SourceType>
    <b:Guid>{DF8CF91D-40B6-4C31-83C5-A47FD899DFB5}</b:Guid>
    <b:Author>
      <b:Author>
        <b:NameList>
          <b:Person>
            <b:Last>ARDUPILOT</b:Last>
          </b:Person>
        </b:NameList>
      </b:Author>
    </b:Author>
    <b:Title>Mission Commands</b:Title>
    <b:ProductionCompany>ARDUPILOT</b:ProductionCompany>
    <b:YearAccessed>2025</b:YearAccessed>
    <b:MonthAccessed>Oct</b:MonthAccessed>
    <b:DayAccessed>24</b:DayAccessed>
    <b:URL>https://ardupilot.org/plane/docs/common-mavlink-mission-command-messages-mav_cmd.html?utm_source=chatgpt.com#mav-cmd-nav-waypoint</b:URL>
    <b:RefOrder>3</b:RefOrder>
  </b:Source>
  <b:Source>
    <b:Tag>MAVnd</b:Tag>
    <b:SourceType>InternetSite</b:SourceType>
    <b:Guid>{209566DC-CDD3-46BC-9669-94DC9BF6E1AB}</b:Guid>
    <b:Title>File Formats</b:Title>
    <b:Author>
      <b:Author>
        <b:NameList>
          <b:Person>
            <b:Last>MAVLINK</b:Last>
          </b:Person>
        </b:NameList>
      </b:Author>
    </b:Author>
    <b:YearAccessed>2025</b:YearAccessed>
    <b:MonthAccessed>Oct</b:MonthAccessed>
    <b:DayAccessed>23</b:DayAccessed>
    <b:URL>https://mavlink.io/en/file_formats/</b:URL>
    <b:ProductionCompany>MAVLINK</b:ProductionCompany>
    <b:RefOrder>1</b:RefOrder>
  </b:Source>
  <b:Source>
    <b:Tag>MAV25</b:Tag>
    <b:SourceType>InternetSite</b:SourceType>
    <b:Guid>{06D21F46-FDFD-4469-AAEB-6639FFFE0F95}</b:Guid>
    <b:Author>
      <b:Author>
        <b:NameList>
          <b:Person>
            <b:Last>MAVLINK</b:Last>
          </b:Person>
        </b:NameList>
      </b:Author>
    </b:Author>
    <b:Title>MAVLINK Common Message Set (common.xml)</b:Title>
    <b:YearAccessed>2025</b:YearAccessed>
    <b:MonthAccessed>Oct</b:MonthAccessed>
    <b:DayAccessed>24</b:DayAccessed>
    <b:URL>https://mavlink.io/en/messages/common.html#MAV_CMD_NAV_WAYPOINT</b:URL>
    <b:ProductionCompany>MAVLINK</b:ProductionCompany>
    <b:RefOrder>2</b:RefOrder>
  </b:Source>
</b:Sources>
</file>

<file path=customXml/itemProps1.xml><?xml version="1.0" encoding="utf-8"?>
<ds:datastoreItem xmlns:ds="http://schemas.openxmlformats.org/officeDocument/2006/customXml" ds:itemID="{2A2BE90F-3C4E-4047-9674-E011B94C0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7</Pages>
  <Words>1691</Words>
  <Characters>9644</Characters>
  <Application>Microsoft Office Word</Application>
  <DocSecurity>0</DocSecurity>
  <Lines>80</Lines>
  <Paragraphs>22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Canfield, Robert A.</dc:creator>
  <cp:keywords/>
  <dc:description/>
  <cp:lastModifiedBy>Kevin Thomas Fernandez</cp:lastModifiedBy>
  <cp:revision>32</cp:revision>
  <dcterms:created xsi:type="dcterms:W3CDTF">2021-10-26T04:48:00Z</dcterms:created>
  <dcterms:modified xsi:type="dcterms:W3CDTF">2025-12-04T23:36:00Z</dcterms:modified>
</cp:coreProperties>
</file>