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8A1B" w14:textId="77777777" w:rsidR="00B073CE" w:rsidRPr="00B073CE" w:rsidRDefault="00B073CE">
      <w:pPr>
        <w:spacing w:after="0" w:line="259" w:lineRule="auto"/>
        <w:ind w:left="0" w:firstLine="0"/>
        <w:jc w:val="center"/>
        <w:rPr>
          <w:rFonts w:ascii="Calibri" w:eastAsia="Calibri" w:hAnsi="Calibri" w:cs="Calibri"/>
          <w:sz w:val="30"/>
          <w:szCs w:val="30"/>
        </w:rPr>
      </w:pPr>
    </w:p>
    <w:p w14:paraId="20E27BED" w14:textId="6F14B3CC" w:rsidR="004A35DE" w:rsidRDefault="00000000">
      <w:pPr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sz w:val="50"/>
        </w:rPr>
        <w:t>Kevin Thomas Fernandez</w:t>
      </w:r>
    </w:p>
    <w:p w14:paraId="2BB8E47A" w14:textId="04123067" w:rsidR="004A35DE" w:rsidRPr="0039075A" w:rsidRDefault="0039075A" w:rsidP="0039075A">
      <w:pPr>
        <w:tabs>
          <w:tab w:val="center" w:pos="2342"/>
          <w:tab w:val="center" w:pos="4449"/>
          <w:tab w:val="center" w:pos="7577"/>
        </w:tabs>
        <w:ind w:left="0" w:firstLine="0"/>
        <w:jc w:val="center"/>
      </w:pPr>
      <w:bookmarkStart w:id="0" w:name="_Hlk208206931"/>
      <w:r>
        <w:t>331-259-6936  kevin4680thomas@gmail.com</w:t>
      </w:r>
      <w:r>
        <w:tab/>
        <w:t xml:space="preserve">   </w:t>
      </w:r>
      <w:hyperlink r:id="rId7" w:history="1">
        <w:r w:rsidRPr="000D1494">
          <w:rPr>
            <w:rStyle w:val="Hyperlink"/>
            <w:color w:val="000000" w:themeColor="text1"/>
            <w:u w:val="none"/>
          </w:rPr>
          <w:t>LinkedIn</w:t>
        </w:r>
      </w:hyperlink>
      <w:r>
        <w:t xml:space="preserve">    </w:t>
      </w:r>
      <w:hyperlink r:id="rId8" w:history="1">
        <w:r w:rsidRPr="000D1494">
          <w:rPr>
            <w:rStyle w:val="Hyperlink"/>
            <w:color w:val="000000" w:themeColor="text1"/>
            <w:u w:val="none"/>
          </w:rPr>
          <w:t>Portfolio</w:t>
        </w:r>
      </w:hyperlink>
      <w:bookmarkEnd w:id="0"/>
    </w:p>
    <w:p w14:paraId="0D840E41" w14:textId="0F314897" w:rsidR="00B1461E" w:rsidRDefault="00B1461E" w:rsidP="00B1461E">
      <w:pPr>
        <w:pStyle w:val="Heading1"/>
      </w:pPr>
      <w:bookmarkStart w:id="1" w:name="_Hlk208207009"/>
      <w:r>
        <w:t>Summary</w:t>
      </w:r>
    </w:p>
    <w:p w14:paraId="6A89EDE9" w14:textId="6284526A" w:rsidR="00B1461E" w:rsidRDefault="00B1461E" w:rsidP="00B1461E">
      <w:pPr>
        <w:pStyle w:val="Heading1"/>
        <w:spacing w:after="46"/>
        <w:ind w:left="-5"/>
      </w:pP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Mechanical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engineer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with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a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strong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foundation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in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design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and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analysis,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holding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a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Bachelor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of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Engineering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in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Mechanical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Engineering</w:t>
      </w:r>
      <w:r>
        <w:rPr>
          <w:rFonts w:ascii="Times New Roman" w:eastAsia="Times New Roman" w:hAnsi="Times New Roman"/>
          <w:b w:val="0"/>
          <w:w w:val="87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and</w:t>
      </w:r>
      <w:r>
        <w:rPr>
          <w:rFonts w:ascii="Times New Roman" w:eastAsia="Times New Roman" w:hAnsi="Times New Roman"/>
          <w:b w:val="0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advanced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research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experience.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Proficient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in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CAD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tools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like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SolidWorks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and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experienced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in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optimizing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designs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for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manufacturing</w:t>
      </w:r>
      <w:r>
        <w:rPr>
          <w:rFonts w:ascii="Times New Roman" w:eastAsia="Times New Roman" w:hAnsi="Times New Roman"/>
          <w:b w:val="0"/>
          <w:w w:val="91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while</w:t>
      </w:r>
      <w:r>
        <w:rPr>
          <w:rFonts w:ascii="Times New Roman" w:eastAsia="Times New Roman" w:hAnsi="Times New Roman"/>
          <w:b w:val="0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ensuring</w:t>
      </w:r>
      <w:r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product</w:t>
      </w:r>
      <w:r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integrity.</w:t>
      </w:r>
      <w:r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Demonstrated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 xml:space="preserve"> ability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to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lead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interdisciplinary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projects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and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engineer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practical,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cost-effective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solutions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that</w:t>
      </w:r>
      <w:r w:rsidR="00EB4C97">
        <w:rPr>
          <w:rFonts w:ascii="Times New Roman" w:eastAsia="Times New Roman" w:hAnsi="Times New Roman"/>
          <w:b w:val="0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spacing w:val="1"/>
          <w:kern w:val="0"/>
          <w:sz w:val="20"/>
          <w:szCs w:val="20"/>
        </w:rPr>
        <w:t>a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lign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with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customer</w:t>
      </w:r>
      <w:r w:rsidR="00EB4C97">
        <w:rPr>
          <w:rFonts w:ascii="Times New Roman" w:eastAsia="Times New Roman" w:hAnsi="Times New Roman"/>
          <w:b w:val="0"/>
          <w:w w:val="92"/>
          <w:kern w:val="0"/>
          <w:sz w:val="20"/>
          <w:szCs w:val="20"/>
        </w:rPr>
        <w:t xml:space="preserve"> </w:t>
      </w:r>
      <w:r w:rsidR="00EB4C97">
        <w:rPr>
          <w:rFonts w:ascii="Times New Roman" w:eastAsia="Times New Roman" w:hAnsi="Times New Roman" w:cs="Times New Roman"/>
          <w:b w:val="0"/>
          <w:noProof/>
          <w:kern w:val="0"/>
          <w:sz w:val="20"/>
          <w:szCs w:val="20"/>
        </w:rPr>
        <w:t>needs.</w:t>
      </w:r>
    </w:p>
    <w:p w14:paraId="2EC35625" w14:textId="77777777" w:rsidR="00F747F8" w:rsidRPr="007875F1" w:rsidRDefault="00F747F8" w:rsidP="00567515">
      <w:pPr>
        <w:tabs>
          <w:tab w:val="right" w:pos="11074"/>
        </w:tabs>
        <w:spacing w:after="0" w:line="240" w:lineRule="auto"/>
        <w:ind w:left="0" w:firstLine="0"/>
        <w:rPr>
          <w:sz w:val="12"/>
          <w:szCs w:val="12"/>
        </w:rPr>
      </w:pPr>
    </w:p>
    <w:p w14:paraId="1EB3934F" w14:textId="1FA8B39B" w:rsidR="004A35DE" w:rsidRDefault="001C755B" w:rsidP="0039075A">
      <w:pPr>
        <w:pStyle w:val="Heading1"/>
      </w:pPr>
      <w:r w:rsidRPr="002C63BE">
        <w:t>EXPERIENCE</w:t>
      </w:r>
    </w:p>
    <w:p w14:paraId="7D003FAF" w14:textId="19F56CC5" w:rsidR="00567515" w:rsidRDefault="00567515" w:rsidP="00567515">
      <w:pPr>
        <w:pStyle w:val="Heading2"/>
        <w:tabs>
          <w:tab w:val="right" w:pos="11074"/>
        </w:tabs>
        <w:ind w:left="-15" w:firstLine="0"/>
      </w:pPr>
      <w:r>
        <w:t>Golden Section LLC</w:t>
      </w:r>
      <w:r>
        <w:tab/>
      </w:r>
      <w:r>
        <w:rPr>
          <w:sz w:val="20"/>
        </w:rPr>
        <w:t>Aug 2025– Present</w:t>
      </w:r>
    </w:p>
    <w:p w14:paraId="0D981C41" w14:textId="114A5B38" w:rsidR="00567515" w:rsidRDefault="00567515" w:rsidP="00567515">
      <w:pPr>
        <w:tabs>
          <w:tab w:val="left" w:pos="3687"/>
          <w:tab w:val="right" w:pos="11074"/>
        </w:tabs>
        <w:spacing w:after="42" w:line="259" w:lineRule="auto"/>
        <w:ind w:left="-15" w:firstLine="0"/>
      </w:pPr>
      <w:r>
        <w:rPr>
          <w:i/>
        </w:rPr>
        <w:t xml:space="preserve">Airworthiness Risk Assessment </w:t>
      </w:r>
      <w:r w:rsidRPr="006A714A">
        <w:rPr>
          <w:i/>
        </w:rPr>
        <w:t>Analyst</w:t>
      </w:r>
      <w:r>
        <w:rPr>
          <w:i/>
        </w:rPr>
        <w:tab/>
      </w:r>
      <w:r>
        <w:rPr>
          <w:i/>
        </w:rPr>
        <w:tab/>
        <w:t>VA, USA</w:t>
      </w:r>
    </w:p>
    <w:p w14:paraId="230CFCAD" w14:textId="29E87F9C" w:rsidR="004E5CB4" w:rsidRDefault="004E5CB4" w:rsidP="004E5CB4">
      <w:pPr>
        <w:pStyle w:val="ListParagraph"/>
        <w:numPr>
          <w:ilvl w:val="0"/>
          <w:numId w:val="5"/>
        </w:numPr>
        <w:ind w:right="11"/>
      </w:pPr>
      <w:r>
        <w:t xml:space="preserve">Proposed an FAA-aligned ground risk method integrating weather, LANDSCAN population, and </w:t>
      </w:r>
      <w:r w:rsidRPr="00AD11A7">
        <w:t xml:space="preserve">Custom-built HAZUS-based </w:t>
      </w:r>
      <w:r>
        <w:t>shelter database(48 states) with kinetic energy metrics. Improved flight path analysis accuracy and gained validation interest from FAA, MAAP, and NAVAIR.</w:t>
      </w:r>
    </w:p>
    <w:p w14:paraId="44462E92" w14:textId="3E910B1A" w:rsidR="004E5CB4" w:rsidRDefault="004E5CB4" w:rsidP="004E5CB4">
      <w:pPr>
        <w:pStyle w:val="ListParagraph"/>
        <w:numPr>
          <w:ilvl w:val="0"/>
          <w:numId w:val="5"/>
        </w:numPr>
        <w:ind w:right="11"/>
      </w:pPr>
      <w:r>
        <w:t>Supported FAA Part 107/108 BVLOS mission risk scenarios in QUADRA. simulating population density, crash zones, and failure modes (dive, glide, flyaway), building a baseline risk library for future certification use.</w:t>
      </w:r>
    </w:p>
    <w:p w14:paraId="537579F2" w14:textId="0657C243" w:rsidR="004E5CB4" w:rsidRDefault="00824F1D" w:rsidP="004E5CB4">
      <w:pPr>
        <w:pStyle w:val="ListParagraph"/>
        <w:numPr>
          <w:ilvl w:val="0"/>
          <w:numId w:val="5"/>
        </w:numPr>
        <w:ind w:right="11"/>
      </w:pPr>
      <w:r>
        <w:t>Developed</w:t>
      </w:r>
      <w:r w:rsidR="004E5CB4">
        <w:t xml:space="preserve"> QGC WPL 110 mission planner </w:t>
      </w:r>
      <w:r>
        <w:t xml:space="preserve">parser for </w:t>
      </w:r>
      <w:r w:rsidR="004E5CB4">
        <w:t>integration to align with QUADRA</w:t>
      </w:r>
      <w:r>
        <w:t xml:space="preserve"> input</w:t>
      </w:r>
      <w:r w:rsidR="004E5CB4">
        <w:t>. Enabl</w:t>
      </w:r>
      <w:r>
        <w:t>ing</w:t>
      </w:r>
      <w:r w:rsidR="004E5CB4">
        <w:t xml:space="preserve"> compatibility with ARDUPILOT mission planning software.</w:t>
      </w:r>
    </w:p>
    <w:p w14:paraId="5CD409C3" w14:textId="77777777" w:rsidR="004E5CB4" w:rsidRDefault="004E5CB4" w:rsidP="004E5CB4">
      <w:pPr>
        <w:pStyle w:val="ListParagraph"/>
        <w:numPr>
          <w:ilvl w:val="0"/>
          <w:numId w:val="5"/>
        </w:numPr>
        <w:ind w:right="11"/>
      </w:pPr>
      <w:r>
        <w:t>Co-developing parachute deployment feature with MAAP, coding drag-parameter models to align with ASTM parachute recovery standards.</w:t>
      </w:r>
    </w:p>
    <w:p w14:paraId="3E4BCCE5" w14:textId="77777777" w:rsidR="00567515" w:rsidRPr="00C47634" w:rsidRDefault="00567515" w:rsidP="00567515">
      <w:pPr>
        <w:rPr>
          <w:sz w:val="10"/>
          <w:szCs w:val="10"/>
        </w:rPr>
      </w:pPr>
    </w:p>
    <w:p w14:paraId="6A270FAB" w14:textId="09664F5B" w:rsidR="004A35DE" w:rsidRDefault="00000000">
      <w:pPr>
        <w:pStyle w:val="Heading2"/>
        <w:tabs>
          <w:tab w:val="right" w:pos="11074"/>
        </w:tabs>
        <w:ind w:left="-15" w:firstLine="0"/>
      </w:pPr>
      <w:r>
        <w:t>VT Airworthiness Center, Aerospace &amp; Ocean Engineering,</w:t>
      </w:r>
      <w:r w:rsidR="002C63BE">
        <w:t xml:space="preserve"> </w:t>
      </w:r>
      <w:r>
        <w:t>Virginia Tech</w:t>
      </w:r>
      <w:r>
        <w:tab/>
      </w:r>
      <w:r>
        <w:rPr>
          <w:sz w:val="20"/>
        </w:rPr>
        <w:t xml:space="preserve">May 2023 – </w:t>
      </w:r>
      <w:r w:rsidR="00567515">
        <w:rPr>
          <w:sz w:val="20"/>
        </w:rPr>
        <w:t>Aug 2025</w:t>
      </w:r>
    </w:p>
    <w:p w14:paraId="77910861" w14:textId="06018946" w:rsidR="004A35DE" w:rsidRDefault="00000000" w:rsidP="009245C9">
      <w:pPr>
        <w:tabs>
          <w:tab w:val="left" w:pos="3687"/>
          <w:tab w:val="right" w:pos="11074"/>
        </w:tabs>
        <w:spacing w:after="42" w:line="259" w:lineRule="auto"/>
        <w:ind w:left="-15" w:firstLine="0"/>
      </w:pPr>
      <w:r>
        <w:rPr>
          <w:i/>
        </w:rPr>
        <w:t xml:space="preserve">Airworthiness </w:t>
      </w:r>
      <w:r w:rsidRPr="006A714A">
        <w:rPr>
          <w:i/>
        </w:rPr>
        <w:t>Analyst</w:t>
      </w:r>
      <w:r>
        <w:rPr>
          <w:i/>
        </w:rPr>
        <w:tab/>
      </w:r>
      <w:r w:rsidR="009245C9">
        <w:rPr>
          <w:i/>
        </w:rPr>
        <w:tab/>
      </w:r>
      <w:r>
        <w:rPr>
          <w:i/>
        </w:rPr>
        <w:t>VA, USA</w:t>
      </w:r>
    </w:p>
    <w:p w14:paraId="4CA8FE6F" w14:textId="476F7F86" w:rsidR="004E5CB4" w:rsidRDefault="004E5CB4" w:rsidP="004E5CB4">
      <w:pPr>
        <w:pStyle w:val="ListParagraph"/>
        <w:numPr>
          <w:ilvl w:val="0"/>
          <w:numId w:val="5"/>
        </w:numPr>
        <w:ind w:right="11"/>
      </w:pPr>
      <w:bookmarkStart w:id="2" w:name="_Hlk208206384"/>
      <w:r w:rsidRPr="00A05232">
        <w:t>Enhanced ground risk with Python/Node.js, debug</w:t>
      </w:r>
      <w:r>
        <w:t>ged</w:t>
      </w:r>
      <w:r w:rsidRPr="00A05232">
        <w:t xml:space="preserve"> duplicates and improv</w:t>
      </w:r>
      <w:r>
        <w:t>ed</w:t>
      </w:r>
      <w:r w:rsidRPr="00A05232">
        <w:t xml:space="preserve"> resolution</w:t>
      </w:r>
      <w:r>
        <w:t xml:space="preserve"> by</w:t>
      </w:r>
      <w:r w:rsidRPr="00A05232">
        <w:t xml:space="preserve"> cutting population density errors by 1.5–3× and reduc</w:t>
      </w:r>
      <w:r>
        <w:t>ed</w:t>
      </w:r>
      <w:r w:rsidRPr="00A05232">
        <w:t xml:space="preserve"> risk estimates by up to 17% overall / 73% in hazard </w:t>
      </w:r>
      <w:r>
        <w:t>areas</w:t>
      </w:r>
      <w:r w:rsidRPr="00A05232">
        <w:t>, validated with MAAP</w:t>
      </w:r>
      <w:r>
        <w:t xml:space="preserve">, </w:t>
      </w:r>
      <w:r w:rsidRPr="00A05232">
        <w:t>UMDROC and FAA cases</w:t>
      </w:r>
      <w:r>
        <w:t>.</w:t>
      </w:r>
      <w:r w:rsidRPr="00A05232">
        <w:t xml:space="preserve"> </w:t>
      </w:r>
    </w:p>
    <w:bookmarkEnd w:id="2"/>
    <w:p w14:paraId="4A8FFF8A" w14:textId="333A3E77" w:rsidR="00A05232" w:rsidRDefault="00A05232" w:rsidP="00A05232">
      <w:pPr>
        <w:pStyle w:val="ListParagraph"/>
        <w:numPr>
          <w:ilvl w:val="0"/>
          <w:numId w:val="5"/>
        </w:numPr>
        <w:ind w:right="11"/>
      </w:pPr>
      <w:r w:rsidRPr="00A05232">
        <w:t>Refactored a 4,000+ line Python codebase into modular functions, verifying fatality risk via probabilistic models and clear</w:t>
      </w:r>
      <w:r w:rsidR="004E5CB4">
        <w:t>ed</w:t>
      </w:r>
      <w:r w:rsidRPr="00A05232">
        <w:t xml:space="preserve"> 3 years of backlog work, enabling repeatable simulations and faster feature integration</w:t>
      </w:r>
      <w:r w:rsidR="004E5CB4">
        <w:t>.</w:t>
      </w:r>
    </w:p>
    <w:p w14:paraId="09E4F958" w14:textId="27024473" w:rsidR="00A05232" w:rsidRDefault="00A05232" w:rsidP="00A05232">
      <w:pPr>
        <w:pStyle w:val="ListParagraph"/>
        <w:numPr>
          <w:ilvl w:val="0"/>
          <w:numId w:val="5"/>
        </w:numPr>
        <w:ind w:right="11"/>
      </w:pPr>
      <w:r w:rsidRPr="00A05232">
        <w:t xml:space="preserve">Applied aerodynamic risk analysis (lift/drag, crash dynamics, PCA failure modes), </w:t>
      </w:r>
      <w:r w:rsidR="00E2317E">
        <w:t>refactored</w:t>
      </w:r>
      <w:r w:rsidRPr="00A05232">
        <w:t xml:space="preserve"> functions to improve model accuracy against FAA tables and peer-reviewed data, reducing errors and improving readability</w:t>
      </w:r>
      <w:r w:rsidR="004E5CB4">
        <w:t>.</w:t>
      </w:r>
    </w:p>
    <w:p w14:paraId="68743F8C" w14:textId="7AE1258A" w:rsidR="00F05553" w:rsidRDefault="00F05553" w:rsidP="00A05232">
      <w:pPr>
        <w:pStyle w:val="ListParagraph"/>
        <w:numPr>
          <w:ilvl w:val="0"/>
          <w:numId w:val="5"/>
        </w:numPr>
        <w:ind w:right="11"/>
      </w:pPr>
      <w:r w:rsidRPr="00F05553">
        <w:t>Built standalone Python scripts (GDAL, rasterio, Fiona) and regression tests (20 baseline, 10+ customer cases) to validate population/risk data across VA/MD</w:t>
      </w:r>
      <w:r>
        <w:t xml:space="preserve"> states</w:t>
      </w:r>
      <w:r w:rsidRPr="00F05553">
        <w:t xml:space="preserve">, cutting validation cycles from ~1 </w:t>
      </w:r>
      <w:proofErr w:type="spellStart"/>
      <w:r w:rsidRPr="00F05553">
        <w:t>hr</w:t>
      </w:r>
      <w:proofErr w:type="spellEnd"/>
      <w:r w:rsidRPr="00F05553">
        <w:t xml:space="preserve"> to seconds</w:t>
      </w:r>
      <w:r w:rsidR="004E5CB4">
        <w:t>.</w:t>
      </w:r>
      <w:r w:rsidRPr="00F05553">
        <w:t xml:space="preserve"> </w:t>
      </w:r>
    </w:p>
    <w:p w14:paraId="5392CAB2" w14:textId="4969B16F" w:rsidR="00A05232" w:rsidRDefault="00A05232" w:rsidP="00A05232">
      <w:pPr>
        <w:pStyle w:val="ListParagraph"/>
        <w:numPr>
          <w:ilvl w:val="0"/>
          <w:numId w:val="5"/>
        </w:numPr>
        <w:ind w:right="11"/>
      </w:pPr>
      <w:r>
        <w:t xml:space="preserve">Led customer discovery with 50+ stakeholders (FAA officials, aerospace engineers, industry leaders), producing market validation and pricing strategies. Secured $40K+ funding (VIPC HE Fund) and </w:t>
      </w:r>
      <w:r w:rsidR="00F05553">
        <w:t>initiating</w:t>
      </w:r>
      <w:r>
        <w:t xml:space="preserve"> collaboration opportunities</w:t>
      </w:r>
      <w:r w:rsidR="004E5CB4">
        <w:t>.</w:t>
      </w:r>
      <w:r>
        <w:t xml:space="preserve"> </w:t>
      </w:r>
    </w:p>
    <w:p w14:paraId="6E15A195" w14:textId="6EB14B9E" w:rsidR="00A05232" w:rsidRDefault="00A05232" w:rsidP="00A05232">
      <w:pPr>
        <w:pStyle w:val="ListParagraph"/>
        <w:numPr>
          <w:ilvl w:val="0"/>
          <w:numId w:val="5"/>
        </w:numPr>
        <w:ind w:right="11"/>
      </w:pPr>
      <w:r>
        <w:t>Drove product valuation strategy, using cost</w:t>
      </w:r>
      <w:r w:rsidR="004E5CB4">
        <w:t>/</w:t>
      </w:r>
      <w:r>
        <w:t>market</w:t>
      </w:r>
      <w:r w:rsidR="004E5CB4">
        <w:t>/</w:t>
      </w:r>
      <w:r>
        <w:t xml:space="preserve">income-based approaches. </w:t>
      </w:r>
      <w:r w:rsidR="00F05553">
        <w:t xml:space="preserve">Market research and guidance </w:t>
      </w:r>
      <w:r w:rsidR="00E2317E">
        <w:t>from</w:t>
      </w:r>
      <w:r>
        <w:t xml:space="preserve"> legal and executive </w:t>
      </w:r>
      <w:proofErr w:type="gramStart"/>
      <w:r>
        <w:t>teams to</w:t>
      </w:r>
      <w:proofErr w:type="gramEnd"/>
      <w:r>
        <w:t xml:space="preserve"> define tiers and feature-access strategies, guiding commercialization and customer acquisition</w:t>
      </w:r>
      <w:r w:rsidR="004E5CB4">
        <w:t>.</w:t>
      </w:r>
    </w:p>
    <w:p w14:paraId="18AD5CB8" w14:textId="0EF14C69" w:rsidR="00F05553" w:rsidRDefault="00F05553" w:rsidP="00A05232">
      <w:pPr>
        <w:pStyle w:val="ListParagraph"/>
        <w:numPr>
          <w:ilvl w:val="0"/>
          <w:numId w:val="5"/>
        </w:numPr>
        <w:ind w:right="11"/>
      </w:pPr>
      <w:r>
        <w:t>Produced</w:t>
      </w:r>
      <w:r w:rsidRPr="00F05553">
        <w:t xml:space="preserve"> technical documentation (manuals, verification specs, install guides, GitHub flows) and funding proposals, securing a year-long VIPC grant and delivering compliance reports/competitor benchmarks for FAA and investors</w:t>
      </w:r>
      <w:r w:rsidR="004E5CB4">
        <w:t>.</w:t>
      </w:r>
    </w:p>
    <w:p w14:paraId="2720501B" w14:textId="76C8C317" w:rsidR="00A05232" w:rsidRDefault="00A05232" w:rsidP="00A05232">
      <w:pPr>
        <w:pStyle w:val="ListParagraph"/>
        <w:numPr>
          <w:ilvl w:val="0"/>
          <w:numId w:val="5"/>
        </w:numPr>
        <w:ind w:right="11"/>
      </w:pPr>
      <w:r>
        <w:t xml:space="preserve">Enhanced geospatial data layers by adding population-driven </w:t>
      </w:r>
      <w:proofErr w:type="spellStart"/>
      <w:r>
        <w:t>GeoJ</w:t>
      </w:r>
      <w:r w:rsidR="00F05553">
        <w:t>son</w:t>
      </w:r>
      <w:proofErr w:type="spellEnd"/>
      <w:r w:rsidR="00F05553">
        <w:t xml:space="preserve"> </w:t>
      </w:r>
      <w:r>
        <w:t>features, improving visualization of risk areas for planners and regulators</w:t>
      </w:r>
      <w:r w:rsidR="004E5CB4">
        <w:t>.</w:t>
      </w:r>
    </w:p>
    <w:p w14:paraId="72FEB69D" w14:textId="3C2CDF94" w:rsidR="004A35DE" w:rsidRDefault="00000000">
      <w:pPr>
        <w:pStyle w:val="Heading2"/>
        <w:tabs>
          <w:tab w:val="right" w:pos="11074"/>
        </w:tabs>
        <w:ind w:left="-15" w:firstLine="0"/>
      </w:pPr>
      <w:r>
        <w:t>Aerospace &amp; Ocean Engineering,</w:t>
      </w:r>
      <w:r w:rsidR="002C63BE">
        <w:t xml:space="preserve"> </w:t>
      </w:r>
      <w:r>
        <w:t>Virginia Tech</w:t>
      </w:r>
      <w:r>
        <w:tab/>
      </w:r>
      <w:r>
        <w:rPr>
          <w:sz w:val="20"/>
        </w:rPr>
        <w:t>Jan 2023 – Dec 2024</w:t>
      </w:r>
    </w:p>
    <w:p w14:paraId="30B0A6BD" w14:textId="77777777" w:rsidR="004A35DE" w:rsidRDefault="00000000">
      <w:pPr>
        <w:tabs>
          <w:tab w:val="right" w:pos="11074"/>
        </w:tabs>
        <w:spacing w:after="18" w:line="259" w:lineRule="auto"/>
        <w:ind w:left="-15" w:firstLine="0"/>
      </w:pPr>
      <w:r>
        <w:rPr>
          <w:i/>
        </w:rPr>
        <w:t>Graduate Research Assistant, Advanced Aircraft De-icing techniques</w:t>
      </w:r>
      <w:r>
        <w:rPr>
          <w:i/>
        </w:rPr>
        <w:tab/>
        <w:t>VA, USA</w:t>
      </w:r>
    </w:p>
    <w:p w14:paraId="1F6AE786" w14:textId="3FBD78DE" w:rsidR="0080384B" w:rsidRDefault="00430A3B" w:rsidP="0080384B">
      <w:pPr>
        <w:pStyle w:val="ListParagraph"/>
        <w:numPr>
          <w:ilvl w:val="0"/>
          <w:numId w:val="6"/>
        </w:numPr>
        <w:ind w:right="11"/>
      </w:pPr>
      <w:bookmarkStart w:id="3" w:name="_Hlk209374231"/>
      <w:bookmarkStart w:id="4" w:name="_Hlk208204305"/>
      <w:r w:rsidRPr="00430A3B">
        <w:t>Implemented EHS-compliant setups for anti-icing and op-amp circuit tests, ensuring safe, repeatable experiments</w:t>
      </w:r>
      <w:r w:rsidR="004E5CB4">
        <w:t>.</w:t>
      </w:r>
    </w:p>
    <w:bookmarkEnd w:id="3"/>
    <w:p w14:paraId="7225720E" w14:textId="5A0CFFC8" w:rsidR="00813FA5" w:rsidRDefault="00813FA5" w:rsidP="0080384B">
      <w:pPr>
        <w:pStyle w:val="ListParagraph"/>
        <w:numPr>
          <w:ilvl w:val="0"/>
          <w:numId w:val="6"/>
        </w:numPr>
        <w:ind w:right="11"/>
      </w:pPr>
      <w:r w:rsidRPr="00813FA5">
        <w:t>Performed FFT on PZT vibrations (6–21.5 kHz) with a laser vibrometer, identifying resonant modes for optimized atomization performance</w:t>
      </w:r>
      <w:r w:rsidR="004E5CB4">
        <w:t>.</w:t>
      </w:r>
    </w:p>
    <w:p w14:paraId="46C24FE5" w14:textId="62D2B4FD" w:rsidR="002477DA" w:rsidRDefault="002477DA" w:rsidP="0080384B">
      <w:pPr>
        <w:pStyle w:val="ListParagraph"/>
        <w:numPr>
          <w:ilvl w:val="0"/>
          <w:numId w:val="6"/>
        </w:numPr>
        <w:ind w:right="11"/>
      </w:pPr>
      <w:r>
        <w:t>Performed FEA in Abaqus (~25k elements) with optimized meshing and experimental boundary conditions</w:t>
      </w:r>
      <w:r w:rsidRPr="00430A3B">
        <w:t>; ran static, eigenfrequency (7–25.6 kHz), and dynamic implicit</w:t>
      </w:r>
      <w:r>
        <w:t xml:space="preserve"> method,</w:t>
      </w:r>
      <w:r w:rsidRPr="00813FA5">
        <w:t xml:space="preserve"> capturing resonance ranges and mode shapes</w:t>
      </w:r>
      <w:r w:rsidR="004E5CB4">
        <w:t>.</w:t>
      </w:r>
    </w:p>
    <w:p w14:paraId="76905F80" w14:textId="48762DAB" w:rsidR="00430A3B" w:rsidRDefault="00430A3B" w:rsidP="0080384B">
      <w:pPr>
        <w:pStyle w:val="ListParagraph"/>
        <w:numPr>
          <w:ilvl w:val="0"/>
          <w:numId w:val="6"/>
        </w:numPr>
        <w:ind w:right="11"/>
      </w:pPr>
      <w:bookmarkStart w:id="5" w:name="_Hlk209374237"/>
      <w:r w:rsidRPr="00430A3B">
        <w:t>Analyzed droplet dynamics with high-speed and X-ray imaging, quantifying spread factor, atomization rate (~1.5–2.1 mm³/ms), and energy flux densitie</w:t>
      </w:r>
      <w:r>
        <w:t>s</w:t>
      </w:r>
      <w:r w:rsidR="004E5CB4">
        <w:t>.</w:t>
      </w:r>
    </w:p>
    <w:bookmarkEnd w:id="5"/>
    <w:p w14:paraId="37EC81FB" w14:textId="78C2D834" w:rsidR="009245C9" w:rsidRDefault="00813FA5" w:rsidP="009245C9">
      <w:pPr>
        <w:pStyle w:val="ListParagraph"/>
        <w:numPr>
          <w:ilvl w:val="0"/>
          <w:numId w:val="6"/>
        </w:numPr>
        <w:ind w:right="11"/>
      </w:pPr>
      <w:r>
        <w:t>Established a standardized process for PZT–surface interaction, defining selection criteria, FEM boundary setup, and validation with laser vibrometry, enabling repeatable simulations and experiments</w:t>
      </w:r>
      <w:r w:rsidR="004E5CB4">
        <w:t>.</w:t>
      </w:r>
    </w:p>
    <w:p w14:paraId="651B8A4A" w14:textId="65ED2FFC" w:rsidR="00813FA5" w:rsidRDefault="00813FA5" w:rsidP="00813FA5">
      <w:pPr>
        <w:pStyle w:val="ListParagraph"/>
        <w:numPr>
          <w:ilvl w:val="0"/>
          <w:numId w:val="6"/>
        </w:numPr>
        <w:ind w:right="11"/>
      </w:pPr>
      <w:r>
        <w:lastRenderedPageBreak/>
        <w:t>Quantified droplet dynamics</w:t>
      </w:r>
      <w:r w:rsidR="009245C9">
        <w:t xml:space="preserve"> </w:t>
      </w:r>
      <w:r>
        <w:t xml:space="preserve">by tracking </w:t>
      </w:r>
      <w:r w:rsidR="009245C9">
        <w:t xml:space="preserve">ejection </w:t>
      </w:r>
      <w:r>
        <w:t>kinetic/potential energy, spread diameters (up to 8.1 mm), breakup times (as low as 0.85 ms), and atomization rate (~35 ms⁻¹) across Reynolds numbers (Re 460–4620)</w:t>
      </w:r>
      <w:r w:rsidR="004E5CB4">
        <w:t>.</w:t>
      </w:r>
    </w:p>
    <w:p w14:paraId="42D5F46C" w14:textId="5756C25E" w:rsidR="00813FA5" w:rsidRDefault="00813FA5" w:rsidP="00813FA5">
      <w:pPr>
        <w:pStyle w:val="ListParagraph"/>
        <w:numPr>
          <w:ilvl w:val="0"/>
          <w:numId w:val="6"/>
        </w:numPr>
        <w:ind w:right="11"/>
      </w:pPr>
      <w:r>
        <w:t xml:space="preserve">Designed and built a functional supercooling chamber (400×400×700 mm³) with </w:t>
      </w:r>
      <w:r w:rsidR="002477DA">
        <w:t xml:space="preserve">vacuum pumps, </w:t>
      </w:r>
      <w:r>
        <w:t xml:space="preserve">N₂ frost control and glycol cooling, maintaining </w:t>
      </w:r>
      <w:r w:rsidR="002477DA">
        <w:t>a max</w:t>
      </w:r>
      <w:r>
        <w:t xml:space="preserve"> −11.2 °C operation for controlled icing tests</w:t>
      </w:r>
      <w:r w:rsidR="004E5CB4">
        <w:t>.</w:t>
      </w:r>
    </w:p>
    <w:p w14:paraId="6FC33A9D" w14:textId="366B7899" w:rsidR="00933D49" w:rsidRDefault="00933D49" w:rsidP="00933D49">
      <w:pPr>
        <w:pStyle w:val="ListParagraph"/>
        <w:numPr>
          <w:ilvl w:val="0"/>
          <w:numId w:val="6"/>
        </w:numPr>
        <w:ind w:right="11"/>
      </w:pPr>
      <w:r>
        <w:t xml:space="preserve">Conducted </w:t>
      </w:r>
      <w:r w:rsidRPr="00753AF8">
        <w:t>ASME Y14.5</w:t>
      </w:r>
      <w:r>
        <w:t xml:space="preserve"> tolerance analysis for custom parts and generated precision 3D printing of chamber components using SolidWorks, ensuring structural integrity and fit</w:t>
      </w:r>
      <w:r w:rsidR="004E5CB4">
        <w:t>.</w:t>
      </w:r>
    </w:p>
    <w:p w14:paraId="21748DC0" w14:textId="53FE675D" w:rsidR="00813FA5" w:rsidRDefault="00813FA5" w:rsidP="0080384B">
      <w:pPr>
        <w:pStyle w:val="ListParagraph"/>
        <w:numPr>
          <w:ilvl w:val="0"/>
          <w:numId w:val="6"/>
        </w:numPr>
        <w:ind w:right="11"/>
      </w:pPr>
      <w:r w:rsidRPr="00813FA5">
        <w:t xml:space="preserve">Fabricated superhydrophobic coatings (Ra </w:t>
      </w:r>
      <w:r>
        <w:t xml:space="preserve">reduced </w:t>
      </w:r>
      <w:r w:rsidR="002477DA">
        <w:t xml:space="preserve">to </w:t>
      </w:r>
      <w:r w:rsidRPr="00813FA5">
        <w:t>21%</w:t>
      </w:r>
      <w:r>
        <w:t xml:space="preserve"> </w:t>
      </w:r>
      <w:r w:rsidR="002477DA">
        <w:t>vs.</w:t>
      </w:r>
      <w:r>
        <w:t xml:space="preserve"> </w:t>
      </w:r>
      <w:r w:rsidR="002477DA">
        <w:t>prior</w:t>
      </w:r>
      <w:r w:rsidRPr="00813FA5">
        <w:t xml:space="preserve">) and </w:t>
      </w:r>
      <w:r>
        <w:t>assessed</w:t>
      </w:r>
      <w:r w:rsidRPr="00813FA5">
        <w:t xml:space="preserve"> using 3D surface profiling (VK-X3000)</w:t>
      </w:r>
      <w:r w:rsidR="004E5CB4">
        <w:t>.</w:t>
      </w:r>
    </w:p>
    <w:p w14:paraId="0A39138B" w14:textId="61D03632" w:rsidR="0080384B" w:rsidRDefault="0080384B" w:rsidP="0080384B">
      <w:pPr>
        <w:pStyle w:val="ListParagraph"/>
        <w:numPr>
          <w:ilvl w:val="0"/>
          <w:numId w:val="6"/>
        </w:numPr>
        <w:ind w:right="11"/>
      </w:pPr>
      <w:r>
        <w:t>Cross-Collaborated with Structural, Chemical, Material Characterization, 3D Printing and Machine Shop teams</w:t>
      </w:r>
      <w:r w:rsidR="004E5CB4">
        <w:t>.</w:t>
      </w:r>
    </w:p>
    <w:p w14:paraId="173CB0E6" w14:textId="0BBC0D16" w:rsidR="004A35DE" w:rsidRDefault="0080384B" w:rsidP="0080384B">
      <w:pPr>
        <w:pStyle w:val="ListParagraph"/>
        <w:numPr>
          <w:ilvl w:val="0"/>
          <w:numId w:val="6"/>
        </w:numPr>
        <w:ind w:right="11"/>
      </w:pPr>
      <w:r>
        <w:t>Leveraged a thorough understanding of work and purchase order systems to coordinate tasks</w:t>
      </w:r>
      <w:r w:rsidR="004E5CB4">
        <w:t>.</w:t>
      </w:r>
    </w:p>
    <w:bookmarkEnd w:id="4"/>
    <w:p w14:paraId="2F560A1D" w14:textId="77777777" w:rsidR="00D7486F" w:rsidRPr="00CF5E24" w:rsidRDefault="00D7486F" w:rsidP="00CF5E24">
      <w:pPr>
        <w:pStyle w:val="Heading2"/>
        <w:tabs>
          <w:tab w:val="right" w:pos="11074"/>
        </w:tabs>
        <w:ind w:left="0" w:firstLine="0"/>
        <w:rPr>
          <w:sz w:val="10"/>
          <w:szCs w:val="10"/>
        </w:rPr>
      </w:pPr>
    </w:p>
    <w:p w14:paraId="0E5B3290" w14:textId="1BF20928" w:rsidR="004A35DE" w:rsidRDefault="00000000">
      <w:pPr>
        <w:pStyle w:val="Heading2"/>
        <w:tabs>
          <w:tab w:val="right" w:pos="11074"/>
        </w:tabs>
        <w:ind w:left="-15" w:firstLine="0"/>
      </w:pPr>
      <w:r>
        <w:t xml:space="preserve">Aerospace &amp; Ocean </w:t>
      </w:r>
      <w:r w:rsidR="00F747F8">
        <w:t>Engineering, Virginia</w:t>
      </w:r>
      <w:r>
        <w:t xml:space="preserve"> Tech</w:t>
      </w:r>
      <w:r>
        <w:tab/>
      </w:r>
      <w:r>
        <w:rPr>
          <w:sz w:val="20"/>
        </w:rPr>
        <w:t>Aug 2023–Dec 2024</w:t>
      </w:r>
    </w:p>
    <w:p w14:paraId="5BAF6AF8" w14:textId="77777777" w:rsidR="004A35DE" w:rsidRDefault="00000000">
      <w:pPr>
        <w:tabs>
          <w:tab w:val="right" w:pos="11074"/>
        </w:tabs>
        <w:spacing w:after="18" w:line="259" w:lineRule="auto"/>
        <w:ind w:left="-15" w:firstLine="0"/>
      </w:pPr>
      <w:r>
        <w:rPr>
          <w:i/>
        </w:rPr>
        <w:t xml:space="preserve">Graduate </w:t>
      </w:r>
      <w:r w:rsidRPr="00906CFD">
        <w:rPr>
          <w:i/>
        </w:rPr>
        <w:t>Teaching Assistant</w:t>
      </w:r>
      <w:r>
        <w:rPr>
          <w:i/>
        </w:rPr>
        <w:tab/>
        <w:t>VA, USA</w:t>
      </w:r>
    </w:p>
    <w:p w14:paraId="467DB849" w14:textId="484EAE34" w:rsidR="0080384B" w:rsidRDefault="0080384B" w:rsidP="00906CFD">
      <w:pPr>
        <w:pStyle w:val="ListParagraph"/>
        <w:numPr>
          <w:ilvl w:val="0"/>
          <w:numId w:val="16"/>
        </w:numPr>
        <w:ind w:right="11"/>
      </w:pPr>
      <w:r>
        <w:t xml:space="preserve">Held office hours (4 </w:t>
      </w:r>
      <w:proofErr w:type="spellStart"/>
      <w:r>
        <w:t>hrs</w:t>
      </w:r>
      <w:proofErr w:type="spellEnd"/>
      <w:r>
        <w:t>/</w:t>
      </w:r>
      <w:proofErr w:type="spellStart"/>
      <w:r>
        <w:t>wk</w:t>
      </w:r>
      <w:proofErr w:type="spellEnd"/>
      <w:r>
        <w:t xml:space="preserve">) </w:t>
      </w:r>
      <w:r w:rsidR="00906CFD">
        <w:t xml:space="preserve">and supported </w:t>
      </w:r>
      <w:r>
        <w:t>200+ students in Computational Methods, supporting MATLAB-based numerical</w:t>
      </w:r>
      <w:r w:rsidR="00906CFD">
        <w:t xml:space="preserve"> </w:t>
      </w:r>
      <w:r>
        <w:t>methods, flight simulation, and feedback control coursework</w:t>
      </w:r>
      <w:r w:rsidR="004E5CB4">
        <w:t>.</w:t>
      </w:r>
    </w:p>
    <w:p w14:paraId="69C59115" w14:textId="22AEEEC7" w:rsidR="00B348F1" w:rsidRDefault="00B348F1" w:rsidP="00906CFD">
      <w:pPr>
        <w:pStyle w:val="ListParagraph"/>
        <w:numPr>
          <w:ilvl w:val="0"/>
          <w:numId w:val="16"/>
        </w:numPr>
        <w:ind w:right="11"/>
      </w:pPr>
      <w:bookmarkStart w:id="6" w:name="_Hlk208206570"/>
      <w:r w:rsidRPr="00B348F1">
        <w:t>Guided 16 students in Experimental Methods lab on instrumentation, uncertainty analysis, and MATLAB-based data reduction, ensuring accurate experimental design and reporting</w:t>
      </w:r>
      <w:r w:rsidR="004E5CB4">
        <w:t>.</w:t>
      </w:r>
    </w:p>
    <w:p w14:paraId="7E45626C" w14:textId="4678D932" w:rsidR="004A35DE" w:rsidRDefault="0080384B" w:rsidP="00906CFD">
      <w:pPr>
        <w:pStyle w:val="ListParagraph"/>
        <w:numPr>
          <w:ilvl w:val="0"/>
          <w:numId w:val="16"/>
        </w:numPr>
        <w:ind w:right="11"/>
      </w:pPr>
      <w:r>
        <w:t xml:space="preserve">Mentored projects in modal/vibration analysis and aerodynamic </w:t>
      </w:r>
      <w:r w:rsidR="004E5CB4">
        <w:t>tests</w:t>
      </w:r>
      <w:r>
        <w:t xml:space="preserve"> (wind, smoke, and water tunnels),</w:t>
      </w:r>
      <w:r w:rsidR="00906CFD">
        <w:t xml:space="preserve"> </w:t>
      </w:r>
      <w:r>
        <w:t xml:space="preserve">strengthening students’ understanding of structural integrity </w:t>
      </w:r>
      <w:r w:rsidR="004E5CB4">
        <w:t>through</w:t>
      </w:r>
      <w:r>
        <w:t xml:space="preserve"> experimental </w:t>
      </w:r>
      <w:r w:rsidR="004E5CB4">
        <w:t>work by</w:t>
      </w:r>
      <w:r w:rsidR="00B348F1" w:rsidRPr="00B348F1">
        <w:t xml:space="preserve"> hands-on </w:t>
      </w:r>
      <w:r w:rsidR="004E5CB4">
        <w:t>testing</w:t>
      </w:r>
      <w:r w:rsidR="00B348F1" w:rsidRPr="00B348F1">
        <w:t xml:space="preserve"> and spectral analysis</w:t>
      </w:r>
      <w:r w:rsidR="004E5CB4">
        <w:t>.</w:t>
      </w:r>
    </w:p>
    <w:p w14:paraId="23645639" w14:textId="5518BF9D" w:rsidR="0080384B" w:rsidRDefault="0080384B" w:rsidP="0080384B">
      <w:pPr>
        <w:pStyle w:val="Heading2"/>
        <w:tabs>
          <w:tab w:val="right" w:pos="11074"/>
        </w:tabs>
        <w:ind w:left="-15" w:firstLine="0"/>
      </w:pPr>
      <w:bookmarkStart w:id="7" w:name="_Hlk209374287"/>
      <w:bookmarkEnd w:id="6"/>
      <w:r w:rsidRPr="0080384B">
        <w:t>Non-Linear multi-functional composites analysis and Design</w:t>
      </w:r>
      <w:r w:rsidR="00C75C8F">
        <w:t xml:space="preserve"> Lab</w:t>
      </w:r>
      <w:r>
        <w:tab/>
      </w:r>
      <w:r w:rsidRPr="0080384B">
        <w:rPr>
          <w:sz w:val="20"/>
        </w:rPr>
        <w:t>Jan 2022–June 2022</w:t>
      </w:r>
    </w:p>
    <w:p w14:paraId="5B4C8DB7" w14:textId="5FB72772" w:rsidR="0080384B" w:rsidRDefault="0080384B" w:rsidP="0080384B">
      <w:pPr>
        <w:tabs>
          <w:tab w:val="right" w:pos="11074"/>
        </w:tabs>
        <w:spacing w:after="18" w:line="259" w:lineRule="auto"/>
        <w:ind w:left="-15" w:firstLine="0"/>
      </w:pPr>
      <w:r w:rsidRPr="0080384B">
        <w:rPr>
          <w:i/>
        </w:rPr>
        <w:t>Aerospace Design Engineer Intern</w:t>
      </w:r>
      <w:r>
        <w:rPr>
          <w:i/>
        </w:rPr>
        <w:t>, Aircraft Design team</w:t>
      </w:r>
      <w:r>
        <w:rPr>
          <w:i/>
        </w:rPr>
        <w:tab/>
        <w:t>KA, India</w:t>
      </w:r>
    </w:p>
    <w:p w14:paraId="458D7E91" w14:textId="13B1AD5F" w:rsidR="0080384B" w:rsidRDefault="00B93E6D" w:rsidP="0080384B">
      <w:pPr>
        <w:pStyle w:val="ListParagraph"/>
        <w:numPr>
          <w:ilvl w:val="0"/>
          <w:numId w:val="10"/>
        </w:numPr>
        <w:ind w:right="11"/>
      </w:pPr>
      <w:r w:rsidRPr="00B93E6D">
        <w:t>Influenced design of an eVTOL aircraft with CAD models for urban air mobility, focusing on wings, fuselage, battery placement, seating ergonomics and optimizing performance through extensive research in a 5-member team</w:t>
      </w:r>
      <w:r w:rsidR="00ED75DE">
        <w:t>.</w:t>
      </w:r>
    </w:p>
    <w:p w14:paraId="46DDC23E" w14:textId="77777777" w:rsidR="004A35DE" w:rsidRDefault="00000000">
      <w:pPr>
        <w:pStyle w:val="Heading2"/>
        <w:tabs>
          <w:tab w:val="right" w:pos="11074"/>
        </w:tabs>
        <w:ind w:left="-15" w:firstLine="0"/>
      </w:pPr>
      <w:r>
        <w:t>Bangalore Aircraft Industries Private Limited</w:t>
      </w:r>
      <w:r>
        <w:tab/>
      </w:r>
      <w:r>
        <w:rPr>
          <w:sz w:val="20"/>
        </w:rPr>
        <w:t>Aug – Sep 2020</w:t>
      </w:r>
    </w:p>
    <w:p w14:paraId="4471ABD9" w14:textId="77777777" w:rsidR="004A35DE" w:rsidRDefault="00000000">
      <w:pPr>
        <w:tabs>
          <w:tab w:val="right" w:pos="11074"/>
        </w:tabs>
        <w:spacing w:after="18" w:line="259" w:lineRule="auto"/>
        <w:ind w:left="-15" w:firstLine="0"/>
      </w:pPr>
      <w:r>
        <w:rPr>
          <w:i/>
        </w:rPr>
        <w:t>Design Engineer Intern, Aircraft Design team</w:t>
      </w:r>
      <w:r>
        <w:rPr>
          <w:i/>
        </w:rPr>
        <w:tab/>
        <w:t>KA, India</w:t>
      </w:r>
    </w:p>
    <w:p w14:paraId="38349F18" w14:textId="2254CD30" w:rsidR="0080384B" w:rsidRDefault="001C755B" w:rsidP="0080384B">
      <w:pPr>
        <w:pStyle w:val="ListParagraph"/>
        <w:numPr>
          <w:ilvl w:val="0"/>
          <w:numId w:val="8"/>
        </w:numPr>
        <w:spacing w:after="0"/>
        <w:ind w:right="11"/>
      </w:pPr>
      <w:r>
        <w:t xml:space="preserve">Validated </w:t>
      </w:r>
      <w:r w:rsidR="0080384B">
        <w:t>spar design via CAD modeling, mesh analysis (MSC Nastran &amp; Patran), and Euler-Bernoulli Beam Theory</w:t>
      </w:r>
      <w:r w:rsidR="00ED75DE">
        <w:t>.</w:t>
      </w:r>
    </w:p>
    <w:p w14:paraId="57DA902D" w14:textId="2A505C57" w:rsidR="004A35DE" w:rsidRDefault="0080384B" w:rsidP="0080384B">
      <w:pPr>
        <w:pStyle w:val="ListParagraph"/>
        <w:numPr>
          <w:ilvl w:val="0"/>
          <w:numId w:val="8"/>
        </w:numPr>
        <w:spacing w:after="0"/>
        <w:ind w:right="11"/>
      </w:pPr>
      <w:r>
        <w:t>Developed early exposure to structural component design and validation in a professional engineering team setting</w:t>
      </w:r>
      <w:r w:rsidR="00ED75DE">
        <w:t>.</w:t>
      </w:r>
    </w:p>
    <w:p w14:paraId="76C62D11" w14:textId="77777777" w:rsidR="00567515" w:rsidRPr="00567515" w:rsidRDefault="00567515" w:rsidP="00567515">
      <w:pPr>
        <w:pStyle w:val="Heading1"/>
        <w:ind w:left="-5"/>
        <w:rPr>
          <w:sz w:val="12"/>
          <w:szCs w:val="12"/>
        </w:rPr>
      </w:pPr>
      <w:bookmarkStart w:id="8" w:name="_Hlk208157639"/>
      <w:bookmarkEnd w:id="7"/>
    </w:p>
    <w:p w14:paraId="3F12048C" w14:textId="79A2D4AF" w:rsidR="00567515" w:rsidRDefault="00567515" w:rsidP="00567515">
      <w:pPr>
        <w:pStyle w:val="Heading1"/>
        <w:ind w:left="-5"/>
      </w:pPr>
      <w:r>
        <w:t>TECHNICAL SKILLS</w:t>
      </w:r>
    </w:p>
    <w:bookmarkEnd w:id="8"/>
    <w:p w14:paraId="31455297" w14:textId="77777777" w:rsidR="00567515" w:rsidRPr="003961BF" w:rsidRDefault="00567515" w:rsidP="00567515">
      <w:pPr>
        <w:ind w:left="0" w:firstLine="0"/>
        <w:rPr>
          <w:szCs w:val="20"/>
        </w:rPr>
      </w:pPr>
      <w:r w:rsidRPr="003961BF">
        <w:rPr>
          <w:b/>
          <w:szCs w:val="20"/>
        </w:rPr>
        <w:t>Design &amp; Engineering</w:t>
      </w:r>
      <w:r w:rsidRPr="003961BF">
        <w:rPr>
          <w:szCs w:val="20"/>
        </w:rPr>
        <w:t>: SolidWorks, SolidWorks Simulation, CATIA, 3DEXPERIENCE, ANSYS Mechanical/Workbench,</w:t>
      </w:r>
    </w:p>
    <w:p w14:paraId="4B7E3BA1" w14:textId="2F782F08" w:rsidR="00567515" w:rsidRPr="003961BF" w:rsidRDefault="00567515" w:rsidP="00567515">
      <w:pPr>
        <w:ind w:left="0" w:firstLine="0"/>
        <w:rPr>
          <w:szCs w:val="20"/>
        </w:rPr>
      </w:pPr>
      <w:r w:rsidRPr="003961BF">
        <w:rPr>
          <w:szCs w:val="20"/>
        </w:rPr>
        <w:t>Abaqus, Experimental Methods, Structural &amp; Aerodynamic Testing</w:t>
      </w:r>
      <w:r>
        <w:rPr>
          <w:szCs w:val="20"/>
        </w:rPr>
        <w:t xml:space="preserve">, </w:t>
      </w:r>
      <w:r w:rsidRPr="003961BF">
        <w:rPr>
          <w:szCs w:val="20"/>
        </w:rPr>
        <w:t>R&amp;D</w:t>
      </w:r>
      <w:r>
        <w:rPr>
          <w:szCs w:val="20"/>
        </w:rPr>
        <w:t xml:space="preserve">, </w:t>
      </w:r>
      <w:r w:rsidRPr="003961BF">
        <w:rPr>
          <w:szCs w:val="20"/>
        </w:rPr>
        <w:t>Data Analysis, Verbal and Written Communication</w:t>
      </w:r>
      <w:r>
        <w:rPr>
          <w:szCs w:val="20"/>
        </w:rPr>
        <w:t xml:space="preserve">, </w:t>
      </w:r>
      <w:r w:rsidRPr="003961BF">
        <w:rPr>
          <w:szCs w:val="20"/>
        </w:rPr>
        <w:t>hand tools</w:t>
      </w:r>
      <w:r w:rsidR="00741B46">
        <w:rPr>
          <w:szCs w:val="20"/>
        </w:rPr>
        <w:t>, Mission Planner, QGIS</w:t>
      </w:r>
      <w:r w:rsidR="00474AAE">
        <w:rPr>
          <w:szCs w:val="20"/>
        </w:rPr>
        <w:t xml:space="preserve">, </w:t>
      </w:r>
      <w:r w:rsidR="00474AAE" w:rsidRPr="00CB4938">
        <w:rPr>
          <w:bCs/>
          <w:szCs w:val="20"/>
        </w:rPr>
        <w:t>FAA Part 107 Certified, SMS, Safety Risk Assessment, BVLOS Risk Modeling, ASTM Parachute, Probabilistic Safety Analysis</w:t>
      </w:r>
    </w:p>
    <w:p w14:paraId="44C261FC" w14:textId="77777777" w:rsidR="00567515" w:rsidRPr="003961BF" w:rsidRDefault="00567515" w:rsidP="00567515">
      <w:pPr>
        <w:ind w:left="10" w:right="11"/>
        <w:rPr>
          <w:szCs w:val="20"/>
        </w:rPr>
      </w:pPr>
      <w:r w:rsidRPr="003961BF">
        <w:rPr>
          <w:b/>
          <w:szCs w:val="20"/>
        </w:rPr>
        <w:t>Programming &amp; Tools</w:t>
      </w:r>
      <w:r w:rsidRPr="003961BF">
        <w:rPr>
          <w:szCs w:val="20"/>
        </w:rPr>
        <w:t>: Python, MATLAB</w:t>
      </w:r>
      <w:r>
        <w:rPr>
          <w:szCs w:val="20"/>
        </w:rPr>
        <w:t xml:space="preserve">, GIT </w:t>
      </w:r>
    </w:p>
    <w:p w14:paraId="7035D9DC" w14:textId="77777777" w:rsidR="00567515" w:rsidRPr="003961BF" w:rsidRDefault="00567515" w:rsidP="00567515">
      <w:pPr>
        <w:spacing w:after="61"/>
        <w:ind w:left="10" w:right="11"/>
        <w:rPr>
          <w:szCs w:val="20"/>
        </w:rPr>
      </w:pPr>
      <w:r w:rsidRPr="003961BF">
        <w:rPr>
          <w:b/>
          <w:szCs w:val="20"/>
        </w:rPr>
        <w:t>Documentation:</w:t>
      </w:r>
      <w:r w:rsidRPr="003961BF">
        <w:rPr>
          <w:szCs w:val="20"/>
        </w:rPr>
        <w:t xml:space="preserve"> Microsoft Office (Word, Excel &amp; PowerPoint), Technical writing</w:t>
      </w:r>
      <w:r>
        <w:rPr>
          <w:szCs w:val="20"/>
        </w:rPr>
        <w:t>,</w:t>
      </w:r>
      <w:r w:rsidRPr="00F019AD">
        <w:rPr>
          <w:rFonts w:ascii="Consolas" w:eastAsia="Times New Roman" w:hAnsi="Consolas" w:cs="Times New Roman"/>
          <w:color w:val="F3F3F3"/>
          <w:kern w:val="0"/>
          <w:sz w:val="21"/>
          <w:szCs w:val="21"/>
          <w14:ligatures w14:val="none"/>
        </w:rPr>
        <w:t xml:space="preserve"> </w:t>
      </w:r>
      <w:r w:rsidRPr="00F019AD">
        <w:rPr>
          <w:szCs w:val="20"/>
        </w:rPr>
        <w:t>LaTeX</w:t>
      </w:r>
    </w:p>
    <w:p w14:paraId="48D35471" w14:textId="77777777" w:rsidR="00567515" w:rsidRPr="00567515" w:rsidRDefault="00567515" w:rsidP="00567515">
      <w:pPr>
        <w:pStyle w:val="Heading1"/>
        <w:spacing w:after="46"/>
        <w:ind w:left="0" w:firstLine="0"/>
        <w:rPr>
          <w:sz w:val="12"/>
          <w:szCs w:val="12"/>
        </w:rPr>
      </w:pPr>
    </w:p>
    <w:p w14:paraId="2A080C58" w14:textId="35C7B0B8" w:rsidR="00567515" w:rsidRDefault="00567515" w:rsidP="00567515">
      <w:pPr>
        <w:pStyle w:val="Heading1"/>
        <w:spacing w:after="46"/>
        <w:ind w:left="-5"/>
      </w:pPr>
      <w:r>
        <w:t>EDUCATION</w:t>
      </w:r>
    </w:p>
    <w:p w14:paraId="11CE545A" w14:textId="77777777" w:rsidR="00567515" w:rsidRDefault="00567515" w:rsidP="00567515">
      <w:pPr>
        <w:tabs>
          <w:tab w:val="right" w:pos="11074"/>
        </w:tabs>
        <w:spacing w:after="30" w:line="259" w:lineRule="auto"/>
        <w:ind w:left="-15" w:firstLine="0"/>
      </w:pPr>
      <w:r>
        <w:rPr>
          <w:b/>
          <w:sz w:val="22"/>
        </w:rPr>
        <w:t>Virginia Tech</w:t>
      </w:r>
      <w:r>
        <w:rPr>
          <w:b/>
          <w:sz w:val="22"/>
        </w:rPr>
        <w:tab/>
      </w:r>
      <w:r>
        <w:rPr>
          <w:b/>
        </w:rPr>
        <w:t>Aug 2022 – May 2025</w:t>
      </w:r>
    </w:p>
    <w:p w14:paraId="3386C601" w14:textId="77777777" w:rsidR="00567515" w:rsidRDefault="00567515" w:rsidP="00567515">
      <w:pPr>
        <w:tabs>
          <w:tab w:val="right" w:pos="11074"/>
        </w:tabs>
        <w:spacing w:after="18" w:line="259" w:lineRule="auto"/>
        <w:ind w:left="-15" w:firstLine="0"/>
      </w:pPr>
      <w:r>
        <w:rPr>
          <w:i/>
        </w:rPr>
        <w:t>Master of Science in Aerospace Engineering</w:t>
      </w:r>
      <w:r>
        <w:rPr>
          <w:i/>
        </w:rPr>
        <w:tab/>
        <w:t>VA, USA</w:t>
      </w:r>
    </w:p>
    <w:p w14:paraId="5466EEE0" w14:textId="77777777" w:rsidR="00567515" w:rsidRDefault="00567515" w:rsidP="00567515">
      <w:pPr>
        <w:pStyle w:val="Heading2"/>
        <w:tabs>
          <w:tab w:val="right" w:pos="11074"/>
        </w:tabs>
        <w:ind w:left="-15" w:firstLine="0"/>
      </w:pPr>
      <w:r>
        <w:t>Dayananda Sagar College of Engineering</w:t>
      </w:r>
      <w:r>
        <w:tab/>
      </w:r>
      <w:r>
        <w:rPr>
          <w:sz w:val="20"/>
        </w:rPr>
        <w:t>Aug 2017 – May 2021</w:t>
      </w:r>
    </w:p>
    <w:p w14:paraId="7EA5E748" w14:textId="0BC69E47" w:rsidR="00200C40" w:rsidRPr="000812A6" w:rsidRDefault="00567515" w:rsidP="000812A6">
      <w:pPr>
        <w:tabs>
          <w:tab w:val="right" w:pos="11074"/>
        </w:tabs>
        <w:spacing w:after="53" w:line="259" w:lineRule="auto"/>
        <w:ind w:left="-15" w:firstLine="0"/>
        <w:rPr>
          <w:i/>
        </w:rPr>
      </w:pPr>
      <w:r>
        <w:rPr>
          <w:i/>
        </w:rPr>
        <w:t>Bachelor of Engineering in Mechanical Engineering</w:t>
      </w:r>
      <w:r>
        <w:rPr>
          <w:i/>
        </w:rPr>
        <w:tab/>
        <w:t>KA, India</w:t>
      </w:r>
    </w:p>
    <w:p w14:paraId="3C4C816A" w14:textId="1CC7157C" w:rsidR="00200C40" w:rsidRPr="007875F1" w:rsidRDefault="00200C40" w:rsidP="00F747F8">
      <w:pPr>
        <w:spacing w:after="0" w:line="240" w:lineRule="auto"/>
        <w:ind w:left="288" w:right="14" w:hanging="14"/>
        <w:rPr>
          <w:sz w:val="12"/>
          <w:szCs w:val="12"/>
        </w:rPr>
      </w:pPr>
    </w:p>
    <w:p w14:paraId="76DA0136" w14:textId="04EFD53E" w:rsidR="004A35DE" w:rsidRDefault="00000000" w:rsidP="00F747F8">
      <w:pPr>
        <w:pStyle w:val="Heading1"/>
        <w:ind w:left="-5"/>
      </w:pPr>
      <w:r>
        <w:t>PROJECTS</w:t>
      </w:r>
    </w:p>
    <w:p w14:paraId="1305720C" w14:textId="6D7B7C3E" w:rsidR="004A35DE" w:rsidRDefault="00000000">
      <w:pPr>
        <w:spacing w:after="18" w:line="259" w:lineRule="auto"/>
        <w:ind w:left="-5"/>
      </w:pPr>
      <w:bookmarkStart w:id="9" w:name="_Hlk209374322"/>
      <w:bookmarkStart w:id="10" w:name="_Hlk208166163"/>
      <w:r>
        <w:rPr>
          <w:b/>
        </w:rPr>
        <w:t xml:space="preserve">Shock Impact Behavior of Metals </w:t>
      </w:r>
      <w:r>
        <w:t xml:space="preserve">| </w:t>
      </w:r>
      <w:r>
        <w:rPr>
          <w:i/>
        </w:rPr>
        <w:t>Shock,</w:t>
      </w:r>
      <w:r w:rsidR="00F747F8">
        <w:rPr>
          <w:i/>
        </w:rPr>
        <w:t xml:space="preserve"> Embedded</w:t>
      </w:r>
      <w:r>
        <w:rPr>
          <w:i/>
        </w:rPr>
        <w:t xml:space="preserve"> Atom </w:t>
      </w:r>
      <w:r w:rsidR="00F747F8">
        <w:rPr>
          <w:i/>
        </w:rPr>
        <w:t>Method, Computational</w:t>
      </w:r>
    </w:p>
    <w:p w14:paraId="52F4E843" w14:textId="67F34E65" w:rsidR="004A35DE" w:rsidRDefault="00000000" w:rsidP="00F747F8">
      <w:pPr>
        <w:pStyle w:val="ListParagraph"/>
        <w:numPr>
          <w:ilvl w:val="0"/>
          <w:numId w:val="8"/>
        </w:numPr>
        <w:ind w:right="11"/>
      </w:pPr>
      <w:r>
        <w:t>Simulated shock impacts on FCC metals (5–20</w:t>
      </w:r>
      <w:r w:rsidRPr="00F747F8">
        <w:rPr>
          <w:i/>
        </w:rPr>
        <w:t>ang/ps</w:t>
      </w:r>
      <w:r>
        <w:t>) with LAMMPS, observing velocity and orientation effects</w:t>
      </w:r>
      <w:r w:rsidR="00ED75DE">
        <w:t>.</w:t>
      </w:r>
    </w:p>
    <w:p w14:paraId="187F2B22" w14:textId="7C135BE5" w:rsidR="004A35DE" w:rsidRDefault="00000000" w:rsidP="00F747F8">
      <w:pPr>
        <w:pStyle w:val="ListParagraph"/>
        <w:numPr>
          <w:ilvl w:val="0"/>
          <w:numId w:val="8"/>
        </w:numPr>
        <w:spacing w:after="36"/>
        <w:ind w:right="11"/>
      </w:pPr>
      <w:r>
        <w:t>Analyzed density and pressure (±6 ∗ 10</w:t>
      </w:r>
      <w:r w:rsidRPr="00F747F8">
        <w:rPr>
          <w:vertAlign w:val="superscript"/>
        </w:rPr>
        <w:t>5</w:t>
      </w:r>
      <w:r>
        <w:t>) to identify fracture and deformation trends</w:t>
      </w:r>
      <w:r w:rsidR="00ED75DE">
        <w:t>.</w:t>
      </w:r>
    </w:p>
    <w:p w14:paraId="6687F08F" w14:textId="77777777" w:rsidR="00200C40" w:rsidRPr="00200C40" w:rsidRDefault="00200C40" w:rsidP="00200C40">
      <w:pPr>
        <w:spacing w:after="36"/>
        <w:ind w:left="0" w:right="11" w:firstLine="0"/>
        <w:rPr>
          <w:szCs w:val="20"/>
        </w:rPr>
      </w:pPr>
      <w:r w:rsidRPr="00200C40">
        <w:rPr>
          <w:b/>
          <w:bCs/>
          <w:szCs w:val="20"/>
        </w:rPr>
        <w:t xml:space="preserve">Computational Fluid Dynamics of Lid-Driven Cavity Flow | </w:t>
      </w:r>
      <w:r w:rsidRPr="00200C40">
        <w:rPr>
          <w:szCs w:val="20"/>
        </w:rPr>
        <w:t>Navier-Stokes, Python, MMS Verification</w:t>
      </w:r>
    </w:p>
    <w:p w14:paraId="08249371" w14:textId="18C87611" w:rsidR="00200C40" w:rsidRPr="00200C40" w:rsidRDefault="00200C40" w:rsidP="00200C40">
      <w:pPr>
        <w:pStyle w:val="ListParagraph"/>
        <w:numPr>
          <w:ilvl w:val="0"/>
          <w:numId w:val="11"/>
        </w:numPr>
        <w:spacing w:after="36"/>
        <w:ind w:right="11"/>
      </w:pPr>
      <w:r w:rsidRPr="00200C40">
        <w:t>Developed Python CFD solver for 2D incompressible Navier–Stokes using Jacobi and Gauss-Seidel methods</w:t>
      </w:r>
      <w:r w:rsidR="00ED75DE">
        <w:t>.</w:t>
      </w:r>
    </w:p>
    <w:p w14:paraId="145DBA55" w14:textId="0DB94CEA" w:rsidR="00200C40" w:rsidRDefault="00200C40" w:rsidP="00200C40">
      <w:pPr>
        <w:pStyle w:val="ListParagraph"/>
        <w:numPr>
          <w:ilvl w:val="0"/>
          <w:numId w:val="11"/>
        </w:numPr>
        <w:spacing w:after="36"/>
        <w:ind w:right="11"/>
      </w:pPr>
      <w:r w:rsidRPr="00200C40">
        <w:t>Verified code using MMS; achieved 2nd-order accuracy and validated against ANSYS Fluent and literature</w:t>
      </w:r>
      <w:r w:rsidR="00ED75DE">
        <w:t>.</w:t>
      </w:r>
    </w:p>
    <w:p w14:paraId="792E1B8C" w14:textId="5F60642C" w:rsidR="00200C40" w:rsidRPr="00200C40" w:rsidRDefault="00200C40" w:rsidP="00200C40">
      <w:pPr>
        <w:spacing w:after="36"/>
        <w:ind w:left="0" w:right="11" w:firstLine="0"/>
        <w:rPr>
          <w:b/>
          <w:bCs/>
        </w:rPr>
      </w:pPr>
      <w:r w:rsidRPr="00200C40">
        <w:rPr>
          <w:b/>
          <w:bCs/>
        </w:rPr>
        <w:t>Proper Orthogonal Decomposition and Near-Field Noise Analysis using Welch’s Method for PSD Estimation</w:t>
      </w:r>
      <w:r w:rsidR="002D0561" w:rsidRPr="00200C40">
        <w:rPr>
          <w:b/>
          <w:bCs/>
          <w:szCs w:val="20"/>
        </w:rPr>
        <w:t xml:space="preserve">| </w:t>
      </w:r>
      <w:r w:rsidR="002D0561">
        <w:rPr>
          <w:szCs w:val="20"/>
        </w:rPr>
        <w:t>MATLAB</w:t>
      </w:r>
    </w:p>
    <w:p w14:paraId="4E4A14E4" w14:textId="5D662179" w:rsidR="002D0561" w:rsidRDefault="002D0561" w:rsidP="00200C40">
      <w:pPr>
        <w:pStyle w:val="ListParagraph"/>
        <w:numPr>
          <w:ilvl w:val="0"/>
          <w:numId w:val="12"/>
        </w:numPr>
        <w:spacing w:after="36"/>
        <w:ind w:right="11"/>
      </w:pPr>
      <w:r w:rsidRPr="002D0561">
        <w:t>Reconstructed jet flow with 20 dominant POD modes (SVD), cutting computational load while retaining &gt;90% energy for clearer low-frequency noise analysis</w:t>
      </w:r>
      <w:r w:rsidR="00ED75DE">
        <w:t>.</w:t>
      </w:r>
    </w:p>
    <w:p w14:paraId="611D4EF6" w14:textId="321EFABF" w:rsidR="00200C40" w:rsidRDefault="002D0561" w:rsidP="00200C40">
      <w:pPr>
        <w:pStyle w:val="ListParagraph"/>
        <w:numPr>
          <w:ilvl w:val="0"/>
          <w:numId w:val="12"/>
        </w:numPr>
        <w:spacing w:after="36"/>
        <w:ind w:right="11"/>
      </w:pPr>
      <w:r w:rsidRPr="002D0561">
        <w:lastRenderedPageBreak/>
        <w:t>Mapped eddy structures</w:t>
      </w:r>
      <w:r>
        <w:t xml:space="preserve"> </w:t>
      </w:r>
      <w:r w:rsidRPr="002D0561">
        <w:t>over 6–12 mm span via auto/two-point correlation</w:t>
      </w:r>
      <w:r>
        <w:t xml:space="preserve"> at anchor point,</w:t>
      </w:r>
      <w:r w:rsidRPr="002D0561">
        <w:t xml:space="preserve"> improving trailing-edge noise localization</w:t>
      </w:r>
      <w:r w:rsidR="00ED75DE">
        <w:t>.</w:t>
      </w:r>
    </w:p>
    <w:p w14:paraId="13A39E30" w14:textId="6986386B" w:rsidR="002D0561" w:rsidRDefault="002D0561" w:rsidP="00200C40">
      <w:pPr>
        <w:pStyle w:val="ListParagraph"/>
        <w:numPr>
          <w:ilvl w:val="0"/>
          <w:numId w:val="12"/>
        </w:numPr>
        <w:spacing w:after="36"/>
        <w:ind w:right="11"/>
      </w:pPr>
      <w:r w:rsidRPr="002D0561">
        <w:t>Computed PSD with Welch’s method, showing 20–30% higher</w:t>
      </w:r>
      <w:r>
        <w:t xml:space="preserve"> </w:t>
      </w:r>
      <w:r w:rsidRPr="002D0561">
        <w:t xml:space="preserve">spectral peaks at trailing edge </w:t>
      </w:r>
      <w:r>
        <w:t>than upstream</w:t>
      </w:r>
      <w:r w:rsidRPr="002D0561">
        <w:t>, confirming it as the dominant low-frequency noise source</w:t>
      </w:r>
      <w:r w:rsidR="00ED75DE">
        <w:t>.</w:t>
      </w:r>
    </w:p>
    <w:bookmarkEnd w:id="9"/>
    <w:p w14:paraId="61A67431" w14:textId="77777777" w:rsidR="004A35DE" w:rsidRDefault="00000000">
      <w:pPr>
        <w:spacing w:after="0" w:line="259" w:lineRule="auto"/>
        <w:ind w:left="-5"/>
      </w:pPr>
      <w:r>
        <w:rPr>
          <w:b/>
        </w:rPr>
        <w:t xml:space="preserve">Assembly Line Balancing with Real-Time Industrial Data </w:t>
      </w:r>
      <w:r>
        <w:t xml:space="preserve">| </w:t>
      </w:r>
      <w:r>
        <w:rPr>
          <w:i/>
        </w:rPr>
        <w:t>BOM management, lead time, team lead</w:t>
      </w:r>
    </w:p>
    <w:p w14:paraId="35DCFEA9" w14:textId="7505F360" w:rsidR="00200C40" w:rsidRDefault="00200C40" w:rsidP="00200C40">
      <w:pPr>
        <w:pStyle w:val="ListParagraph"/>
        <w:numPr>
          <w:ilvl w:val="0"/>
          <w:numId w:val="14"/>
        </w:numPr>
        <w:ind w:right="11"/>
      </w:pPr>
      <w:bookmarkStart w:id="11" w:name="_Hlk208204527"/>
      <w:r>
        <w:t>Applied heuristic methods, SOPs (IPOP format), and data to rebalance tractor assembly lines; eliminated bottlenecks</w:t>
      </w:r>
    </w:p>
    <w:p w14:paraId="7A22782D" w14:textId="5D2F4234" w:rsidR="00200C40" w:rsidRDefault="00200C40" w:rsidP="00200C40">
      <w:pPr>
        <w:pStyle w:val="ListParagraph"/>
        <w:ind w:right="11" w:firstLine="0"/>
      </w:pPr>
      <w:r>
        <w:t>and optimized cycle times across differential and roll-off lines</w:t>
      </w:r>
      <w:r w:rsidR="00ED75DE">
        <w:t>.</w:t>
      </w:r>
    </w:p>
    <w:p w14:paraId="17694DF0" w14:textId="4D8D60D7" w:rsidR="00200C40" w:rsidRDefault="00200C40" w:rsidP="00200C40">
      <w:pPr>
        <w:pStyle w:val="ListParagraph"/>
        <w:numPr>
          <w:ilvl w:val="0"/>
          <w:numId w:val="14"/>
        </w:numPr>
        <w:ind w:right="11"/>
      </w:pPr>
      <w:r>
        <w:t>Achieved lead time efficiency gains of 47.96% (Differential Hub) and 65.74% (Roll-Off) for 50 HP tractor assembly</w:t>
      </w:r>
      <w:r w:rsidR="00ED75DE">
        <w:t>.</w:t>
      </w:r>
    </w:p>
    <w:p w14:paraId="3DDF9FC4" w14:textId="790B9CDA" w:rsidR="00200C40" w:rsidRDefault="00200C40" w:rsidP="00200C40">
      <w:pPr>
        <w:pStyle w:val="ListParagraph"/>
        <w:numPr>
          <w:ilvl w:val="0"/>
          <w:numId w:val="14"/>
        </w:numPr>
        <w:ind w:right="11"/>
      </w:pPr>
      <w:r>
        <w:t>Performed time studies (MOST), BOM/takt analysis, and Gantt scheduling; integrated lean tools (5S, Kaizen)</w:t>
      </w:r>
      <w:r w:rsidR="00ED75DE">
        <w:t>.</w:t>
      </w:r>
    </w:p>
    <w:p w14:paraId="47010928" w14:textId="77777777" w:rsidR="00200C40" w:rsidRDefault="00200C40" w:rsidP="00200C40">
      <w:pPr>
        <w:pStyle w:val="ListParagraph"/>
        <w:numPr>
          <w:ilvl w:val="0"/>
          <w:numId w:val="14"/>
        </w:numPr>
        <w:ind w:right="11"/>
      </w:pPr>
      <w:r>
        <w:t>Led SOP standardization and workstation layout improvements with supervisors/operators, boosting productivity and</w:t>
      </w:r>
    </w:p>
    <w:p w14:paraId="49C46885" w14:textId="43C8E582" w:rsidR="004A35DE" w:rsidRDefault="00200C40" w:rsidP="00200C40">
      <w:pPr>
        <w:pStyle w:val="ListParagraph"/>
        <w:ind w:right="11" w:firstLine="0"/>
      </w:pPr>
      <w:proofErr w:type="gramStart"/>
      <w:r>
        <w:t>reducing</w:t>
      </w:r>
      <w:proofErr w:type="gramEnd"/>
      <w:r>
        <w:t xml:space="preserve"> idle time</w:t>
      </w:r>
      <w:r w:rsidR="00ED75DE">
        <w:t>.</w:t>
      </w:r>
    </w:p>
    <w:bookmarkEnd w:id="11"/>
    <w:p w14:paraId="0EEAA5AA" w14:textId="77777777" w:rsidR="004A35DE" w:rsidRDefault="00000000">
      <w:pPr>
        <w:spacing w:after="0" w:line="259" w:lineRule="auto"/>
        <w:ind w:left="-5"/>
      </w:pPr>
      <w:r>
        <w:rPr>
          <w:b/>
        </w:rPr>
        <w:t xml:space="preserve">VTOL Tri-Copter Analysis </w:t>
      </w:r>
      <w:r>
        <w:t xml:space="preserve">| </w:t>
      </w:r>
      <w:r>
        <w:rPr>
          <w:i/>
        </w:rPr>
        <w:t>CATIA, ANSYS</w:t>
      </w:r>
    </w:p>
    <w:p w14:paraId="576729FF" w14:textId="097FEA2C" w:rsidR="00200C40" w:rsidRDefault="00200C40" w:rsidP="00200C40">
      <w:pPr>
        <w:pStyle w:val="ListParagraph"/>
        <w:numPr>
          <w:ilvl w:val="0"/>
          <w:numId w:val="13"/>
        </w:numPr>
        <w:ind w:right="11"/>
      </w:pPr>
      <w:r>
        <w:t>Designed blended-wing VTOL Tri-copter with custom NACA0009 propellers, leading a 4-member team</w:t>
      </w:r>
    </w:p>
    <w:p w14:paraId="2BC31074" w14:textId="77777777" w:rsidR="00200C40" w:rsidRDefault="00200C40" w:rsidP="00200C40">
      <w:pPr>
        <w:pStyle w:val="ListParagraph"/>
        <w:numPr>
          <w:ilvl w:val="0"/>
          <w:numId w:val="13"/>
        </w:numPr>
        <w:ind w:right="11"/>
      </w:pPr>
      <w:r>
        <w:t>Performed CFD analysis; obtained low drag of 4.5N at 10 m/s airflow</w:t>
      </w:r>
    </w:p>
    <w:p w14:paraId="2F35FAE7" w14:textId="3C2D444D" w:rsidR="004A35DE" w:rsidRDefault="00200C40" w:rsidP="00200C40">
      <w:pPr>
        <w:pStyle w:val="ListParagraph"/>
        <w:numPr>
          <w:ilvl w:val="0"/>
          <w:numId w:val="13"/>
        </w:numPr>
        <w:ind w:right="11"/>
      </w:pPr>
      <w:r>
        <w:t>Validated structural robustness with 0.3in deformation under 100N load (10kg payload)</w:t>
      </w:r>
    </w:p>
    <w:bookmarkEnd w:id="10"/>
    <w:p w14:paraId="15BB818C" w14:textId="77777777" w:rsidR="00F747F8" w:rsidRPr="007875F1" w:rsidRDefault="00F747F8" w:rsidP="00200C40">
      <w:pPr>
        <w:spacing w:after="0" w:line="240" w:lineRule="auto"/>
        <w:ind w:left="0" w:right="14" w:firstLine="0"/>
        <w:rPr>
          <w:sz w:val="12"/>
          <w:szCs w:val="12"/>
        </w:rPr>
      </w:pPr>
    </w:p>
    <w:p w14:paraId="4AA00386" w14:textId="22D76825" w:rsidR="004A35DE" w:rsidRDefault="0039075A" w:rsidP="002C63BE">
      <w:pPr>
        <w:pStyle w:val="Heading1"/>
        <w:ind w:left="-5"/>
      </w:pPr>
      <w:r w:rsidRPr="004979EB">
        <w:t>Research, Presentations &amp; Affiliations</w:t>
      </w:r>
    </w:p>
    <w:p w14:paraId="77B40DD5" w14:textId="77777777" w:rsidR="004A35DE" w:rsidRPr="00F747F8" w:rsidRDefault="00000000">
      <w:pPr>
        <w:spacing w:line="256" w:lineRule="auto"/>
        <w:ind w:left="-5"/>
        <w:rPr>
          <w:szCs w:val="20"/>
        </w:rPr>
      </w:pPr>
      <w:r w:rsidRPr="00F747F8">
        <w:rPr>
          <w:szCs w:val="20"/>
        </w:rPr>
        <w:t>Presented research on advanced aircraft anti-icing at the 76th &amp; 77th APS Division of Fluid Dynamics Conferences (2023, 2024)</w:t>
      </w:r>
    </w:p>
    <w:p w14:paraId="5183A2A2" w14:textId="64E44C8B" w:rsidR="004A35DE" w:rsidRPr="00F747F8" w:rsidRDefault="00000000">
      <w:pPr>
        <w:spacing w:line="256" w:lineRule="auto"/>
        <w:ind w:left="-5"/>
        <w:rPr>
          <w:szCs w:val="20"/>
        </w:rPr>
      </w:pPr>
      <w:r w:rsidRPr="00F747F8">
        <w:rPr>
          <w:szCs w:val="20"/>
        </w:rPr>
        <w:t xml:space="preserve">Presented for Future of Flight at Game Changer Week in VT Montgomery Exec </w:t>
      </w:r>
      <w:r w:rsidR="00F747F8" w:rsidRPr="00F747F8">
        <w:rPr>
          <w:szCs w:val="20"/>
        </w:rPr>
        <w:t>Airport</w:t>
      </w:r>
      <w:r w:rsidRPr="00F747F8">
        <w:rPr>
          <w:szCs w:val="20"/>
        </w:rPr>
        <w:t xml:space="preserve"> (Sept 2024)</w:t>
      </w:r>
    </w:p>
    <w:p w14:paraId="4202FD3D" w14:textId="241C8C84" w:rsidR="004A35DE" w:rsidRPr="00F747F8" w:rsidRDefault="00000000">
      <w:pPr>
        <w:spacing w:line="256" w:lineRule="auto"/>
        <w:ind w:left="-5"/>
        <w:rPr>
          <w:szCs w:val="20"/>
        </w:rPr>
      </w:pPr>
      <w:r w:rsidRPr="00F747F8">
        <w:rPr>
          <w:szCs w:val="20"/>
        </w:rPr>
        <w:t xml:space="preserve">Member of Center for Research and Engineering in Aero/Hydrodynamic </w:t>
      </w:r>
      <w:r w:rsidR="00F747F8" w:rsidRPr="00F747F8">
        <w:rPr>
          <w:szCs w:val="20"/>
        </w:rPr>
        <w:t>Technologies (</w:t>
      </w:r>
      <w:r w:rsidRPr="00F747F8">
        <w:rPr>
          <w:szCs w:val="20"/>
        </w:rPr>
        <w:t>2023-2025)</w:t>
      </w:r>
    </w:p>
    <w:p w14:paraId="07B9E594" w14:textId="76476FDA" w:rsidR="004A35DE" w:rsidRPr="00F747F8" w:rsidRDefault="00000000">
      <w:pPr>
        <w:spacing w:line="256" w:lineRule="auto"/>
        <w:ind w:left="-5"/>
        <w:rPr>
          <w:szCs w:val="20"/>
        </w:rPr>
      </w:pPr>
      <w:r w:rsidRPr="00F747F8">
        <w:rPr>
          <w:szCs w:val="20"/>
        </w:rPr>
        <w:t xml:space="preserve">Aerospace Research Assistant at Virginia Tech Stability Wind </w:t>
      </w:r>
      <w:r w:rsidR="00F747F8" w:rsidRPr="00F747F8">
        <w:rPr>
          <w:szCs w:val="20"/>
        </w:rPr>
        <w:t>Tunnel (</w:t>
      </w:r>
      <w:r w:rsidRPr="00F747F8">
        <w:rPr>
          <w:szCs w:val="20"/>
        </w:rPr>
        <w:t>Oct – Nov 2022)</w:t>
      </w:r>
      <w:r w:rsidR="0080384B">
        <w:rPr>
          <w:szCs w:val="20"/>
        </w:rPr>
        <w:t xml:space="preserve">  </w:t>
      </w:r>
      <w:bookmarkEnd w:id="1"/>
    </w:p>
    <w:sectPr w:rsidR="004A35DE" w:rsidRPr="00F747F8" w:rsidSect="00D7486F">
      <w:pgSz w:w="11906" w:h="16838" w:code="9"/>
      <w:pgMar w:top="720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767B4" w14:textId="77777777" w:rsidR="00494706" w:rsidRDefault="00494706" w:rsidP="002C63BE">
      <w:pPr>
        <w:spacing w:after="0" w:line="240" w:lineRule="auto"/>
      </w:pPr>
      <w:r>
        <w:separator/>
      </w:r>
    </w:p>
  </w:endnote>
  <w:endnote w:type="continuationSeparator" w:id="0">
    <w:p w14:paraId="1F2D2E43" w14:textId="77777777" w:rsidR="00494706" w:rsidRDefault="00494706" w:rsidP="002C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7AACD" w14:textId="77777777" w:rsidR="00494706" w:rsidRDefault="00494706" w:rsidP="002C63BE">
      <w:pPr>
        <w:spacing w:after="0" w:line="240" w:lineRule="auto"/>
      </w:pPr>
      <w:r>
        <w:separator/>
      </w:r>
    </w:p>
  </w:footnote>
  <w:footnote w:type="continuationSeparator" w:id="0">
    <w:p w14:paraId="6805F22D" w14:textId="77777777" w:rsidR="00494706" w:rsidRDefault="00494706" w:rsidP="002C6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E1D59"/>
    <w:multiLevelType w:val="hybridMultilevel"/>
    <w:tmpl w:val="4E708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B4783C"/>
    <w:multiLevelType w:val="hybridMultilevel"/>
    <w:tmpl w:val="E31A172A"/>
    <w:lvl w:ilvl="0" w:tplc="F8A43E3A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45A6340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BE4185E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360B84C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6E25958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15DCDCB6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C4E5384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9B80E76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CD40D38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BD270A"/>
    <w:multiLevelType w:val="hybridMultilevel"/>
    <w:tmpl w:val="BD6A2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522A9D"/>
    <w:multiLevelType w:val="hybridMultilevel"/>
    <w:tmpl w:val="F8DA5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75938"/>
    <w:multiLevelType w:val="hybridMultilevel"/>
    <w:tmpl w:val="E6FC1560"/>
    <w:lvl w:ilvl="0" w:tplc="81C2795A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3E20138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3CA60E6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C800562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2B00142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4EA5D1E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FE6BD26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14853FC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EE87CB4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9D2C10"/>
    <w:multiLevelType w:val="hybridMultilevel"/>
    <w:tmpl w:val="52AA9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DC6435"/>
    <w:multiLevelType w:val="hybridMultilevel"/>
    <w:tmpl w:val="2F4E50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37004948"/>
    <w:multiLevelType w:val="hybridMultilevel"/>
    <w:tmpl w:val="D8C81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C4541"/>
    <w:multiLevelType w:val="hybridMultilevel"/>
    <w:tmpl w:val="22F46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2530C"/>
    <w:multiLevelType w:val="hybridMultilevel"/>
    <w:tmpl w:val="66FC29D6"/>
    <w:lvl w:ilvl="0" w:tplc="5A82807C">
      <w:start w:val="1"/>
      <w:numFmt w:val="bullet"/>
      <w:lvlText w:val="•"/>
      <w:lvlJc w:val="left"/>
      <w:pPr>
        <w:ind w:left="2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F5E9884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9CBEC12C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E40F9EC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6AA2523A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5F4D6C2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2204C96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A8E5DB8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2F85A00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063A6A"/>
    <w:multiLevelType w:val="hybridMultilevel"/>
    <w:tmpl w:val="32427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460238"/>
    <w:multiLevelType w:val="hybridMultilevel"/>
    <w:tmpl w:val="A3FA5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38651C"/>
    <w:multiLevelType w:val="hybridMultilevel"/>
    <w:tmpl w:val="79A4E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534007D"/>
    <w:multiLevelType w:val="hybridMultilevel"/>
    <w:tmpl w:val="EC787956"/>
    <w:lvl w:ilvl="0" w:tplc="4F9A2366">
      <w:start w:val="1"/>
      <w:numFmt w:val="bullet"/>
      <w:lvlText w:val="•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D608414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DB05512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0C42126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28EEFCE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D6E0E2C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BF85F74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3665346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F12473A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971018F"/>
    <w:multiLevelType w:val="hybridMultilevel"/>
    <w:tmpl w:val="FF309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C028CF"/>
    <w:multiLevelType w:val="hybridMultilevel"/>
    <w:tmpl w:val="86C25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975335">
    <w:abstractNumId w:val="4"/>
  </w:num>
  <w:num w:numId="2" w16cid:durableId="215241429">
    <w:abstractNumId w:val="13"/>
  </w:num>
  <w:num w:numId="3" w16cid:durableId="1546944197">
    <w:abstractNumId w:val="9"/>
  </w:num>
  <w:num w:numId="4" w16cid:durableId="2015306209">
    <w:abstractNumId w:val="1"/>
  </w:num>
  <w:num w:numId="5" w16cid:durableId="1112018495">
    <w:abstractNumId w:val="5"/>
  </w:num>
  <w:num w:numId="6" w16cid:durableId="624506808">
    <w:abstractNumId w:val="12"/>
  </w:num>
  <w:num w:numId="7" w16cid:durableId="1189876317">
    <w:abstractNumId w:val="6"/>
  </w:num>
  <w:num w:numId="8" w16cid:durableId="2012096202">
    <w:abstractNumId w:val="10"/>
  </w:num>
  <w:num w:numId="9" w16cid:durableId="646865090">
    <w:abstractNumId w:val="7"/>
  </w:num>
  <w:num w:numId="10" w16cid:durableId="961032950">
    <w:abstractNumId w:val="11"/>
  </w:num>
  <w:num w:numId="11" w16cid:durableId="662970391">
    <w:abstractNumId w:val="14"/>
  </w:num>
  <w:num w:numId="12" w16cid:durableId="97063897">
    <w:abstractNumId w:val="0"/>
  </w:num>
  <w:num w:numId="13" w16cid:durableId="454835501">
    <w:abstractNumId w:val="3"/>
  </w:num>
  <w:num w:numId="14" w16cid:durableId="1393893890">
    <w:abstractNumId w:val="15"/>
  </w:num>
  <w:num w:numId="15" w16cid:durableId="1286548644">
    <w:abstractNumId w:val="8"/>
  </w:num>
  <w:num w:numId="16" w16cid:durableId="2091005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5DE"/>
    <w:rsid w:val="000812A6"/>
    <w:rsid w:val="000F673D"/>
    <w:rsid w:val="001A52EC"/>
    <w:rsid w:val="001C755B"/>
    <w:rsid w:val="00200C40"/>
    <w:rsid w:val="00220460"/>
    <w:rsid w:val="002477DA"/>
    <w:rsid w:val="00253A1D"/>
    <w:rsid w:val="002C63BE"/>
    <w:rsid w:val="002D0561"/>
    <w:rsid w:val="00320947"/>
    <w:rsid w:val="00325039"/>
    <w:rsid w:val="0039075A"/>
    <w:rsid w:val="00426497"/>
    <w:rsid w:val="00430A3B"/>
    <w:rsid w:val="00456AFB"/>
    <w:rsid w:val="00474AAE"/>
    <w:rsid w:val="00494706"/>
    <w:rsid w:val="004A35DE"/>
    <w:rsid w:val="004E5CB4"/>
    <w:rsid w:val="004F740F"/>
    <w:rsid w:val="00567515"/>
    <w:rsid w:val="005B3604"/>
    <w:rsid w:val="005C564D"/>
    <w:rsid w:val="005D6529"/>
    <w:rsid w:val="005F6542"/>
    <w:rsid w:val="00610EEB"/>
    <w:rsid w:val="00670946"/>
    <w:rsid w:val="006958FD"/>
    <w:rsid w:val="006A714A"/>
    <w:rsid w:val="006D5236"/>
    <w:rsid w:val="006E1299"/>
    <w:rsid w:val="006F357E"/>
    <w:rsid w:val="00720216"/>
    <w:rsid w:val="00741B46"/>
    <w:rsid w:val="007515A3"/>
    <w:rsid w:val="00775CFD"/>
    <w:rsid w:val="007875F1"/>
    <w:rsid w:val="007B38CE"/>
    <w:rsid w:val="007E50A9"/>
    <w:rsid w:val="0080384B"/>
    <w:rsid w:val="00813FA5"/>
    <w:rsid w:val="00824F1D"/>
    <w:rsid w:val="00887186"/>
    <w:rsid w:val="008927CF"/>
    <w:rsid w:val="008C111C"/>
    <w:rsid w:val="00906CFD"/>
    <w:rsid w:val="009245C9"/>
    <w:rsid w:val="00933D49"/>
    <w:rsid w:val="00993AF7"/>
    <w:rsid w:val="009A5F85"/>
    <w:rsid w:val="00A05232"/>
    <w:rsid w:val="00A07E98"/>
    <w:rsid w:val="00A80D01"/>
    <w:rsid w:val="00A8235A"/>
    <w:rsid w:val="00A87301"/>
    <w:rsid w:val="00AD11A7"/>
    <w:rsid w:val="00AD5744"/>
    <w:rsid w:val="00AE08A1"/>
    <w:rsid w:val="00AF3EFB"/>
    <w:rsid w:val="00B024F3"/>
    <w:rsid w:val="00B073CE"/>
    <w:rsid w:val="00B1461E"/>
    <w:rsid w:val="00B348F1"/>
    <w:rsid w:val="00B93E6D"/>
    <w:rsid w:val="00C274DF"/>
    <w:rsid w:val="00C47634"/>
    <w:rsid w:val="00C476DE"/>
    <w:rsid w:val="00C75C8F"/>
    <w:rsid w:val="00CE6C11"/>
    <w:rsid w:val="00CF5E24"/>
    <w:rsid w:val="00D10041"/>
    <w:rsid w:val="00D7486F"/>
    <w:rsid w:val="00E2317E"/>
    <w:rsid w:val="00E75A2E"/>
    <w:rsid w:val="00E81E4C"/>
    <w:rsid w:val="00E82887"/>
    <w:rsid w:val="00E86B22"/>
    <w:rsid w:val="00EB344F"/>
    <w:rsid w:val="00EB4C97"/>
    <w:rsid w:val="00ED75DE"/>
    <w:rsid w:val="00F04416"/>
    <w:rsid w:val="00F05553"/>
    <w:rsid w:val="00F30A59"/>
    <w:rsid w:val="00F60E31"/>
    <w:rsid w:val="00F747F8"/>
    <w:rsid w:val="00FB2DFB"/>
    <w:rsid w:val="00FC77E2"/>
    <w:rsid w:val="00FE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8FC0"/>
  <w15:docId w15:val="{32F40D5E-2E1B-4751-AD04-6B2E2180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9" w:lineRule="auto"/>
      <w:ind w:left="1710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2C6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3BE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C6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3BE"/>
    <w:rPr>
      <w:rFonts w:ascii="Cambria" w:eastAsia="Cambria" w:hAnsi="Cambria" w:cs="Cambria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F747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7F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74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rsrat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tf0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Fernandez, Kevin</dc:creator>
  <cp:keywords/>
  <cp:lastModifiedBy>Thomas Fernandez, Kevin</cp:lastModifiedBy>
  <cp:revision>25</cp:revision>
  <dcterms:created xsi:type="dcterms:W3CDTF">2025-09-25T12:09:00Z</dcterms:created>
  <dcterms:modified xsi:type="dcterms:W3CDTF">2025-11-16T17:28:00Z</dcterms:modified>
</cp:coreProperties>
</file>