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B335" w14:textId="77777777" w:rsidR="00464C8B" w:rsidRDefault="00242FCC" w:rsidP="00464C8B">
      <w:pPr>
        <w:ind w:firstLine="720"/>
        <w:rPr>
          <w:rFonts w:ascii="Times New Roman" w:hAnsi="Times New Roman" w:cs="Times New Roman"/>
          <w:sz w:val="24"/>
          <w:szCs w:val="24"/>
        </w:rPr>
      </w:pPr>
      <w:r w:rsidRPr="00931E0E">
        <w:rPr>
          <w:rFonts w:ascii="Times New Roman" w:hAnsi="Times New Roman" w:cs="Times New Roman"/>
          <w:sz w:val="24"/>
          <w:szCs w:val="24"/>
        </w:rPr>
        <w:t>My program</w:t>
      </w:r>
      <w:r w:rsidR="00A57212" w:rsidRPr="00931E0E">
        <w:rPr>
          <w:rFonts w:ascii="Times New Roman" w:hAnsi="Times New Roman" w:cs="Times New Roman"/>
          <w:sz w:val="24"/>
          <w:szCs w:val="24"/>
        </w:rPr>
        <w:t xml:space="preserve"> consists of nine class</w:t>
      </w:r>
      <w:r w:rsidR="00464C8B">
        <w:rPr>
          <w:rFonts w:ascii="Times New Roman" w:hAnsi="Times New Roman" w:cs="Times New Roman"/>
          <w:sz w:val="24"/>
          <w:szCs w:val="24"/>
        </w:rPr>
        <w:t>es</w:t>
      </w:r>
      <w:r w:rsidR="00A57212" w:rsidRPr="00931E0E">
        <w:rPr>
          <w:rFonts w:ascii="Times New Roman" w:hAnsi="Times New Roman" w:cs="Times New Roman"/>
          <w:sz w:val="24"/>
          <w:szCs w:val="24"/>
        </w:rPr>
        <w:t xml:space="preserve"> plus a</w:t>
      </w:r>
      <w:r w:rsidR="00931E0E">
        <w:rPr>
          <w:rFonts w:ascii="Times New Roman" w:hAnsi="Times New Roman" w:cs="Times New Roman"/>
          <w:sz w:val="24"/>
          <w:szCs w:val="24"/>
        </w:rPr>
        <w:t>n additional</w:t>
      </w:r>
      <w:r w:rsidR="00A57212" w:rsidRPr="00931E0E">
        <w:rPr>
          <w:rFonts w:ascii="Times New Roman" w:hAnsi="Times New Roman" w:cs="Times New Roman"/>
          <w:sz w:val="24"/>
          <w:szCs w:val="24"/>
        </w:rPr>
        <w:t xml:space="preserve"> </w:t>
      </w:r>
      <w:proofErr w:type="spellStart"/>
      <w:r w:rsidR="00A57212" w:rsidRPr="00931E0E">
        <w:rPr>
          <w:rFonts w:ascii="Times New Roman" w:hAnsi="Times New Roman" w:cs="Times New Roman"/>
          <w:sz w:val="24"/>
          <w:szCs w:val="24"/>
        </w:rPr>
        <w:t>Runme</w:t>
      </w:r>
      <w:proofErr w:type="spellEnd"/>
      <w:r w:rsidR="00A57212" w:rsidRPr="00931E0E">
        <w:rPr>
          <w:rFonts w:ascii="Times New Roman" w:hAnsi="Times New Roman" w:cs="Times New Roman"/>
          <w:sz w:val="24"/>
          <w:szCs w:val="24"/>
        </w:rPr>
        <w:t xml:space="preserve"> class that </w:t>
      </w:r>
      <w:r w:rsidR="00464C8B">
        <w:rPr>
          <w:rFonts w:ascii="Times New Roman" w:hAnsi="Times New Roman" w:cs="Times New Roman"/>
          <w:sz w:val="24"/>
          <w:szCs w:val="24"/>
        </w:rPr>
        <w:t>starts</w:t>
      </w:r>
      <w:r w:rsidR="00A57212" w:rsidRPr="00931E0E">
        <w:rPr>
          <w:rFonts w:ascii="Times New Roman" w:hAnsi="Times New Roman" w:cs="Times New Roman"/>
          <w:sz w:val="24"/>
          <w:szCs w:val="24"/>
        </w:rPr>
        <w:t xml:space="preserve"> the program. It </w:t>
      </w:r>
      <w:r w:rsidRPr="00931E0E">
        <w:rPr>
          <w:rFonts w:ascii="Times New Roman" w:hAnsi="Times New Roman" w:cs="Times New Roman"/>
          <w:sz w:val="24"/>
          <w:szCs w:val="24"/>
        </w:rPr>
        <w:t>can be illustrated by the following UML Diagram.</w:t>
      </w:r>
    </w:p>
    <w:p w14:paraId="00FAF114" w14:textId="0E76CE22" w:rsidR="00A57212" w:rsidRPr="00931E0E" w:rsidRDefault="00464C8B" w:rsidP="00464C8B">
      <w:pPr>
        <w:ind w:firstLine="720"/>
        <w:rPr>
          <w:rFonts w:ascii="Times New Roman" w:hAnsi="Times New Roman" w:cs="Times New Roman"/>
          <w:sz w:val="24"/>
          <w:szCs w:val="24"/>
        </w:rPr>
      </w:pPr>
      <w:r>
        <w:rPr>
          <w:noProof/>
        </w:rPr>
        <w:object w:dxaOrig="16211" w:dyaOrig="11231" w14:anchorId="6C158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50.85pt;height:312.35pt;z-index:251659264;mso-position-horizontal:center;mso-position-horizontal-relative:text;mso-position-vertical:absolute;mso-position-vertical-relative:text" wrapcoords="-36 -52 -36 21600 21636 21600 21636 -52 -36 -52" stroked="t" strokeweight=".5pt">
            <v:imagedata r:id="rId6" o:title=""/>
            <w10:wrap type="tight"/>
          </v:shape>
          <o:OLEObject Type="Embed" ProgID="Visio.Drawing.15" ShapeID="_x0000_s1027" DrawAspect="Content" ObjectID="_1612859905" r:id="rId7"/>
        </w:object>
      </w:r>
    </w:p>
    <w:p w14:paraId="1F291A78" w14:textId="47708BDF" w:rsidR="00931E0E" w:rsidRDefault="00242FCC" w:rsidP="00931E0E">
      <w:pPr>
        <w:rPr>
          <w:rFonts w:ascii="Times New Roman" w:hAnsi="Times New Roman" w:cs="Times New Roman"/>
          <w:sz w:val="24"/>
          <w:szCs w:val="24"/>
        </w:rPr>
      </w:pPr>
      <w:r w:rsidRPr="00931E0E">
        <w:rPr>
          <w:rFonts w:ascii="Times New Roman" w:hAnsi="Times New Roman" w:cs="Times New Roman"/>
          <w:sz w:val="24"/>
          <w:szCs w:val="24"/>
        </w:rPr>
        <w:t xml:space="preserve">Both </w:t>
      </w:r>
      <w:proofErr w:type="spellStart"/>
      <w:r w:rsidR="00931E0E" w:rsidRPr="00931E0E">
        <w:rPr>
          <w:rFonts w:ascii="Times New Roman" w:hAnsi="Times New Roman" w:cs="Times New Roman"/>
          <w:sz w:val="24"/>
          <w:szCs w:val="24"/>
        </w:rPr>
        <w:t>E</w:t>
      </w:r>
      <w:r w:rsidRPr="00931E0E">
        <w:rPr>
          <w:rFonts w:ascii="Times New Roman" w:hAnsi="Times New Roman" w:cs="Times New Roman"/>
          <w:sz w:val="24"/>
          <w:szCs w:val="24"/>
        </w:rPr>
        <w:t>xpressTrain</w:t>
      </w:r>
      <w:proofErr w:type="spellEnd"/>
      <w:r w:rsidRPr="00931E0E">
        <w:rPr>
          <w:rFonts w:ascii="Times New Roman" w:hAnsi="Times New Roman" w:cs="Times New Roman"/>
          <w:sz w:val="24"/>
          <w:szCs w:val="24"/>
        </w:rPr>
        <w:t xml:space="preserve"> and </w:t>
      </w:r>
      <w:proofErr w:type="spellStart"/>
      <w:r w:rsidRPr="00931E0E">
        <w:rPr>
          <w:rFonts w:ascii="Times New Roman" w:hAnsi="Times New Roman" w:cs="Times New Roman"/>
          <w:sz w:val="24"/>
          <w:szCs w:val="24"/>
        </w:rPr>
        <w:t>SlowTrain</w:t>
      </w:r>
      <w:proofErr w:type="spellEnd"/>
      <w:r w:rsidRPr="00931E0E">
        <w:rPr>
          <w:rFonts w:ascii="Times New Roman" w:hAnsi="Times New Roman" w:cs="Times New Roman"/>
          <w:sz w:val="24"/>
          <w:szCs w:val="24"/>
        </w:rPr>
        <w:t xml:space="preserve"> classes inherit from the abstract Train class. </w:t>
      </w:r>
      <w:r w:rsidR="00931E0E" w:rsidRPr="00931E0E">
        <w:rPr>
          <w:rFonts w:ascii="Times New Roman" w:hAnsi="Times New Roman" w:cs="Times New Roman"/>
          <w:sz w:val="24"/>
          <w:szCs w:val="24"/>
        </w:rPr>
        <w:t xml:space="preserve">Express </w:t>
      </w:r>
      <w:r w:rsidR="00720D51">
        <w:rPr>
          <w:rFonts w:ascii="Times New Roman" w:hAnsi="Times New Roman" w:cs="Times New Roman"/>
          <w:sz w:val="24"/>
          <w:szCs w:val="24"/>
        </w:rPr>
        <w:t xml:space="preserve">and slow </w:t>
      </w:r>
      <w:r w:rsidR="00931E0E" w:rsidRPr="00931E0E">
        <w:rPr>
          <w:rFonts w:ascii="Times New Roman" w:hAnsi="Times New Roman" w:cs="Times New Roman"/>
          <w:sz w:val="24"/>
          <w:szCs w:val="24"/>
        </w:rPr>
        <w:t>trains differ in speed</w:t>
      </w:r>
      <w:r w:rsidR="00931E0E">
        <w:rPr>
          <w:rFonts w:ascii="Times New Roman" w:hAnsi="Times New Roman" w:cs="Times New Roman"/>
          <w:sz w:val="24"/>
          <w:szCs w:val="24"/>
        </w:rPr>
        <w:t>; therefore,</w:t>
      </w:r>
      <w:r w:rsidR="00931E0E" w:rsidRPr="00931E0E">
        <w:rPr>
          <w:rFonts w:ascii="Times New Roman" w:hAnsi="Times New Roman" w:cs="Times New Roman"/>
          <w:sz w:val="24"/>
          <w:szCs w:val="24"/>
        </w:rPr>
        <w:t xml:space="preserve"> each class has a constant to reflect this. </w:t>
      </w:r>
    </w:p>
    <w:p w14:paraId="0F89F706" w14:textId="50ED91E6" w:rsidR="00720D51" w:rsidRPr="00931E0E" w:rsidRDefault="00720D51" w:rsidP="00931E0E">
      <w:pPr>
        <w:rPr>
          <w:rFonts w:ascii="Times New Roman" w:hAnsi="Times New Roman" w:cs="Times New Roman"/>
          <w:sz w:val="24"/>
          <w:szCs w:val="24"/>
        </w:rPr>
      </w:pPr>
      <w:r>
        <w:rPr>
          <w:rFonts w:ascii="Times New Roman" w:hAnsi="Times New Roman" w:cs="Times New Roman"/>
          <w:sz w:val="24"/>
          <w:szCs w:val="24"/>
        </w:rPr>
        <w:t xml:space="preserve">The train </w:t>
      </w:r>
      <w:r w:rsidR="00464C8B">
        <w:rPr>
          <w:rFonts w:ascii="Times New Roman" w:hAnsi="Times New Roman" w:cs="Times New Roman"/>
          <w:sz w:val="24"/>
          <w:szCs w:val="24"/>
        </w:rPr>
        <w:t>class</w:t>
      </w:r>
      <w:r>
        <w:rPr>
          <w:rFonts w:ascii="Times New Roman" w:hAnsi="Times New Roman" w:cs="Times New Roman"/>
          <w:sz w:val="24"/>
          <w:szCs w:val="24"/>
        </w:rPr>
        <w:t xml:space="preserve"> implements the Runnable interface. Although an instance of this class cannot be instantiated as the class itself is abstract, the subclasses will inherit the run method. The aim of this method is to force a train thread to sleep for </w:t>
      </w:r>
      <w:r w:rsidR="00464C8B">
        <w:rPr>
          <w:rFonts w:ascii="Times New Roman" w:hAnsi="Times New Roman" w:cs="Times New Roman"/>
          <w:sz w:val="24"/>
          <w:szCs w:val="24"/>
        </w:rPr>
        <w:t>an</w:t>
      </w:r>
      <w:r>
        <w:rPr>
          <w:rFonts w:ascii="Times New Roman" w:hAnsi="Times New Roman" w:cs="Times New Roman"/>
          <w:sz w:val="24"/>
          <w:szCs w:val="24"/>
        </w:rPr>
        <w:t xml:space="preserve"> allotted time on a rail section that was calculated </w:t>
      </w:r>
      <w:r w:rsidR="00464C8B">
        <w:rPr>
          <w:rFonts w:ascii="Times New Roman" w:hAnsi="Times New Roman" w:cs="Times New Roman"/>
          <w:sz w:val="24"/>
          <w:szCs w:val="24"/>
        </w:rPr>
        <w:t xml:space="preserve">using </w:t>
      </w: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setStopTime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 the track/station subclasses. </w:t>
      </w:r>
    </w:p>
    <w:p w14:paraId="286AEFEC" w14:textId="28F7E576" w:rsidR="00242FCC" w:rsidRPr="00931E0E" w:rsidRDefault="00464C8B" w:rsidP="00A57212">
      <w:pPr>
        <w:rPr>
          <w:rFonts w:ascii="Times New Roman" w:hAnsi="Times New Roman" w:cs="Times New Roman"/>
          <w:sz w:val="24"/>
          <w:szCs w:val="24"/>
        </w:rPr>
      </w:pPr>
      <w:r>
        <w:rPr>
          <w:rFonts w:ascii="Times New Roman" w:hAnsi="Times New Roman" w:cs="Times New Roman"/>
          <w:sz w:val="24"/>
          <w:szCs w:val="24"/>
        </w:rPr>
        <w:t>B</w:t>
      </w:r>
      <w:r w:rsidR="00242FCC" w:rsidRPr="00931E0E">
        <w:rPr>
          <w:rFonts w:ascii="Times New Roman" w:hAnsi="Times New Roman" w:cs="Times New Roman"/>
          <w:sz w:val="24"/>
          <w:szCs w:val="24"/>
        </w:rPr>
        <w:t xml:space="preserve">oth Station and Track classes inherit from the abstract </w:t>
      </w:r>
      <w:proofErr w:type="spellStart"/>
      <w:r w:rsidR="00242FCC" w:rsidRPr="00931E0E">
        <w:rPr>
          <w:rFonts w:ascii="Times New Roman" w:hAnsi="Times New Roman" w:cs="Times New Roman"/>
          <w:sz w:val="24"/>
          <w:szCs w:val="24"/>
        </w:rPr>
        <w:t>RailSection</w:t>
      </w:r>
      <w:proofErr w:type="spellEnd"/>
      <w:r w:rsidR="00242FCC" w:rsidRPr="00931E0E">
        <w:rPr>
          <w:rFonts w:ascii="Times New Roman" w:hAnsi="Times New Roman" w:cs="Times New Roman"/>
          <w:sz w:val="24"/>
          <w:szCs w:val="24"/>
        </w:rPr>
        <w:t xml:space="preserve"> </w:t>
      </w:r>
      <w:r w:rsidR="00A57212" w:rsidRPr="00931E0E">
        <w:rPr>
          <w:rFonts w:ascii="Times New Roman" w:hAnsi="Times New Roman" w:cs="Times New Roman"/>
          <w:sz w:val="24"/>
          <w:szCs w:val="24"/>
        </w:rPr>
        <w:t>class.</w:t>
      </w:r>
      <w:r w:rsidR="00931E0E" w:rsidRPr="00931E0E">
        <w:rPr>
          <w:rFonts w:ascii="Times New Roman" w:hAnsi="Times New Roman" w:cs="Times New Roman"/>
          <w:sz w:val="24"/>
          <w:szCs w:val="24"/>
        </w:rPr>
        <w:t xml:space="preserve"> The different lengths of each rail section are reflected by the constants</w:t>
      </w:r>
      <w:r>
        <w:rPr>
          <w:rFonts w:ascii="Times New Roman" w:hAnsi="Times New Roman" w:cs="Times New Roman"/>
          <w:sz w:val="24"/>
          <w:szCs w:val="24"/>
        </w:rPr>
        <w:t xml:space="preserve"> </w:t>
      </w:r>
      <w:r w:rsidR="00931E0E" w:rsidRPr="00931E0E">
        <w:rPr>
          <w:rFonts w:ascii="Times New Roman" w:hAnsi="Times New Roman" w:cs="Times New Roman"/>
          <w:sz w:val="24"/>
          <w:szCs w:val="24"/>
        </w:rPr>
        <w:t xml:space="preserve">in either </w:t>
      </w:r>
      <w:r w:rsidR="00720D51">
        <w:rPr>
          <w:rFonts w:ascii="Times New Roman" w:hAnsi="Times New Roman" w:cs="Times New Roman"/>
          <w:sz w:val="24"/>
          <w:szCs w:val="24"/>
        </w:rPr>
        <w:t>sub</w:t>
      </w:r>
      <w:r w:rsidR="00931E0E" w:rsidRPr="00931E0E">
        <w:rPr>
          <w:rFonts w:ascii="Times New Roman" w:hAnsi="Times New Roman" w:cs="Times New Roman"/>
          <w:sz w:val="24"/>
          <w:szCs w:val="24"/>
        </w:rPr>
        <w:t xml:space="preserve">class. For a track segment, the capacity is fixed as a constant. </w:t>
      </w:r>
      <w:r w:rsidR="00720D51">
        <w:rPr>
          <w:rFonts w:ascii="Times New Roman" w:hAnsi="Times New Roman" w:cs="Times New Roman"/>
          <w:sz w:val="24"/>
          <w:szCs w:val="24"/>
        </w:rPr>
        <w:t>Meanwhile, a station’s capacity</w:t>
      </w:r>
      <w:r w:rsidR="00931E0E" w:rsidRPr="00931E0E">
        <w:rPr>
          <w:rFonts w:ascii="Times New Roman" w:hAnsi="Times New Roman" w:cs="Times New Roman"/>
          <w:sz w:val="24"/>
          <w:szCs w:val="24"/>
        </w:rPr>
        <w:t xml:space="preserve"> is determined by the value that is passed to the constructor. The Rail Section has a constant, SECS_TO_MS, that both subclasses </w:t>
      </w:r>
      <w:r w:rsidR="00720D51">
        <w:rPr>
          <w:rFonts w:ascii="Times New Roman" w:hAnsi="Times New Roman" w:cs="Times New Roman"/>
          <w:sz w:val="24"/>
          <w:szCs w:val="24"/>
        </w:rPr>
        <w:t>invoke</w:t>
      </w:r>
      <w:r w:rsidR="00931E0E" w:rsidRPr="00931E0E">
        <w:rPr>
          <w:rFonts w:ascii="Times New Roman" w:hAnsi="Times New Roman" w:cs="Times New Roman"/>
          <w:sz w:val="24"/>
          <w:szCs w:val="24"/>
        </w:rPr>
        <w:t xml:space="preserve"> to be able to convert stop times into milliseconds to get the correct </w:t>
      </w:r>
      <w:r>
        <w:rPr>
          <w:rFonts w:ascii="Times New Roman" w:hAnsi="Times New Roman" w:cs="Times New Roman"/>
          <w:sz w:val="24"/>
          <w:szCs w:val="24"/>
        </w:rPr>
        <w:t xml:space="preserve">time that a </w:t>
      </w:r>
      <w:r w:rsidR="00931E0E" w:rsidRPr="00931E0E">
        <w:rPr>
          <w:rFonts w:ascii="Times New Roman" w:hAnsi="Times New Roman" w:cs="Times New Roman"/>
          <w:sz w:val="24"/>
          <w:szCs w:val="24"/>
        </w:rPr>
        <w:t>train</w:t>
      </w:r>
      <w:r>
        <w:rPr>
          <w:rFonts w:ascii="Times New Roman" w:hAnsi="Times New Roman" w:cs="Times New Roman"/>
          <w:sz w:val="24"/>
          <w:szCs w:val="24"/>
        </w:rPr>
        <w:t xml:space="preserve"> occupies </w:t>
      </w:r>
      <w:r w:rsidR="00931E0E" w:rsidRPr="00931E0E">
        <w:rPr>
          <w:rFonts w:ascii="Times New Roman" w:hAnsi="Times New Roman" w:cs="Times New Roman"/>
          <w:sz w:val="24"/>
          <w:szCs w:val="24"/>
        </w:rPr>
        <w:t>a</w:t>
      </w:r>
      <w:r>
        <w:rPr>
          <w:rFonts w:ascii="Times New Roman" w:hAnsi="Times New Roman" w:cs="Times New Roman"/>
          <w:sz w:val="24"/>
          <w:szCs w:val="24"/>
        </w:rPr>
        <w:t xml:space="preserve"> </w:t>
      </w:r>
      <w:proofErr w:type="gramStart"/>
      <w:r>
        <w:rPr>
          <w:rFonts w:ascii="Times New Roman" w:hAnsi="Times New Roman" w:cs="Times New Roman"/>
          <w:sz w:val="24"/>
          <w:szCs w:val="24"/>
        </w:rPr>
        <w:t>particular</w:t>
      </w:r>
      <w:r w:rsidR="00931E0E" w:rsidRPr="00931E0E">
        <w:rPr>
          <w:rFonts w:ascii="Times New Roman" w:hAnsi="Times New Roman" w:cs="Times New Roman"/>
          <w:sz w:val="24"/>
          <w:szCs w:val="24"/>
        </w:rPr>
        <w:t xml:space="preserve"> rail</w:t>
      </w:r>
      <w:proofErr w:type="gramEnd"/>
      <w:r w:rsidR="00931E0E" w:rsidRPr="00931E0E">
        <w:rPr>
          <w:rFonts w:ascii="Times New Roman" w:hAnsi="Times New Roman" w:cs="Times New Roman"/>
          <w:sz w:val="24"/>
          <w:szCs w:val="24"/>
        </w:rPr>
        <w:t xml:space="preserve"> section.</w:t>
      </w:r>
    </w:p>
    <w:p w14:paraId="7FDECCD5" w14:textId="28DFF210" w:rsidR="00A57212" w:rsidRPr="00931E0E" w:rsidRDefault="00A57212" w:rsidP="00A57212">
      <w:pPr>
        <w:rPr>
          <w:rFonts w:ascii="Times New Roman" w:hAnsi="Times New Roman" w:cs="Times New Roman"/>
          <w:sz w:val="24"/>
          <w:szCs w:val="24"/>
        </w:rPr>
      </w:pPr>
      <w:r w:rsidRPr="00931E0E">
        <w:rPr>
          <w:rFonts w:ascii="Times New Roman" w:hAnsi="Times New Roman" w:cs="Times New Roman"/>
          <w:sz w:val="24"/>
          <w:szCs w:val="24"/>
        </w:rPr>
        <w:t xml:space="preserve">The </w:t>
      </w:r>
      <w:proofErr w:type="spellStart"/>
      <w:r w:rsidRPr="00931E0E">
        <w:rPr>
          <w:rFonts w:ascii="Times New Roman" w:hAnsi="Times New Roman" w:cs="Times New Roman"/>
          <w:sz w:val="24"/>
          <w:szCs w:val="24"/>
        </w:rPr>
        <w:t>TrainCreator</w:t>
      </w:r>
      <w:proofErr w:type="spellEnd"/>
      <w:r w:rsidRPr="00931E0E">
        <w:rPr>
          <w:rFonts w:ascii="Times New Roman" w:hAnsi="Times New Roman" w:cs="Times New Roman"/>
          <w:sz w:val="24"/>
          <w:szCs w:val="24"/>
        </w:rPr>
        <w:t xml:space="preserve"> class is responsible for creating trains indefinitely</w:t>
      </w:r>
      <w:r w:rsidR="00464C8B">
        <w:rPr>
          <w:rFonts w:ascii="Times New Roman" w:hAnsi="Times New Roman" w:cs="Times New Roman"/>
          <w:sz w:val="24"/>
          <w:szCs w:val="24"/>
        </w:rPr>
        <w:t>, t</w:t>
      </w:r>
      <w:r w:rsidRPr="00931E0E">
        <w:rPr>
          <w:rFonts w:ascii="Times New Roman" w:hAnsi="Times New Roman" w:cs="Times New Roman"/>
          <w:sz w:val="24"/>
          <w:szCs w:val="24"/>
        </w:rPr>
        <w:t>he printer class is responsible for printing</w:t>
      </w:r>
      <w:r w:rsidR="00931E0E" w:rsidRPr="00931E0E">
        <w:rPr>
          <w:rFonts w:ascii="Times New Roman" w:hAnsi="Times New Roman" w:cs="Times New Roman"/>
          <w:sz w:val="24"/>
          <w:szCs w:val="24"/>
        </w:rPr>
        <w:t xml:space="preserve"> the status of the rail line</w:t>
      </w:r>
      <w:r w:rsidRPr="00931E0E">
        <w:rPr>
          <w:rFonts w:ascii="Times New Roman" w:hAnsi="Times New Roman" w:cs="Times New Roman"/>
          <w:sz w:val="24"/>
          <w:szCs w:val="24"/>
        </w:rPr>
        <w:t xml:space="preserve"> indefinitely and the </w:t>
      </w:r>
      <w:proofErr w:type="spellStart"/>
      <w:r w:rsidRPr="00931E0E">
        <w:rPr>
          <w:rFonts w:ascii="Times New Roman" w:hAnsi="Times New Roman" w:cs="Times New Roman"/>
          <w:sz w:val="24"/>
          <w:szCs w:val="24"/>
        </w:rPr>
        <w:t>RailLine</w:t>
      </w:r>
      <w:bookmarkStart w:id="0" w:name="_GoBack"/>
      <w:bookmarkEnd w:id="0"/>
      <w:proofErr w:type="spellEnd"/>
      <w:r w:rsidRPr="00931E0E">
        <w:rPr>
          <w:rFonts w:ascii="Times New Roman" w:hAnsi="Times New Roman" w:cs="Times New Roman"/>
          <w:sz w:val="24"/>
          <w:szCs w:val="24"/>
        </w:rPr>
        <w:t xml:space="preserve"> class is responsible for advancing trains</w:t>
      </w:r>
      <w:r w:rsidR="00931E0E" w:rsidRPr="00931E0E">
        <w:rPr>
          <w:rFonts w:ascii="Times New Roman" w:hAnsi="Times New Roman" w:cs="Times New Roman"/>
          <w:sz w:val="24"/>
          <w:szCs w:val="24"/>
        </w:rPr>
        <w:t xml:space="preserve"> indefinitely</w:t>
      </w:r>
      <w:r w:rsidRPr="00931E0E">
        <w:rPr>
          <w:rFonts w:ascii="Times New Roman" w:hAnsi="Times New Roman" w:cs="Times New Roman"/>
          <w:sz w:val="24"/>
          <w:szCs w:val="24"/>
        </w:rPr>
        <w:t xml:space="preserve">. These three classes implement </w:t>
      </w:r>
      <w:r w:rsidR="00464C8B">
        <w:rPr>
          <w:rFonts w:ascii="Times New Roman" w:hAnsi="Times New Roman" w:cs="Times New Roman"/>
          <w:sz w:val="24"/>
          <w:szCs w:val="24"/>
        </w:rPr>
        <w:t>Runnable</w:t>
      </w:r>
      <w:r w:rsidRPr="00931E0E">
        <w:rPr>
          <w:rFonts w:ascii="Times New Roman" w:hAnsi="Times New Roman" w:cs="Times New Roman"/>
          <w:sz w:val="24"/>
          <w:szCs w:val="24"/>
        </w:rPr>
        <w:t xml:space="preserve"> and a thread object is created per class. The thread object created from the </w:t>
      </w:r>
      <w:proofErr w:type="spellStart"/>
      <w:r w:rsidR="00931E0E" w:rsidRPr="00931E0E">
        <w:rPr>
          <w:rFonts w:ascii="Times New Roman" w:hAnsi="Times New Roman" w:cs="Times New Roman"/>
          <w:sz w:val="24"/>
          <w:szCs w:val="24"/>
        </w:rPr>
        <w:t>TrainCreator</w:t>
      </w:r>
      <w:proofErr w:type="spellEnd"/>
      <w:r w:rsidRPr="00931E0E">
        <w:rPr>
          <w:rFonts w:ascii="Times New Roman" w:hAnsi="Times New Roman" w:cs="Times New Roman"/>
          <w:sz w:val="24"/>
          <w:szCs w:val="24"/>
        </w:rPr>
        <w:t xml:space="preserve"> instance will try and place a train on the first station. If there is not enough room, the thread will go into the waiting state. This allows the thread created from the Rail Line class to invoke the </w:t>
      </w:r>
      <w:proofErr w:type="spellStart"/>
      <w:r w:rsidRPr="00931E0E">
        <w:rPr>
          <w:rFonts w:ascii="Times New Roman" w:hAnsi="Times New Roman" w:cs="Times New Roman"/>
          <w:sz w:val="24"/>
          <w:szCs w:val="24"/>
        </w:rPr>
        <w:t>advanceTrains</w:t>
      </w:r>
      <w:proofErr w:type="spellEnd"/>
      <w:r w:rsidR="00931E0E" w:rsidRPr="00931E0E">
        <w:rPr>
          <w:rFonts w:ascii="Times New Roman" w:hAnsi="Times New Roman" w:cs="Times New Roman"/>
          <w:sz w:val="24"/>
          <w:szCs w:val="24"/>
        </w:rPr>
        <w:t xml:space="preserve"> </w:t>
      </w:r>
      <w:r w:rsidRPr="00931E0E">
        <w:rPr>
          <w:rFonts w:ascii="Times New Roman" w:hAnsi="Times New Roman" w:cs="Times New Roman"/>
          <w:sz w:val="24"/>
          <w:szCs w:val="24"/>
        </w:rPr>
        <w:t>method</w:t>
      </w:r>
      <w:r w:rsidR="00931E0E" w:rsidRPr="00931E0E">
        <w:rPr>
          <w:rFonts w:ascii="Times New Roman" w:hAnsi="Times New Roman" w:cs="Times New Roman"/>
          <w:sz w:val="24"/>
          <w:szCs w:val="24"/>
        </w:rPr>
        <w:t>,</w:t>
      </w:r>
      <w:r w:rsidR="00720D51">
        <w:rPr>
          <w:rFonts w:ascii="Times New Roman" w:hAnsi="Times New Roman" w:cs="Times New Roman"/>
          <w:sz w:val="24"/>
          <w:szCs w:val="24"/>
        </w:rPr>
        <w:t xml:space="preserve"> </w:t>
      </w:r>
      <w:r w:rsidR="00464C8B">
        <w:rPr>
          <w:rFonts w:ascii="Times New Roman" w:hAnsi="Times New Roman" w:cs="Times New Roman"/>
          <w:sz w:val="24"/>
          <w:szCs w:val="24"/>
        </w:rPr>
        <w:t>to</w:t>
      </w:r>
      <w:r w:rsidRPr="00931E0E">
        <w:rPr>
          <w:rFonts w:ascii="Times New Roman" w:hAnsi="Times New Roman" w:cs="Times New Roman"/>
          <w:sz w:val="24"/>
          <w:szCs w:val="24"/>
        </w:rPr>
        <w:t xml:space="preserve"> try and move a train along </w:t>
      </w:r>
      <w:r w:rsidR="00931E0E" w:rsidRPr="00931E0E">
        <w:rPr>
          <w:rFonts w:ascii="Times New Roman" w:hAnsi="Times New Roman" w:cs="Times New Roman"/>
          <w:sz w:val="24"/>
          <w:szCs w:val="24"/>
        </w:rPr>
        <w:t xml:space="preserve">the railway line </w:t>
      </w:r>
      <w:r w:rsidRPr="00931E0E">
        <w:rPr>
          <w:rFonts w:ascii="Times New Roman" w:hAnsi="Times New Roman" w:cs="Times New Roman"/>
          <w:sz w:val="24"/>
          <w:szCs w:val="24"/>
        </w:rPr>
        <w:t xml:space="preserve">and update the shared </w:t>
      </w:r>
      <w:proofErr w:type="spellStart"/>
      <w:r w:rsidR="00931E0E" w:rsidRPr="00931E0E">
        <w:rPr>
          <w:rFonts w:ascii="Times New Roman" w:hAnsi="Times New Roman" w:cs="Times New Roman"/>
          <w:sz w:val="24"/>
          <w:szCs w:val="24"/>
        </w:rPr>
        <w:t>RailLine</w:t>
      </w:r>
      <w:proofErr w:type="spellEnd"/>
      <w:r w:rsidR="00931E0E" w:rsidRPr="00931E0E">
        <w:rPr>
          <w:rFonts w:ascii="Times New Roman" w:hAnsi="Times New Roman" w:cs="Times New Roman"/>
          <w:sz w:val="24"/>
          <w:szCs w:val="24"/>
        </w:rPr>
        <w:t xml:space="preserve"> </w:t>
      </w:r>
      <w:r w:rsidRPr="00931E0E">
        <w:rPr>
          <w:rFonts w:ascii="Times New Roman" w:hAnsi="Times New Roman" w:cs="Times New Roman"/>
          <w:sz w:val="24"/>
          <w:szCs w:val="24"/>
        </w:rPr>
        <w:t>object.</w:t>
      </w:r>
      <w:r w:rsidR="00931E0E" w:rsidRPr="00931E0E">
        <w:rPr>
          <w:rFonts w:ascii="Times New Roman" w:hAnsi="Times New Roman" w:cs="Times New Roman"/>
          <w:sz w:val="24"/>
          <w:szCs w:val="24"/>
        </w:rPr>
        <w:t xml:space="preserve"> When successful, the thread will call the </w:t>
      </w:r>
      <w:proofErr w:type="spellStart"/>
      <w:r w:rsidR="00931E0E" w:rsidRPr="00931E0E">
        <w:rPr>
          <w:rFonts w:ascii="Times New Roman" w:hAnsi="Times New Roman" w:cs="Times New Roman"/>
          <w:sz w:val="24"/>
          <w:szCs w:val="24"/>
        </w:rPr>
        <w:lastRenderedPageBreak/>
        <w:t>signalAll</w:t>
      </w:r>
      <w:proofErr w:type="spellEnd"/>
      <w:r w:rsidR="00931E0E" w:rsidRPr="00931E0E">
        <w:rPr>
          <w:rFonts w:ascii="Times New Roman" w:hAnsi="Times New Roman" w:cs="Times New Roman"/>
          <w:sz w:val="24"/>
          <w:szCs w:val="24"/>
        </w:rPr>
        <w:t xml:space="preserve"> method to enable the thread from the </w:t>
      </w:r>
      <w:proofErr w:type="spellStart"/>
      <w:r w:rsidR="00931E0E" w:rsidRPr="00931E0E">
        <w:rPr>
          <w:rFonts w:ascii="Times New Roman" w:hAnsi="Times New Roman" w:cs="Times New Roman"/>
          <w:sz w:val="24"/>
          <w:szCs w:val="24"/>
        </w:rPr>
        <w:t>TrainCreator</w:t>
      </w:r>
      <w:proofErr w:type="spellEnd"/>
      <w:r w:rsidR="00931E0E" w:rsidRPr="00931E0E">
        <w:rPr>
          <w:rFonts w:ascii="Times New Roman" w:hAnsi="Times New Roman" w:cs="Times New Roman"/>
          <w:sz w:val="24"/>
          <w:szCs w:val="24"/>
        </w:rPr>
        <w:t xml:space="preserve"> class to </w:t>
      </w:r>
      <w:r w:rsidR="00464C8B">
        <w:rPr>
          <w:rFonts w:ascii="Times New Roman" w:hAnsi="Times New Roman" w:cs="Times New Roman"/>
          <w:sz w:val="24"/>
          <w:szCs w:val="24"/>
        </w:rPr>
        <w:t xml:space="preserve">awake from the waiting state, reclaim the lock and </w:t>
      </w:r>
      <w:r w:rsidR="00931E0E" w:rsidRPr="00931E0E">
        <w:rPr>
          <w:rFonts w:ascii="Times New Roman" w:hAnsi="Times New Roman" w:cs="Times New Roman"/>
          <w:sz w:val="24"/>
          <w:szCs w:val="24"/>
        </w:rPr>
        <w:t>finish adding a new train to the first station.</w:t>
      </w:r>
    </w:p>
    <w:sectPr w:rsidR="00A57212" w:rsidRPr="00931E0E" w:rsidSect="00464C8B">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0FA3" w14:textId="77777777" w:rsidR="00DE51F1" w:rsidRDefault="00DE51F1" w:rsidP="00BE3DFD">
      <w:pPr>
        <w:spacing w:after="0" w:line="240" w:lineRule="auto"/>
      </w:pPr>
      <w:r>
        <w:separator/>
      </w:r>
    </w:p>
  </w:endnote>
  <w:endnote w:type="continuationSeparator" w:id="0">
    <w:p w14:paraId="240DB2AC" w14:textId="77777777" w:rsidR="00DE51F1" w:rsidRDefault="00DE51F1" w:rsidP="00BE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41224" w14:textId="77777777" w:rsidR="00DE51F1" w:rsidRDefault="00DE51F1" w:rsidP="00BE3DFD">
      <w:pPr>
        <w:spacing w:after="0" w:line="240" w:lineRule="auto"/>
      </w:pPr>
      <w:r>
        <w:separator/>
      </w:r>
    </w:p>
  </w:footnote>
  <w:footnote w:type="continuationSeparator" w:id="0">
    <w:p w14:paraId="288152C8" w14:textId="77777777" w:rsidR="00DE51F1" w:rsidRDefault="00DE51F1" w:rsidP="00BE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B1E09" w14:textId="169F391B" w:rsidR="00BE3DFD" w:rsidRPr="00BE3DFD" w:rsidRDefault="00BE3DFD">
    <w:pPr>
      <w:pStyle w:val="Header"/>
      <w:rPr>
        <w:b/>
        <w:sz w:val="24"/>
        <w:szCs w:val="24"/>
      </w:rPr>
    </w:pPr>
    <w:r w:rsidRPr="00BE3DFD">
      <w:rPr>
        <w:b/>
        <w:sz w:val="24"/>
        <w:szCs w:val="24"/>
      </w:rPr>
      <w:t>Advanced Programming: Assessed Exercise 1</w:t>
    </w:r>
    <w:r w:rsidRPr="00BE3DFD">
      <w:rPr>
        <w:b/>
        <w:sz w:val="24"/>
        <w:szCs w:val="24"/>
      </w:rPr>
      <w:ptab w:relativeTo="margin" w:alignment="center" w:leader="none"/>
    </w:r>
    <w:r w:rsidRPr="00BE3DFD">
      <w:rPr>
        <w:b/>
        <w:sz w:val="24"/>
        <w:szCs w:val="24"/>
      </w:rPr>
      <w:ptab w:relativeTo="margin" w:alignment="right" w:leader="none"/>
    </w:r>
    <w:r w:rsidRPr="00BE3DFD">
      <w:rPr>
        <w:b/>
        <w:sz w:val="24"/>
        <w:szCs w:val="24"/>
      </w:rPr>
      <w:t>26 February 2019</w:t>
    </w:r>
  </w:p>
  <w:p w14:paraId="755E90D4" w14:textId="72473F75" w:rsidR="00BE3DFD" w:rsidRPr="00BE3DFD" w:rsidRDefault="00BE3DFD">
    <w:pPr>
      <w:pStyle w:val="Header"/>
      <w:rPr>
        <w:b/>
        <w:sz w:val="24"/>
        <w:szCs w:val="24"/>
        <w:u w:val="single"/>
      </w:rPr>
    </w:pPr>
    <w:r w:rsidRPr="00BE3DFD">
      <w:rPr>
        <w:b/>
        <w:sz w:val="24"/>
        <w:szCs w:val="24"/>
        <w:u w:val="single"/>
      </w:rPr>
      <w:t>0808148w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FD"/>
    <w:rsid w:val="0012076F"/>
    <w:rsid w:val="00210BD4"/>
    <w:rsid w:val="00242FCC"/>
    <w:rsid w:val="00314C98"/>
    <w:rsid w:val="00464C8B"/>
    <w:rsid w:val="00720D51"/>
    <w:rsid w:val="008D64DF"/>
    <w:rsid w:val="00931E0E"/>
    <w:rsid w:val="00A57212"/>
    <w:rsid w:val="00BE1CB8"/>
    <w:rsid w:val="00BE3DFD"/>
    <w:rsid w:val="00D6673B"/>
    <w:rsid w:val="00DD0272"/>
    <w:rsid w:val="00DE51F1"/>
    <w:rsid w:val="00E76569"/>
    <w:rsid w:val="00F261F5"/>
    <w:rsid w:val="00FC4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42FB2"/>
  <w15:chartTrackingRefBased/>
  <w15:docId w15:val="{B83FC33F-8907-434D-9AD7-1E233F46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DFD"/>
  </w:style>
  <w:style w:type="paragraph" w:styleId="Footer">
    <w:name w:val="footer"/>
    <w:basedOn w:val="Normal"/>
    <w:link w:val="FooterChar"/>
    <w:uiPriority w:val="99"/>
    <w:unhideWhenUsed/>
    <w:rsid w:val="00BE3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Wu</dc:creator>
  <cp:keywords/>
  <dc:description/>
  <cp:lastModifiedBy>Kevin Wu (student)</cp:lastModifiedBy>
  <cp:revision>4</cp:revision>
  <dcterms:created xsi:type="dcterms:W3CDTF">2019-02-27T17:02:00Z</dcterms:created>
  <dcterms:modified xsi:type="dcterms:W3CDTF">2019-02-28T11:52:00Z</dcterms:modified>
</cp:coreProperties>
</file>