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0098" w14:textId="7E356FEA" w:rsidR="00C75441" w:rsidRDefault="00C75441">
      <w:r>
        <w:rPr>
          <w:rFonts w:cs="Arial"/>
          <w:b/>
          <w:bCs/>
          <w:noProof/>
          <w:sz w:val="28"/>
          <w:szCs w:val="28"/>
          <w:lang w:val="en-US"/>
        </w:rPr>
        <w:drawing>
          <wp:anchor distT="0" distB="0" distL="114300" distR="114300" simplePos="0" relativeHeight="251659264" behindDoc="1" locked="0" layoutInCell="1" allowOverlap="1" wp14:anchorId="7E6A9307" wp14:editId="38D5BE70">
            <wp:simplePos x="0" y="0"/>
            <wp:positionH relativeFrom="margin">
              <wp:posOffset>876300</wp:posOffset>
            </wp:positionH>
            <wp:positionV relativeFrom="margin">
              <wp:posOffset>7620</wp:posOffset>
            </wp:positionV>
            <wp:extent cx="3601720" cy="11912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to biblioteca.png"/>
                    <pic:cNvPicPr/>
                  </pic:nvPicPr>
                  <pic:blipFill>
                    <a:blip r:embed="rId7">
                      <a:extLst>
                        <a:ext uri="{28A0092B-C50C-407E-A947-70E740481C1C}">
                          <a14:useLocalDpi xmlns:a14="http://schemas.microsoft.com/office/drawing/2010/main" val="0"/>
                        </a:ext>
                      </a:extLst>
                    </a:blip>
                    <a:stretch>
                      <a:fillRect/>
                    </a:stretch>
                  </pic:blipFill>
                  <pic:spPr>
                    <a:xfrm>
                      <a:off x="0" y="0"/>
                      <a:ext cx="3601720" cy="1191260"/>
                    </a:xfrm>
                    <a:prstGeom prst="rect">
                      <a:avLst/>
                    </a:prstGeom>
                  </pic:spPr>
                </pic:pic>
              </a:graphicData>
            </a:graphic>
            <wp14:sizeRelH relativeFrom="page">
              <wp14:pctWidth>0</wp14:pctWidth>
            </wp14:sizeRelH>
            <wp14:sizeRelV relativeFrom="page">
              <wp14:pctHeight>0</wp14:pctHeight>
            </wp14:sizeRelV>
          </wp:anchor>
        </w:drawing>
      </w:r>
    </w:p>
    <w:p w14:paraId="01170ED5" w14:textId="77777777" w:rsidR="00C75441" w:rsidRDefault="00C75441"/>
    <w:p w14:paraId="69980623" w14:textId="77777777" w:rsidR="00C75441" w:rsidRDefault="00C75441"/>
    <w:p w14:paraId="449B875F" w14:textId="77777777" w:rsidR="00C75441" w:rsidRDefault="00C75441"/>
    <w:p w14:paraId="628A508A" w14:textId="77777777" w:rsidR="00C75441" w:rsidRPr="00C75441" w:rsidRDefault="00C75441">
      <w:pPr>
        <w:rPr>
          <w:rFonts w:ascii="Times New Roman" w:hAnsi="Times New Roman" w:cs="Times New Roman"/>
          <w:sz w:val="28"/>
          <w:szCs w:val="28"/>
        </w:rPr>
      </w:pPr>
    </w:p>
    <w:p w14:paraId="070B7293" w14:textId="77777777" w:rsidR="00C75441" w:rsidRDefault="00C75441" w:rsidP="00C75441">
      <w:pPr>
        <w:widowControl w:val="0"/>
        <w:autoSpaceDE w:val="0"/>
        <w:autoSpaceDN w:val="0"/>
        <w:adjustRightInd w:val="0"/>
        <w:spacing w:after="360" w:line="276" w:lineRule="auto"/>
        <w:jc w:val="center"/>
        <w:rPr>
          <w:rFonts w:ascii="Times New Roman" w:hAnsi="Times New Roman" w:cs="Times New Roman"/>
          <w:b/>
          <w:bCs/>
          <w:sz w:val="28"/>
          <w:szCs w:val="28"/>
        </w:rPr>
      </w:pPr>
      <w:r w:rsidRPr="00C75441">
        <w:rPr>
          <w:rFonts w:ascii="Times New Roman" w:hAnsi="Times New Roman" w:cs="Times New Roman"/>
          <w:b/>
          <w:bCs/>
          <w:sz w:val="28"/>
          <w:szCs w:val="28"/>
        </w:rPr>
        <w:t>METODOLOGÍA DE INVESTIGACIÓN</w:t>
      </w:r>
    </w:p>
    <w:p w14:paraId="75041BE3" w14:textId="127E017A" w:rsidR="00C75441" w:rsidRDefault="00C75441" w:rsidP="00C75441">
      <w:pPr>
        <w:widowControl w:val="0"/>
        <w:autoSpaceDE w:val="0"/>
        <w:autoSpaceDN w:val="0"/>
        <w:adjustRightInd w:val="0"/>
        <w:spacing w:after="360" w:line="276" w:lineRule="auto"/>
        <w:jc w:val="center"/>
        <w:rPr>
          <w:rFonts w:ascii="Times New Roman" w:hAnsi="Times New Roman" w:cs="Times New Roman"/>
          <w:b/>
          <w:bCs/>
          <w:sz w:val="28"/>
          <w:szCs w:val="28"/>
        </w:rPr>
      </w:pPr>
      <w:r w:rsidRPr="00C75441">
        <w:rPr>
          <w:rFonts w:ascii="Times New Roman" w:hAnsi="Times New Roman" w:cs="Times New Roman"/>
          <w:b/>
          <w:bCs/>
          <w:sz w:val="28"/>
          <w:szCs w:val="28"/>
        </w:rPr>
        <w:t>TAREA: Ejemplos de desarrollo de negocios</w:t>
      </w:r>
    </w:p>
    <w:p w14:paraId="0C9063DC" w14:textId="31B4B113" w:rsidR="00C75441" w:rsidRPr="00C75441" w:rsidRDefault="00C75441" w:rsidP="00C75441">
      <w:pPr>
        <w:widowControl w:val="0"/>
        <w:autoSpaceDE w:val="0"/>
        <w:autoSpaceDN w:val="0"/>
        <w:adjustRightInd w:val="0"/>
        <w:spacing w:after="360" w:line="276" w:lineRule="auto"/>
        <w:jc w:val="center"/>
        <w:rPr>
          <w:rFonts w:ascii="Times New Roman" w:hAnsi="Times New Roman" w:cs="Times New Roman"/>
          <w:b/>
          <w:bCs/>
          <w:sz w:val="28"/>
          <w:szCs w:val="28"/>
        </w:rPr>
      </w:pPr>
      <w:r w:rsidRPr="00C75441">
        <w:rPr>
          <w:rFonts w:ascii="Times New Roman" w:hAnsi="Times New Roman" w:cs="Times New Roman"/>
          <w:b/>
          <w:bCs/>
          <w:sz w:val="28"/>
          <w:szCs w:val="28"/>
        </w:rPr>
        <w:t>FACILITADOR: Enrique Rivas</w:t>
      </w:r>
    </w:p>
    <w:p w14:paraId="1A53AADE" w14:textId="6BD7801D" w:rsidR="00C75441" w:rsidRDefault="00C75441" w:rsidP="00C75441">
      <w:pPr>
        <w:widowControl w:val="0"/>
        <w:autoSpaceDE w:val="0"/>
        <w:autoSpaceDN w:val="0"/>
        <w:adjustRightInd w:val="0"/>
        <w:spacing w:after="360"/>
        <w:jc w:val="center"/>
        <w:rPr>
          <w:rFonts w:ascii="Times New Roman" w:hAnsi="Times New Roman" w:cs="Times New Roman"/>
          <w:b/>
          <w:bCs/>
          <w:sz w:val="28"/>
          <w:szCs w:val="28"/>
        </w:rPr>
      </w:pPr>
      <w:r w:rsidRPr="00C75441">
        <w:rPr>
          <w:rFonts w:ascii="Times New Roman" w:hAnsi="Times New Roman" w:cs="Times New Roman"/>
          <w:b/>
          <w:bCs/>
          <w:sz w:val="28"/>
          <w:szCs w:val="28"/>
        </w:rPr>
        <w:t>ELABORADO POR:</w:t>
      </w:r>
    </w:p>
    <w:p w14:paraId="7B6D35EA" w14:textId="0331B67D" w:rsidR="00C75441" w:rsidRPr="00C75441" w:rsidRDefault="00C75441" w:rsidP="00C75441">
      <w:pPr>
        <w:widowControl w:val="0"/>
        <w:autoSpaceDE w:val="0"/>
        <w:autoSpaceDN w:val="0"/>
        <w:adjustRightInd w:val="0"/>
        <w:spacing w:after="360"/>
        <w:jc w:val="center"/>
        <w:rPr>
          <w:rFonts w:ascii="Times New Roman" w:hAnsi="Times New Roman" w:cs="Times New Roman"/>
          <w:b/>
          <w:bCs/>
          <w:sz w:val="28"/>
          <w:szCs w:val="28"/>
        </w:rPr>
      </w:pPr>
      <w:r>
        <w:rPr>
          <w:rFonts w:ascii="Times New Roman" w:hAnsi="Times New Roman" w:cs="Times New Roman"/>
          <w:b/>
          <w:bCs/>
          <w:sz w:val="28"/>
          <w:szCs w:val="28"/>
        </w:rPr>
        <w:t>KEVIN JOSUE RODRIGUEZ HERNANDEZ</w:t>
      </w:r>
    </w:p>
    <w:p w14:paraId="502AC211" w14:textId="253298CD" w:rsidR="00C75441" w:rsidRPr="00C75441" w:rsidRDefault="00C75441" w:rsidP="00C75441">
      <w:pPr>
        <w:widowControl w:val="0"/>
        <w:autoSpaceDE w:val="0"/>
        <w:autoSpaceDN w:val="0"/>
        <w:adjustRightInd w:val="0"/>
        <w:spacing w:after="360"/>
        <w:jc w:val="center"/>
        <w:rPr>
          <w:rFonts w:ascii="Times New Roman" w:hAnsi="Times New Roman" w:cs="Times New Roman"/>
          <w:b/>
          <w:bCs/>
          <w:sz w:val="28"/>
          <w:szCs w:val="28"/>
        </w:rPr>
      </w:pPr>
      <w:r w:rsidRPr="00C75441">
        <w:rPr>
          <w:rFonts w:ascii="Times New Roman" w:hAnsi="Times New Roman" w:cs="Times New Roman"/>
          <w:b/>
          <w:bCs/>
          <w:sz w:val="28"/>
          <w:szCs w:val="28"/>
        </w:rPr>
        <w:t>CUENTA: 12011123</w:t>
      </w:r>
    </w:p>
    <w:p w14:paraId="47707E81" w14:textId="211CBD94" w:rsidR="00C75441" w:rsidRPr="00C75441" w:rsidRDefault="00C75441" w:rsidP="00C75441">
      <w:pPr>
        <w:widowControl w:val="0"/>
        <w:autoSpaceDE w:val="0"/>
        <w:autoSpaceDN w:val="0"/>
        <w:adjustRightInd w:val="0"/>
        <w:spacing w:after="360"/>
        <w:jc w:val="center"/>
        <w:rPr>
          <w:rFonts w:ascii="Times New Roman" w:hAnsi="Times New Roman" w:cs="Times New Roman"/>
          <w:b/>
          <w:bCs/>
          <w:sz w:val="28"/>
          <w:szCs w:val="28"/>
        </w:rPr>
      </w:pPr>
      <w:r w:rsidRPr="00C75441">
        <w:rPr>
          <w:rFonts w:ascii="Times New Roman" w:hAnsi="Times New Roman" w:cs="Times New Roman"/>
          <w:b/>
          <w:bCs/>
          <w:sz w:val="28"/>
          <w:szCs w:val="28"/>
        </w:rPr>
        <w:t xml:space="preserve">LUGAR: TEGUCIGALPA </w:t>
      </w:r>
    </w:p>
    <w:p w14:paraId="41B1FEAB" w14:textId="72421818" w:rsidR="00C75441" w:rsidRPr="00C75441" w:rsidRDefault="00C75441" w:rsidP="00C75441">
      <w:pPr>
        <w:widowControl w:val="0"/>
        <w:autoSpaceDE w:val="0"/>
        <w:autoSpaceDN w:val="0"/>
        <w:adjustRightInd w:val="0"/>
        <w:spacing w:after="360"/>
        <w:contextualSpacing/>
        <w:jc w:val="center"/>
        <w:rPr>
          <w:rFonts w:ascii="Times New Roman" w:hAnsi="Times New Roman" w:cs="Times New Roman"/>
          <w:b/>
          <w:bCs/>
          <w:sz w:val="28"/>
          <w:szCs w:val="28"/>
        </w:rPr>
      </w:pPr>
      <w:r>
        <w:rPr>
          <w:rFonts w:ascii="Times New Roman" w:hAnsi="Times New Roman" w:cs="Times New Roman"/>
          <w:b/>
          <w:bCs/>
          <w:sz w:val="28"/>
          <w:szCs w:val="28"/>
        </w:rPr>
        <w:t>26</w:t>
      </w:r>
      <w:r w:rsidRPr="00C75441">
        <w:rPr>
          <w:rFonts w:ascii="Times New Roman" w:hAnsi="Times New Roman" w:cs="Times New Roman"/>
          <w:b/>
          <w:bCs/>
          <w:sz w:val="28"/>
          <w:szCs w:val="28"/>
        </w:rPr>
        <w:t>/ ju</w:t>
      </w:r>
      <w:r>
        <w:rPr>
          <w:rFonts w:ascii="Times New Roman" w:hAnsi="Times New Roman" w:cs="Times New Roman"/>
          <w:b/>
          <w:bCs/>
          <w:sz w:val="28"/>
          <w:szCs w:val="28"/>
        </w:rPr>
        <w:t>l</w:t>
      </w:r>
      <w:r w:rsidRPr="00C75441">
        <w:rPr>
          <w:rFonts w:ascii="Times New Roman" w:hAnsi="Times New Roman" w:cs="Times New Roman"/>
          <w:b/>
          <w:bCs/>
          <w:sz w:val="28"/>
          <w:szCs w:val="28"/>
        </w:rPr>
        <w:t>io/ 202</w:t>
      </w:r>
      <w:r>
        <w:rPr>
          <w:rFonts w:ascii="Times New Roman" w:hAnsi="Times New Roman" w:cs="Times New Roman"/>
          <w:b/>
          <w:bCs/>
          <w:sz w:val="28"/>
          <w:szCs w:val="28"/>
        </w:rPr>
        <w:t>1</w:t>
      </w:r>
    </w:p>
    <w:p w14:paraId="7CCDF596" w14:textId="7BDE1E82" w:rsidR="00C75441" w:rsidRDefault="00C75441">
      <w:r>
        <w:br w:type="page"/>
      </w:r>
    </w:p>
    <w:p w14:paraId="443AB3A6" w14:textId="0D2A620D" w:rsidR="00024AD9" w:rsidRDefault="00024AD9" w:rsidP="00C75441">
      <w:pPr>
        <w:tabs>
          <w:tab w:val="left" w:pos="2736"/>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Introducción</w:t>
      </w:r>
    </w:p>
    <w:p w14:paraId="2E004765" w14:textId="62E1516B" w:rsidR="00024AD9" w:rsidRDefault="00024AD9" w:rsidP="00C75441">
      <w:pPr>
        <w:tabs>
          <w:tab w:val="left" w:pos="2736"/>
        </w:tabs>
        <w:jc w:val="center"/>
        <w:rPr>
          <w:rFonts w:ascii="Times New Roman" w:hAnsi="Times New Roman" w:cs="Times New Roman"/>
          <w:b/>
          <w:bCs/>
          <w:sz w:val="28"/>
          <w:szCs w:val="28"/>
        </w:rPr>
      </w:pPr>
    </w:p>
    <w:p w14:paraId="3E20ABCD" w14:textId="7DAB7A96" w:rsidR="00024AD9" w:rsidRPr="00024AD9" w:rsidRDefault="00024AD9" w:rsidP="00024AD9">
      <w:pPr>
        <w:tabs>
          <w:tab w:val="left" w:pos="2736"/>
        </w:tabs>
        <w:rPr>
          <w:rFonts w:ascii="Times New Roman" w:hAnsi="Times New Roman" w:cs="Times New Roman"/>
          <w:sz w:val="24"/>
          <w:szCs w:val="24"/>
        </w:rPr>
      </w:pPr>
      <w:r>
        <w:rPr>
          <w:rFonts w:ascii="Times New Roman" w:hAnsi="Times New Roman" w:cs="Times New Roman"/>
          <w:b/>
          <w:bCs/>
          <w:sz w:val="28"/>
          <w:szCs w:val="28"/>
        </w:rPr>
        <w:t xml:space="preserve">     </w:t>
      </w:r>
      <w:r w:rsidRPr="00024AD9">
        <w:rPr>
          <w:rFonts w:ascii="Times New Roman" w:hAnsi="Times New Roman" w:cs="Times New Roman"/>
          <w:sz w:val="24"/>
          <w:szCs w:val="24"/>
        </w:rPr>
        <w:t>El propósito de este documento es investigar y citar algunos ejemplos de estudios propicios para la generación de ideas de negocio. Estos estudios son propicios para la generación de ideas de negocio. Referirse al foco de investigación y referirse al foco de investigación (cualitativo, cuantitativo o mixto) (cualitativo, cuantitativo o mixto), y, con qué propósito y qué negocio se desarrolla a partir del propósito establecido, qué propósito se lleva a cabo y qué negocio se desarrolla a partir de la investigación declarada. Permite que la investigación extendida sea muy importante porque permite expandir el conocimiento de las personas de una manera específica y precisa, abriendo así el conocimiento de las personas de manera específica y precisa, abriendo así posibilidades sociales, culturales y comerciales.</w:t>
      </w:r>
      <w:r w:rsidRPr="00024AD9">
        <w:rPr>
          <w:rFonts w:ascii="Times New Roman" w:hAnsi="Times New Roman" w:cs="Times New Roman"/>
          <w:sz w:val="24"/>
          <w:szCs w:val="24"/>
        </w:rPr>
        <w:br w:type="page"/>
      </w:r>
    </w:p>
    <w:p w14:paraId="0F26BC13" w14:textId="0D0CC650" w:rsidR="00C75441" w:rsidRDefault="00C75441" w:rsidP="00C75441">
      <w:pPr>
        <w:tabs>
          <w:tab w:val="left" w:pos="2736"/>
        </w:tabs>
        <w:jc w:val="center"/>
        <w:rPr>
          <w:rFonts w:ascii="Times New Roman" w:hAnsi="Times New Roman" w:cs="Times New Roman"/>
          <w:b/>
          <w:bCs/>
          <w:sz w:val="28"/>
          <w:szCs w:val="28"/>
        </w:rPr>
      </w:pPr>
      <w:r w:rsidRPr="00C75441">
        <w:rPr>
          <w:rFonts w:ascii="Times New Roman" w:hAnsi="Times New Roman" w:cs="Times New Roman"/>
          <w:b/>
          <w:bCs/>
          <w:sz w:val="28"/>
          <w:szCs w:val="28"/>
        </w:rPr>
        <w:lastRenderedPageBreak/>
        <w:t>Ejemplo 1</w:t>
      </w:r>
    </w:p>
    <w:p w14:paraId="236B4A76" w14:textId="77777777" w:rsidR="00C75441" w:rsidRDefault="00C75441" w:rsidP="00C75441">
      <w:pPr>
        <w:tabs>
          <w:tab w:val="left" w:pos="2736"/>
        </w:tabs>
        <w:jc w:val="center"/>
        <w:rPr>
          <w:rFonts w:ascii="Times New Roman" w:hAnsi="Times New Roman" w:cs="Times New Roman"/>
          <w:b/>
          <w:bCs/>
          <w:sz w:val="28"/>
          <w:szCs w:val="28"/>
        </w:rPr>
      </w:pPr>
    </w:p>
    <w:p w14:paraId="0772B28F" w14:textId="19125B92" w:rsidR="00C75441" w:rsidRPr="00C75441" w:rsidRDefault="00C75441" w:rsidP="00C75441">
      <w:pPr>
        <w:tabs>
          <w:tab w:val="left" w:pos="2736"/>
        </w:tabs>
        <w:rPr>
          <w:rFonts w:ascii="Times New Roman" w:hAnsi="Times New Roman" w:cs="Times New Roman"/>
          <w:sz w:val="24"/>
          <w:szCs w:val="24"/>
        </w:rPr>
      </w:pPr>
      <w:r>
        <w:rPr>
          <w:rFonts w:ascii="Times New Roman" w:hAnsi="Times New Roman" w:cs="Times New Roman"/>
          <w:b/>
          <w:bCs/>
          <w:sz w:val="28"/>
          <w:szCs w:val="28"/>
        </w:rPr>
        <w:t xml:space="preserve">     </w:t>
      </w:r>
      <w:r w:rsidRPr="00C75441">
        <w:rPr>
          <w:rFonts w:ascii="Times New Roman" w:hAnsi="Times New Roman" w:cs="Times New Roman"/>
          <w:sz w:val="24"/>
          <w:szCs w:val="24"/>
        </w:rPr>
        <w:t>Muchos académicos utilizan procesos cualitativos para responder preguntas de investigación y comprender el comportamiento del grupo. Por ejemplo, un investigador puede querer comparar el desempeño académico y social de estudiantes de escuelas privadas con estudiantes de escuelas públicas.</w:t>
      </w:r>
    </w:p>
    <w:p w14:paraId="4A53E528" w14:textId="36BDB23C" w:rsidR="00C75441" w:rsidRDefault="00024AD9" w:rsidP="00C75441">
      <w:pPr>
        <w:tabs>
          <w:tab w:val="left" w:pos="2736"/>
        </w:tabs>
        <w:rPr>
          <w:rFonts w:ascii="Times New Roman" w:hAnsi="Times New Roman" w:cs="Times New Roman"/>
          <w:sz w:val="24"/>
          <w:szCs w:val="24"/>
        </w:rPr>
      </w:pPr>
      <w:r>
        <w:rPr>
          <w:rFonts w:ascii="Times New Roman" w:hAnsi="Times New Roman" w:cs="Times New Roman"/>
          <w:sz w:val="24"/>
          <w:szCs w:val="24"/>
        </w:rPr>
        <w:t xml:space="preserve">     </w:t>
      </w:r>
      <w:r w:rsidR="00C75441" w:rsidRPr="00C75441">
        <w:rPr>
          <w:rFonts w:ascii="Times New Roman" w:hAnsi="Times New Roman" w:cs="Times New Roman"/>
          <w:sz w:val="24"/>
          <w:szCs w:val="24"/>
        </w:rPr>
        <w:t>El académico realizó entrevistas estructuradas con estudiantes y profesores de 5 escuelas privadas diferentes. Hizo lo mismo con 5 escuelas públicas independientes. Determina que los estudiantes en las escuelas privadas se desempeñen mejor, se desempeñen mejor y tengan más padres involucrados. Sin embargo, las escuelas públicas prestan más atención a la diversidad, mientras que las escuelas privadas carecen de ella.</w:t>
      </w:r>
    </w:p>
    <w:p w14:paraId="37180165" w14:textId="2EFA49CC" w:rsidR="00C75441" w:rsidRDefault="00C75441" w:rsidP="00C75441">
      <w:pPr>
        <w:tabs>
          <w:tab w:val="left" w:pos="2736"/>
        </w:tabs>
        <w:rPr>
          <w:rFonts w:ascii="Times New Roman" w:hAnsi="Times New Roman" w:cs="Times New Roman"/>
          <w:sz w:val="24"/>
          <w:szCs w:val="24"/>
        </w:rPr>
      </w:pPr>
    </w:p>
    <w:p w14:paraId="52EDE33C" w14:textId="72528CE2" w:rsidR="00C75441" w:rsidRDefault="00C75441" w:rsidP="00C75441">
      <w:pPr>
        <w:tabs>
          <w:tab w:val="left" w:pos="2736"/>
        </w:tabs>
        <w:rPr>
          <w:rFonts w:ascii="Times New Roman" w:hAnsi="Times New Roman" w:cs="Times New Roman"/>
          <w:sz w:val="24"/>
          <w:szCs w:val="24"/>
        </w:rPr>
      </w:pPr>
      <w:r w:rsidRPr="00024AD9">
        <w:rPr>
          <w:rFonts w:ascii="Times New Roman" w:hAnsi="Times New Roman" w:cs="Times New Roman"/>
          <w:b/>
          <w:bCs/>
          <w:sz w:val="24"/>
          <w:szCs w:val="24"/>
        </w:rPr>
        <w:t>Enfoque de la investigación</w:t>
      </w:r>
      <w:r>
        <w:rPr>
          <w:rFonts w:ascii="Times New Roman" w:hAnsi="Times New Roman" w:cs="Times New Roman"/>
          <w:sz w:val="24"/>
          <w:szCs w:val="24"/>
        </w:rPr>
        <w:t>: cualitativo.</w:t>
      </w:r>
    </w:p>
    <w:p w14:paraId="63F3A938" w14:textId="729A7CA9" w:rsidR="00C75441" w:rsidRDefault="00C75441" w:rsidP="00C75441">
      <w:pPr>
        <w:tabs>
          <w:tab w:val="left" w:pos="2736"/>
        </w:tabs>
        <w:rPr>
          <w:rFonts w:ascii="Times New Roman" w:hAnsi="Times New Roman" w:cs="Times New Roman"/>
          <w:sz w:val="24"/>
          <w:szCs w:val="24"/>
        </w:rPr>
      </w:pPr>
      <w:r w:rsidRPr="00024AD9">
        <w:rPr>
          <w:rFonts w:ascii="Times New Roman" w:hAnsi="Times New Roman" w:cs="Times New Roman"/>
          <w:b/>
          <w:bCs/>
          <w:sz w:val="24"/>
          <w:szCs w:val="24"/>
        </w:rPr>
        <w:t xml:space="preserve">Propósito con el que se </w:t>
      </w:r>
      <w:r w:rsidR="00024AD9" w:rsidRPr="00024AD9">
        <w:rPr>
          <w:rFonts w:ascii="Times New Roman" w:hAnsi="Times New Roman" w:cs="Times New Roman"/>
          <w:b/>
          <w:bCs/>
          <w:sz w:val="24"/>
          <w:szCs w:val="24"/>
        </w:rPr>
        <w:t>realizó</w:t>
      </w:r>
      <w:r>
        <w:rPr>
          <w:rFonts w:ascii="Times New Roman" w:hAnsi="Times New Roman" w:cs="Times New Roman"/>
          <w:sz w:val="24"/>
          <w:szCs w:val="24"/>
        </w:rPr>
        <w:t>:</w:t>
      </w:r>
      <w:r w:rsidR="00024AD9">
        <w:rPr>
          <w:rFonts w:ascii="Times New Roman" w:hAnsi="Times New Roman" w:cs="Times New Roman"/>
          <w:sz w:val="24"/>
          <w:szCs w:val="24"/>
        </w:rPr>
        <w:t xml:space="preserve"> Tener una educación similar en escuelas publicas y privadas.</w:t>
      </w:r>
    </w:p>
    <w:p w14:paraId="180167C9" w14:textId="67AE89BC" w:rsidR="00C75441" w:rsidRDefault="00C75441" w:rsidP="00C75441">
      <w:pPr>
        <w:tabs>
          <w:tab w:val="left" w:pos="2736"/>
        </w:tabs>
        <w:rPr>
          <w:rFonts w:ascii="Times New Roman" w:hAnsi="Times New Roman" w:cs="Times New Roman"/>
          <w:sz w:val="24"/>
          <w:szCs w:val="24"/>
        </w:rPr>
      </w:pPr>
      <w:r w:rsidRPr="00024AD9">
        <w:rPr>
          <w:rFonts w:ascii="Times New Roman" w:hAnsi="Times New Roman" w:cs="Times New Roman"/>
          <w:b/>
          <w:bCs/>
          <w:sz w:val="24"/>
          <w:szCs w:val="24"/>
        </w:rPr>
        <w:t>Negocio que desarrollo</w:t>
      </w:r>
      <w:r w:rsidR="00024AD9">
        <w:rPr>
          <w:rFonts w:ascii="Times New Roman" w:hAnsi="Times New Roman" w:cs="Times New Roman"/>
          <w:b/>
          <w:bCs/>
          <w:sz w:val="24"/>
          <w:szCs w:val="24"/>
        </w:rPr>
        <w:t xml:space="preserve">: </w:t>
      </w:r>
      <w:r w:rsidR="00024AD9" w:rsidRPr="00024AD9">
        <w:rPr>
          <w:rFonts w:ascii="Times New Roman" w:hAnsi="Times New Roman" w:cs="Times New Roman"/>
          <w:sz w:val="24"/>
          <w:szCs w:val="24"/>
        </w:rPr>
        <w:t>Ninguno</w:t>
      </w:r>
    </w:p>
    <w:p w14:paraId="2DE6EECE" w14:textId="77777777" w:rsidR="00024AD9" w:rsidRDefault="00024AD9" w:rsidP="00C75441">
      <w:pPr>
        <w:tabs>
          <w:tab w:val="left" w:pos="2736"/>
        </w:tabs>
        <w:rPr>
          <w:rFonts w:ascii="Times New Roman" w:hAnsi="Times New Roman" w:cs="Times New Roman"/>
          <w:sz w:val="24"/>
          <w:szCs w:val="24"/>
        </w:rPr>
      </w:pPr>
    </w:p>
    <w:p w14:paraId="67151FEA" w14:textId="3076503D" w:rsidR="00024AD9" w:rsidRDefault="00024AD9" w:rsidP="00C75441">
      <w:pPr>
        <w:tabs>
          <w:tab w:val="left" w:pos="2736"/>
        </w:tabs>
        <w:rPr>
          <w:rFonts w:ascii="Times New Roman" w:hAnsi="Times New Roman" w:cs="Times New Roman"/>
          <w:sz w:val="24"/>
          <w:szCs w:val="24"/>
        </w:rPr>
      </w:pPr>
    </w:p>
    <w:p w14:paraId="45F11425" w14:textId="1C4CF120" w:rsidR="00024AD9" w:rsidRDefault="00024AD9" w:rsidP="00C75441">
      <w:pPr>
        <w:tabs>
          <w:tab w:val="left" w:pos="2736"/>
        </w:tabs>
        <w:rPr>
          <w:rFonts w:ascii="Times New Roman" w:hAnsi="Times New Roman" w:cs="Times New Roman"/>
          <w:b/>
          <w:bCs/>
          <w:sz w:val="28"/>
          <w:szCs w:val="28"/>
        </w:rPr>
      </w:pPr>
      <w:r>
        <w:rPr>
          <w:rFonts w:ascii="Times New Roman" w:hAnsi="Times New Roman" w:cs="Times New Roman"/>
          <w:sz w:val="24"/>
          <w:szCs w:val="24"/>
        </w:rPr>
        <w:tab/>
        <w:t xml:space="preserve">       </w:t>
      </w:r>
      <w:r w:rsidRPr="00024AD9">
        <w:rPr>
          <w:rFonts w:ascii="Times New Roman" w:hAnsi="Times New Roman" w:cs="Times New Roman"/>
          <w:b/>
          <w:bCs/>
          <w:sz w:val="28"/>
          <w:szCs w:val="28"/>
        </w:rPr>
        <w:t xml:space="preserve">     Ejemplo 2</w:t>
      </w:r>
    </w:p>
    <w:p w14:paraId="72C8276F" w14:textId="68BD6283" w:rsidR="00024AD9" w:rsidRPr="00024AD9" w:rsidRDefault="00024AD9" w:rsidP="00024AD9">
      <w:pPr>
        <w:tabs>
          <w:tab w:val="left" w:pos="2736"/>
        </w:tabs>
        <w:rPr>
          <w:rFonts w:ascii="Times New Roman" w:hAnsi="Times New Roman" w:cs="Times New Roman"/>
        </w:rPr>
      </w:pPr>
      <w:r>
        <w:rPr>
          <w:rFonts w:ascii="Times New Roman" w:hAnsi="Times New Roman" w:cs="Times New Roman"/>
          <w:b/>
          <w:bCs/>
          <w:sz w:val="28"/>
          <w:szCs w:val="28"/>
        </w:rPr>
        <w:t xml:space="preserve">     </w:t>
      </w:r>
      <w:r w:rsidRPr="00024AD9">
        <w:rPr>
          <w:rFonts w:ascii="Times New Roman" w:hAnsi="Times New Roman" w:cs="Times New Roman"/>
        </w:rPr>
        <w:t>U</w:t>
      </w:r>
      <w:r w:rsidRPr="00024AD9">
        <w:rPr>
          <w:rFonts w:ascii="Times New Roman" w:hAnsi="Times New Roman" w:cs="Times New Roman"/>
        </w:rPr>
        <w:t>na de las formas más fáciles de visualizar el concepto en cuestión es considerar la investigación para verificar la eficacia de un determinado fármaco. Esto se realiza de forma continua, pero debido al bombardeo de información relacionada con la pandemia de COVID, es posible que se haya vuelto más evidente últimamente</w:t>
      </w:r>
      <w:r>
        <w:rPr>
          <w:rFonts w:ascii="Times New Roman" w:hAnsi="Times New Roman" w:cs="Times New Roman"/>
        </w:rPr>
        <w:t xml:space="preserve"> el COVID </w:t>
      </w:r>
      <w:r w:rsidRPr="00024AD9">
        <w:rPr>
          <w:rFonts w:ascii="Times New Roman" w:hAnsi="Times New Roman" w:cs="Times New Roman"/>
        </w:rPr>
        <w:t xml:space="preserve">19. Para realizar pruebas </w:t>
      </w:r>
      <w:r w:rsidRPr="00024AD9">
        <w:rPr>
          <w:rFonts w:ascii="Times New Roman" w:hAnsi="Times New Roman" w:cs="Times New Roman"/>
        </w:rPr>
        <w:t>posibles.</w:t>
      </w:r>
    </w:p>
    <w:p w14:paraId="4ECB0D4D" w14:textId="727BFA2E" w:rsidR="00024AD9" w:rsidRDefault="00024AD9" w:rsidP="00024AD9">
      <w:pPr>
        <w:tabs>
          <w:tab w:val="left" w:pos="2736"/>
        </w:tabs>
        <w:rPr>
          <w:rFonts w:ascii="Times New Roman" w:hAnsi="Times New Roman" w:cs="Times New Roman"/>
        </w:rPr>
      </w:pPr>
      <w:r>
        <w:rPr>
          <w:rFonts w:ascii="Times New Roman" w:hAnsi="Times New Roman" w:cs="Times New Roman"/>
        </w:rPr>
        <w:t xml:space="preserve">     </w:t>
      </w:r>
      <w:r w:rsidRPr="00024AD9">
        <w:rPr>
          <w:rFonts w:ascii="Times New Roman" w:hAnsi="Times New Roman" w:cs="Times New Roman"/>
        </w:rPr>
        <w:t>En este caso, se crearon dos grupos, uno es un grupo experimental que usa una vacuna potencial y el otro es un grupo de control que recibe solo un placebo. Luego de un período de tiempo, comparando las tasas de infección de los dos grupos, se concluyó que la diferencia a favor del grupo experimental era la efectividad de la vacuna en cuestión. Entre los tipos que hemos visto antes, este será un ejemplo de investigación experimental.</w:t>
      </w:r>
    </w:p>
    <w:p w14:paraId="17ADF3D5" w14:textId="1D135D3B" w:rsidR="00024AD9" w:rsidRDefault="00024AD9" w:rsidP="00024AD9">
      <w:pPr>
        <w:tabs>
          <w:tab w:val="left" w:pos="2736"/>
        </w:tabs>
        <w:rPr>
          <w:rFonts w:ascii="Times New Roman" w:hAnsi="Times New Roman" w:cs="Times New Roman"/>
          <w:sz w:val="24"/>
          <w:szCs w:val="24"/>
        </w:rPr>
      </w:pPr>
      <w:r w:rsidRPr="00024AD9">
        <w:rPr>
          <w:rFonts w:ascii="Times New Roman" w:hAnsi="Times New Roman" w:cs="Times New Roman"/>
          <w:b/>
          <w:bCs/>
          <w:sz w:val="24"/>
          <w:szCs w:val="24"/>
        </w:rPr>
        <w:t>Enfoque de la investigación</w:t>
      </w:r>
      <w:r>
        <w:rPr>
          <w:rFonts w:ascii="Times New Roman" w:hAnsi="Times New Roman" w:cs="Times New Roman"/>
          <w:sz w:val="24"/>
          <w:szCs w:val="24"/>
        </w:rPr>
        <w:t xml:space="preserve">: </w:t>
      </w:r>
      <w:r>
        <w:rPr>
          <w:rFonts w:ascii="Times New Roman" w:hAnsi="Times New Roman" w:cs="Times New Roman"/>
          <w:sz w:val="24"/>
          <w:szCs w:val="24"/>
        </w:rPr>
        <w:t>cuantitativo</w:t>
      </w:r>
      <w:r>
        <w:rPr>
          <w:rFonts w:ascii="Times New Roman" w:hAnsi="Times New Roman" w:cs="Times New Roman"/>
          <w:sz w:val="24"/>
          <w:szCs w:val="24"/>
        </w:rPr>
        <w:t>.</w:t>
      </w:r>
    </w:p>
    <w:p w14:paraId="076FF2BF" w14:textId="2568A674" w:rsidR="00024AD9" w:rsidRDefault="00024AD9" w:rsidP="00024AD9">
      <w:pPr>
        <w:tabs>
          <w:tab w:val="left" w:pos="2736"/>
        </w:tabs>
        <w:rPr>
          <w:rFonts w:ascii="Times New Roman" w:hAnsi="Times New Roman" w:cs="Times New Roman"/>
          <w:sz w:val="24"/>
          <w:szCs w:val="24"/>
        </w:rPr>
      </w:pPr>
      <w:r w:rsidRPr="00024AD9">
        <w:rPr>
          <w:rFonts w:ascii="Times New Roman" w:hAnsi="Times New Roman" w:cs="Times New Roman"/>
          <w:b/>
          <w:bCs/>
          <w:sz w:val="24"/>
          <w:szCs w:val="24"/>
        </w:rPr>
        <w:t>Propósito con el que se realizó</w:t>
      </w:r>
      <w:r>
        <w:rPr>
          <w:rFonts w:ascii="Times New Roman" w:hAnsi="Times New Roman" w:cs="Times New Roman"/>
          <w:sz w:val="24"/>
          <w:szCs w:val="24"/>
        </w:rPr>
        <w:t xml:space="preserve">: </w:t>
      </w:r>
      <w:r>
        <w:rPr>
          <w:rFonts w:ascii="Times New Roman" w:hAnsi="Times New Roman" w:cs="Times New Roman"/>
          <w:sz w:val="24"/>
          <w:szCs w:val="24"/>
        </w:rPr>
        <w:t>Realizar una comparación entre dos grupos experimentales para el COVID.</w:t>
      </w:r>
    </w:p>
    <w:p w14:paraId="6CC03DFC" w14:textId="78FD680F" w:rsidR="00024AD9" w:rsidRDefault="00024AD9" w:rsidP="00024AD9">
      <w:pPr>
        <w:tabs>
          <w:tab w:val="left" w:pos="2736"/>
        </w:tabs>
        <w:rPr>
          <w:rFonts w:ascii="Times New Roman" w:hAnsi="Times New Roman" w:cs="Times New Roman"/>
          <w:sz w:val="24"/>
          <w:szCs w:val="24"/>
        </w:rPr>
      </w:pPr>
      <w:r w:rsidRPr="00024AD9">
        <w:rPr>
          <w:rFonts w:ascii="Times New Roman" w:hAnsi="Times New Roman" w:cs="Times New Roman"/>
          <w:b/>
          <w:bCs/>
          <w:sz w:val="24"/>
          <w:szCs w:val="24"/>
        </w:rPr>
        <w:t>Negocio que desarrollo</w:t>
      </w:r>
      <w:r>
        <w:rPr>
          <w:rFonts w:ascii="Times New Roman" w:hAnsi="Times New Roman" w:cs="Times New Roman"/>
          <w:b/>
          <w:bCs/>
          <w:sz w:val="24"/>
          <w:szCs w:val="24"/>
        </w:rPr>
        <w:t xml:space="preserve">: </w:t>
      </w:r>
      <w:r>
        <w:rPr>
          <w:rFonts w:ascii="Times New Roman" w:hAnsi="Times New Roman" w:cs="Times New Roman"/>
          <w:sz w:val="24"/>
          <w:szCs w:val="24"/>
        </w:rPr>
        <w:t>Vacunas</w:t>
      </w:r>
    </w:p>
    <w:p w14:paraId="2C8E00C2" w14:textId="5EBFEF50" w:rsidR="00024AD9" w:rsidRDefault="00024AD9" w:rsidP="00024AD9">
      <w:pPr>
        <w:tabs>
          <w:tab w:val="left" w:pos="2736"/>
        </w:tabs>
        <w:rPr>
          <w:rFonts w:ascii="Times New Roman" w:hAnsi="Times New Roman" w:cs="Times New Roman"/>
          <w:sz w:val="24"/>
          <w:szCs w:val="24"/>
        </w:rPr>
      </w:pPr>
    </w:p>
    <w:p w14:paraId="044CABEE" w14:textId="0C6C711A" w:rsidR="00024AD9" w:rsidRDefault="00024AD9" w:rsidP="00024AD9">
      <w:pPr>
        <w:tabs>
          <w:tab w:val="left" w:pos="2736"/>
        </w:tabs>
        <w:rPr>
          <w:rFonts w:ascii="Times New Roman" w:hAnsi="Times New Roman" w:cs="Times New Roman"/>
          <w:sz w:val="24"/>
          <w:szCs w:val="24"/>
        </w:rPr>
      </w:pPr>
    </w:p>
    <w:p w14:paraId="373BA94B" w14:textId="06DA7A97" w:rsidR="00024AD9" w:rsidRDefault="00024AD9" w:rsidP="00024AD9">
      <w:pPr>
        <w:tabs>
          <w:tab w:val="left" w:pos="2736"/>
        </w:tabs>
        <w:rPr>
          <w:rFonts w:ascii="Times New Roman" w:hAnsi="Times New Roman" w:cs="Times New Roman"/>
          <w:sz w:val="24"/>
          <w:szCs w:val="24"/>
        </w:rPr>
      </w:pPr>
    </w:p>
    <w:sdt>
      <w:sdtPr>
        <w:rPr>
          <w:lang w:val="es-ES"/>
        </w:rPr>
        <w:id w:val="-636650105"/>
        <w:docPartObj>
          <w:docPartGallery w:val="Bibliographies"/>
          <w:docPartUnique/>
        </w:docPartObj>
      </w:sdtPr>
      <w:sdtEndPr>
        <w:rPr>
          <w:rFonts w:asciiTheme="minorHAnsi" w:eastAsiaTheme="minorHAnsi" w:hAnsiTheme="minorHAnsi" w:cstheme="minorBidi"/>
          <w:color w:val="auto"/>
          <w:sz w:val="22"/>
          <w:szCs w:val="22"/>
          <w:lang w:val="es-HN" w:eastAsia="en-US"/>
        </w:rPr>
      </w:sdtEndPr>
      <w:sdtContent>
        <w:p w14:paraId="3A6A6890" w14:textId="79026C70" w:rsidR="00024AD9" w:rsidRDefault="00024AD9">
          <w:pPr>
            <w:pStyle w:val="Ttulo1"/>
          </w:pPr>
          <w:r>
            <w:rPr>
              <w:lang w:val="es-ES"/>
            </w:rPr>
            <w:t>Bibliografía</w:t>
          </w:r>
        </w:p>
        <w:sdt>
          <w:sdtPr>
            <w:id w:val="111145805"/>
            <w:bibliography/>
          </w:sdtPr>
          <w:sdtContent>
            <w:p w14:paraId="486140BD" w14:textId="77777777" w:rsidR="00024AD9" w:rsidRDefault="00024AD9" w:rsidP="00024AD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Martinez, L. (10 de 09 de 2020). </w:t>
              </w:r>
              <w:r>
                <w:rPr>
                  <w:i/>
                  <w:iCs/>
                  <w:noProof/>
                  <w:lang w:val="es-ES"/>
                </w:rPr>
                <w:t>PSICOLGIA Y MENTE</w:t>
              </w:r>
              <w:r>
                <w:rPr>
                  <w:noProof/>
                  <w:lang w:val="es-ES"/>
                </w:rPr>
                <w:t>. Obtenido de https://psicologiaymente.com/</w:t>
              </w:r>
            </w:p>
            <w:p w14:paraId="55FD7A96" w14:textId="77777777" w:rsidR="00024AD9" w:rsidRDefault="00024AD9" w:rsidP="00024AD9">
              <w:pPr>
                <w:pStyle w:val="Bibliografa"/>
                <w:ind w:left="720" w:hanging="720"/>
                <w:rPr>
                  <w:noProof/>
                  <w:lang w:val="es-ES"/>
                </w:rPr>
              </w:pPr>
              <w:r>
                <w:rPr>
                  <w:noProof/>
                  <w:lang w:val="es-ES"/>
                </w:rPr>
                <w:t xml:space="preserve">zipreporting. (09 de 01 de 2021). </w:t>
              </w:r>
              <w:r>
                <w:rPr>
                  <w:i/>
                  <w:iCs/>
                  <w:noProof/>
                  <w:lang w:val="es-ES"/>
                </w:rPr>
                <w:t>zipreporting</w:t>
              </w:r>
              <w:r>
                <w:rPr>
                  <w:noProof/>
                  <w:lang w:val="es-ES"/>
                </w:rPr>
                <w:t>. Obtenido de zipreporting: https://zipreporting.com/es/qualitative-research/qualitative-research-examples.html</w:t>
              </w:r>
            </w:p>
            <w:p w14:paraId="1F3A358E" w14:textId="5A6F404B" w:rsidR="00024AD9" w:rsidRDefault="00024AD9" w:rsidP="00024AD9">
              <w:r>
                <w:rPr>
                  <w:b/>
                  <w:bCs/>
                </w:rPr>
                <w:fldChar w:fldCharType="end"/>
              </w:r>
            </w:p>
          </w:sdtContent>
        </w:sdt>
      </w:sdtContent>
    </w:sdt>
    <w:p w14:paraId="5103BE72" w14:textId="73C2DF30" w:rsidR="00024AD9" w:rsidRPr="00024AD9" w:rsidRDefault="00024AD9" w:rsidP="00024AD9">
      <w:pPr>
        <w:tabs>
          <w:tab w:val="left" w:pos="2736"/>
        </w:tabs>
        <w:ind w:firstLine="708"/>
        <w:rPr>
          <w:rFonts w:ascii="Times New Roman" w:hAnsi="Times New Roman" w:cs="Times New Roman"/>
        </w:rPr>
      </w:pPr>
    </w:p>
    <w:sectPr w:rsidR="00024AD9" w:rsidRPr="00024A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F28F" w14:textId="77777777" w:rsidR="00ED13FE" w:rsidRDefault="00ED13FE" w:rsidP="00024AD9">
      <w:pPr>
        <w:spacing w:after="0" w:line="240" w:lineRule="auto"/>
      </w:pPr>
      <w:r>
        <w:separator/>
      </w:r>
    </w:p>
  </w:endnote>
  <w:endnote w:type="continuationSeparator" w:id="0">
    <w:p w14:paraId="00A5543B" w14:textId="77777777" w:rsidR="00ED13FE" w:rsidRDefault="00ED13FE" w:rsidP="0002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B9347" w14:textId="77777777" w:rsidR="00ED13FE" w:rsidRDefault="00ED13FE" w:rsidP="00024AD9">
      <w:pPr>
        <w:spacing w:after="0" w:line="240" w:lineRule="auto"/>
      </w:pPr>
      <w:r>
        <w:separator/>
      </w:r>
    </w:p>
  </w:footnote>
  <w:footnote w:type="continuationSeparator" w:id="0">
    <w:p w14:paraId="29D60CA8" w14:textId="77777777" w:rsidR="00ED13FE" w:rsidRDefault="00ED13FE" w:rsidP="00024A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41"/>
    <w:rsid w:val="00024AD9"/>
    <w:rsid w:val="00C1677F"/>
    <w:rsid w:val="00C75441"/>
    <w:rsid w:val="00ED13F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1ECC"/>
  <w15:chartTrackingRefBased/>
  <w15:docId w15:val="{B3E32DB0-1775-4CA8-8F30-8F886DF8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D9"/>
  </w:style>
  <w:style w:type="paragraph" w:styleId="Ttulo1">
    <w:name w:val="heading 1"/>
    <w:basedOn w:val="Normal"/>
    <w:next w:val="Normal"/>
    <w:link w:val="Ttulo1Car"/>
    <w:uiPriority w:val="9"/>
    <w:qFormat/>
    <w:rsid w:val="00024AD9"/>
    <w:pPr>
      <w:keepNext/>
      <w:keepLines/>
      <w:spacing w:before="240" w:after="0"/>
      <w:outlineLvl w:val="0"/>
    </w:pPr>
    <w:rPr>
      <w:rFonts w:asciiTheme="majorHAnsi" w:eastAsiaTheme="majorEastAsia" w:hAnsiTheme="majorHAnsi" w:cstheme="majorBidi"/>
      <w:color w:val="2F5496" w:themeColor="accent1" w:themeShade="BF"/>
      <w:sz w:val="32"/>
      <w:szCs w:val="32"/>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AD9"/>
    <w:rPr>
      <w:rFonts w:asciiTheme="majorHAnsi" w:eastAsiaTheme="majorEastAsia" w:hAnsiTheme="majorHAnsi" w:cstheme="majorBidi"/>
      <w:color w:val="2F5496" w:themeColor="accent1" w:themeShade="BF"/>
      <w:sz w:val="32"/>
      <w:szCs w:val="32"/>
      <w:lang w:eastAsia="es-HN"/>
    </w:rPr>
  </w:style>
  <w:style w:type="paragraph" w:styleId="Encabezado">
    <w:name w:val="header"/>
    <w:basedOn w:val="Normal"/>
    <w:link w:val="EncabezadoCar"/>
    <w:uiPriority w:val="99"/>
    <w:unhideWhenUsed/>
    <w:rsid w:val="00024A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4AD9"/>
  </w:style>
  <w:style w:type="paragraph" w:styleId="Piedepgina">
    <w:name w:val="footer"/>
    <w:basedOn w:val="Normal"/>
    <w:link w:val="PiedepginaCar"/>
    <w:uiPriority w:val="99"/>
    <w:unhideWhenUsed/>
    <w:rsid w:val="00024A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4AD9"/>
  </w:style>
  <w:style w:type="paragraph" w:styleId="Bibliografa">
    <w:name w:val="Bibliography"/>
    <w:basedOn w:val="Normal"/>
    <w:next w:val="Normal"/>
    <w:uiPriority w:val="37"/>
    <w:unhideWhenUsed/>
    <w:rsid w:val="00024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03978">
      <w:bodyDiv w:val="1"/>
      <w:marLeft w:val="0"/>
      <w:marRight w:val="0"/>
      <w:marTop w:val="0"/>
      <w:marBottom w:val="0"/>
      <w:divBdr>
        <w:top w:val="none" w:sz="0" w:space="0" w:color="auto"/>
        <w:left w:val="none" w:sz="0" w:space="0" w:color="auto"/>
        <w:bottom w:val="none" w:sz="0" w:space="0" w:color="auto"/>
        <w:right w:val="none" w:sz="0" w:space="0" w:color="auto"/>
      </w:divBdr>
    </w:div>
    <w:div w:id="758409157">
      <w:bodyDiv w:val="1"/>
      <w:marLeft w:val="0"/>
      <w:marRight w:val="0"/>
      <w:marTop w:val="0"/>
      <w:marBottom w:val="0"/>
      <w:divBdr>
        <w:top w:val="none" w:sz="0" w:space="0" w:color="auto"/>
        <w:left w:val="none" w:sz="0" w:space="0" w:color="auto"/>
        <w:bottom w:val="none" w:sz="0" w:space="0" w:color="auto"/>
        <w:right w:val="none" w:sz="0" w:space="0" w:color="auto"/>
      </w:divBdr>
    </w:div>
    <w:div w:id="1284732522">
      <w:bodyDiv w:val="1"/>
      <w:marLeft w:val="0"/>
      <w:marRight w:val="0"/>
      <w:marTop w:val="0"/>
      <w:marBottom w:val="0"/>
      <w:divBdr>
        <w:top w:val="none" w:sz="0" w:space="0" w:color="auto"/>
        <w:left w:val="none" w:sz="0" w:space="0" w:color="auto"/>
        <w:bottom w:val="none" w:sz="0" w:space="0" w:color="auto"/>
        <w:right w:val="none" w:sz="0" w:space="0" w:color="auto"/>
      </w:divBdr>
    </w:div>
    <w:div w:id="19838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zip21</b:Tag>
    <b:SourceType>InternetSite</b:SourceType>
    <b:Guid>{693D9644-73F2-432F-8FC8-55AE8540CACA}</b:Guid>
    <b:Title>zipreporting</b:Title>
    <b:Year>2021</b:Year>
    <b:Author>
      <b:Author>
        <b:NameList>
          <b:Person>
            <b:Last>zipreporting</b:Last>
          </b:Person>
        </b:NameList>
      </b:Author>
    </b:Author>
    <b:InternetSiteTitle>zipreporting</b:InternetSiteTitle>
    <b:Month>01</b:Month>
    <b:Day>09</b:Day>
    <b:URL>https://zipreporting.com/es/qualitative-research/qualitative-research-examples.html</b:URL>
    <b:RefOrder>1</b:RefOrder>
  </b:Source>
  <b:Source>
    <b:Tag>Lui20</b:Tag>
    <b:SourceType>InternetSite</b:SourceType>
    <b:Guid>{E8A4D595-D77A-43EC-AD7B-DDCC13B6BA52}</b:Guid>
    <b:Author>
      <b:Author>
        <b:NameList>
          <b:Person>
            <b:Last>Martinez</b:Last>
            <b:First>Luis</b:First>
          </b:Person>
        </b:NameList>
      </b:Author>
    </b:Author>
    <b:Title>PSICOLGIA Y MENTE</b:Title>
    <b:Year>2020</b:Year>
    <b:Month>09</b:Month>
    <b:Day>10</b:Day>
    <b:URL>https://psicologiaymente.com/</b:URL>
    <b:RefOrder>2</b:RefOrder>
  </b:Source>
</b:Sources>
</file>

<file path=customXml/itemProps1.xml><?xml version="1.0" encoding="utf-8"?>
<ds:datastoreItem xmlns:ds="http://schemas.openxmlformats.org/officeDocument/2006/customXml" ds:itemID="{7DC95216-0D26-453B-9FA5-7E4F7A23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500</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2021-07-27T02:53:00Z</dcterms:created>
  <dcterms:modified xsi:type="dcterms:W3CDTF">2021-07-27T03:16:00Z</dcterms:modified>
</cp:coreProperties>
</file>