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54" w:rsidRPr="00A2534F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34F">
        <w:rPr>
          <w:rFonts w:ascii="Times New Roman" w:eastAsia="Times New Roman" w:hAnsi="Times New Roman" w:cs="Times New Roman"/>
          <w:sz w:val="24"/>
          <w:szCs w:val="24"/>
        </w:rPr>
        <w:t>Több válasz esetén rész pontszám adható, maximális pont nem jár, ha rossz válasz is van.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verziókezelőben szeretnénk egy régebbi állapotot visszakapni, amit már mentettünk a „Local </w:t>
      </w:r>
      <w:proofErr w:type="spellStart"/>
      <w:proofErr w:type="gramStart"/>
      <w:r w:rsidRPr="00A2534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”-</w:t>
      </w:r>
      <w:proofErr w:type="spellStart"/>
      <w:proofErr w:type="gramEnd"/>
      <w:r w:rsidRPr="00A2534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. Melyik paranccsal tudjuk ez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:rsidR="0006780C" w:rsidRPr="00F72CEE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72CEE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F72CE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CEE">
        <w:rPr>
          <w:rFonts w:ascii="Times New Roman" w:hAnsi="Times New Roman" w:cs="Times New Roman"/>
          <w:sz w:val="24"/>
          <w:szCs w:val="24"/>
          <w:highlight w:val="yellow"/>
        </w:rPr>
        <w:t>checkout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Milyen kérdésekre ad választ a kommunikációs terv? (2 jó válasz van)</w:t>
      </w:r>
    </w:p>
    <w:p w:rsidR="0006780C" w:rsidRPr="00F72CEE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Kinek van szüksége információra?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Miért van szükség információra?</w:t>
      </w:r>
    </w:p>
    <w:p w:rsidR="0006780C" w:rsidRPr="00F72CEE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Milyen szintű információra van szükség?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Mennyibe kerül az információ átadása?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230V-on működő alkatrészen 100 mA áramot mérek. Mekkora a pillanatnyi teljesítményt jelent ez?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230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2,3 W</w:t>
      </w:r>
    </w:p>
    <w:p w:rsidR="0006780C" w:rsidRPr="00F72CEE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23 W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Milyen támadási formára igaz a következő állítás? </w:t>
      </w:r>
    </w:p>
    <w:p w:rsidR="0006780C" w:rsidRPr="00A2534F" w:rsidRDefault="0006780C" w:rsidP="0006780C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csaló általában e-mailt vagy azonnali üzenetet küld a címzettnek, amiben ráveszi az üzenetben szereplő hivatkozás követésére egy átalakított weblapra, ami külsőleg szinte teljesen megegyezik az eredetivel. Ezen a látszólag hivatalos oldalon megpróbál bizonyos személyes adatokat, például azonosítót, jelszót, bankkártyaszámot stb. illetéktelenül megszerezni.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DDOS támadás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elárasztás</w:t>
      </w:r>
    </w:p>
    <w:p w:rsidR="0006780C" w:rsidRPr="00F72CEE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Adathalászat (</w:t>
      </w:r>
      <w:proofErr w:type="spellStart"/>
      <w:r w:rsidRPr="00F72CEE">
        <w:rPr>
          <w:rFonts w:ascii="Times New Roman" w:hAnsi="Times New Roman" w:cs="Times New Roman"/>
          <w:sz w:val="24"/>
          <w:szCs w:val="24"/>
          <w:highlight w:val="yellow"/>
        </w:rPr>
        <w:t>Phishing</w:t>
      </w:r>
      <w:proofErr w:type="spellEnd"/>
      <w:r w:rsidRPr="00F72CE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06780C" w:rsidRPr="00A2534F" w:rsidRDefault="0006780C">
      <w:pPr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PC egy egyenes kötésű kábellel csatlakozik egy kapcsolóhoz, ami szintén egy egyenes kötésű kábellel kapcsolódik egy forgalomirányítóhoz. </w:t>
      </w:r>
      <w:r w:rsidRPr="00A2534F">
        <w:rPr>
          <w:rFonts w:ascii="Times New Roman" w:hAnsi="Times New Roman" w:cs="Times New Roman"/>
          <w:sz w:val="24"/>
          <w:szCs w:val="24"/>
        </w:rPr>
        <w:br/>
        <w:t>A PC beállításai a következő: IP cím: 10.181.110.100 /24 alapértelmezett átjáró: 10.181.110.1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kapcsoló beállításai: VLAN1 IP: 10.181.110.2 /24 alapértelmezett átjáró: 10.181.110.1 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forgalomirányító beállításai: IP 10.181.110.11 maszk: 255.255.255.0. </w:t>
      </w:r>
      <w:r w:rsidRPr="00A2534F">
        <w:rPr>
          <w:rFonts w:ascii="Times New Roman" w:hAnsi="Times New Roman" w:cs="Times New Roman"/>
          <w:sz w:val="24"/>
          <w:szCs w:val="24"/>
        </w:rPr>
        <w:br/>
        <w:t>Azt a problémát észleltük, hogy a PC nem képes elérni a külső hálózatot. A kapcsolót sem tudják elérni távolról. Mit kell tenni, hogy ezt megoldjuk?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Ki kell cserélni az egyenes kötésű kábelt a kapcsoló és forgalomirányító közt keresztkötésűre.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kapcsoló alapértelmezett átjáróját 10.181.110.100-ra</w:t>
      </w:r>
    </w:p>
    <w:p w:rsidR="0006780C" w:rsidRPr="00F72CEE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Meg kell változtatni a forgalomirányító IP címét 10.181.110.1-re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PC alapértelmezett átjáróját 10.181.110.2-re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Mivel lehet védekezni az ESD ellen számítógép karbantartása során?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Elektromos áram lekapcsolásával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Tűzfal programmal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Földelt elektromos hálózattal</w:t>
      </w:r>
    </w:p>
    <w:p w:rsidR="0006780C" w:rsidRPr="00F72CEE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Földelő csuklópánttal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OSI modell szállítási rétegében melyik két protokoll tartozik bele? (2 jó válasz van)</w:t>
      </w:r>
    </w:p>
    <w:p w:rsidR="0006780C" w:rsidRPr="00F72CEE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TCP</w:t>
      </w:r>
    </w:p>
    <w:p w:rsidR="0006780C" w:rsidRPr="00F72CEE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UDP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IPv4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DNS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HTTP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IPv6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Melyik felhőtípusra igaz, hogy internetről elérhető, de csak azon cég számára, aki a tulajdonosa?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Mindegyikre igaz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felhő</w:t>
      </w:r>
    </w:p>
    <w:p w:rsidR="0006780C" w:rsidRPr="00F72CEE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Privát felhő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Publikus felhő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az a mozaikszó, hogy BYOD? (1 jó válasz van)</w:t>
      </w:r>
    </w:p>
    <w:p w:rsidR="0006780C" w:rsidRPr="00F72CEE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Az otthoni eszköz munkahelyen való használatát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kábeltípus jelölése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számítógépes alkatrész neve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protokoll típus</w:t>
      </w:r>
    </w:p>
    <w:p w:rsidR="0006780C" w:rsidRPr="00A2534F" w:rsidRDefault="0006780C" w:rsidP="0006780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r w:rsidRPr="00A2534F"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operációs rendszert melyik két módszerrel lehet egy felhasználónak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(2 jó válasz van)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CLA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GIU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GUA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CAL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CLI</w:t>
      </w:r>
    </w:p>
    <w:p w:rsidR="0006780C" w:rsidRPr="00F72CEE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GUI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 GPL az informatikában?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Grafikus felhasználói felületet; az operációs rendszer elérésének egy módját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csatlakozó felület, többféle eszköz szabványos csatlakoztatására</w:t>
      </w:r>
    </w:p>
    <w:p w:rsidR="0006780C" w:rsidRPr="00F72CEE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Általános nyilvános licenc; az adott program szabadon terjeszthető, és szabadon módosítható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program felület; a programokhoz egységes API létrehozásának a leírása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Egy Windows 10 használó számítógépen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-ot használunk virtuális számítógép létrehozására. Ez melyik típusú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1-es típusú</w:t>
      </w:r>
    </w:p>
    <w:p w:rsidR="0006780C" w:rsidRPr="00F72CEE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2-es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3-as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4-es típusú</w:t>
      </w:r>
    </w:p>
    <w:p w:rsidR="0006780C" w:rsidRPr="00A2534F" w:rsidRDefault="0006780C" w:rsidP="0006780C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Melyik alkatrész felelős egy számítógépben a tárolók (HDD/SSD) kezeléséért?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alaplap északi hídja</w:t>
      </w:r>
    </w:p>
    <w:p w:rsidR="0006780C" w:rsidRPr="00F72CEE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 xml:space="preserve">Az alaplap déli hídja 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processzor vezéreli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memóriavezérlő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nyomtatóknál mit jelent a DPI érték?</w:t>
      </w:r>
    </w:p>
    <w:p w:rsidR="0006780C" w:rsidRPr="00F72CEE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A pontok sűrűségét és ez által, a nyomtatott kép minőségét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nyomtatott lapok gyorsaságát adja meg az adott nyomtatónál.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meghibásodások közti várható eltelt időt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inchenként használt színek számát mutatja.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Windows 10 operációs rendszer telepítésénél, milyen fájlrendszert ajánl fel a telepítő egy új SSD meghajtón?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F72CEE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72CEE">
        <w:rPr>
          <w:rFonts w:ascii="Times New Roman" w:hAnsi="Times New Roman" w:cs="Times New Roman"/>
          <w:sz w:val="24"/>
          <w:szCs w:val="24"/>
          <w:highlight w:val="yellow"/>
        </w:rPr>
        <w:t>NTFS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534F">
        <w:rPr>
          <w:rFonts w:ascii="Times New Roman" w:hAnsi="Times New Roman" w:cs="Times New Roman"/>
          <w:sz w:val="24"/>
          <w:szCs w:val="24"/>
        </w:rPr>
        <w:t>FAT32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SSDFS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exFAT</w:t>
      </w:r>
      <w:proofErr w:type="spellEnd"/>
    </w:p>
    <w:sectPr w:rsidR="0006780C" w:rsidRPr="00A2534F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87A" w:rsidRDefault="00EF787A">
      <w:pPr>
        <w:spacing w:after="0" w:line="240" w:lineRule="auto"/>
      </w:pPr>
      <w:r>
        <w:separator/>
      </w:r>
    </w:p>
  </w:endnote>
  <w:endnote w:type="continuationSeparator" w:id="0">
    <w:p w:rsidR="00EF787A" w:rsidRDefault="00EF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87A" w:rsidRDefault="00EF787A">
      <w:pPr>
        <w:spacing w:after="0" w:line="240" w:lineRule="auto"/>
      </w:pPr>
      <w:r>
        <w:separator/>
      </w:r>
    </w:p>
  </w:footnote>
  <w:footnote w:type="continuationSeparator" w:id="0">
    <w:p w:rsidR="00EF787A" w:rsidRDefault="00EF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22"/>
  </w:num>
  <w:num w:numId="5">
    <w:abstractNumId w:val="17"/>
  </w:num>
  <w:num w:numId="6">
    <w:abstractNumId w:val="29"/>
  </w:num>
  <w:num w:numId="7">
    <w:abstractNumId w:val="2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30"/>
  </w:num>
  <w:num w:numId="13">
    <w:abstractNumId w:val="7"/>
  </w:num>
  <w:num w:numId="14">
    <w:abstractNumId w:val="2"/>
  </w:num>
  <w:num w:numId="15">
    <w:abstractNumId w:val="31"/>
  </w:num>
  <w:num w:numId="16">
    <w:abstractNumId w:val="24"/>
  </w:num>
  <w:num w:numId="17">
    <w:abstractNumId w:val="9"/>
  </w:num>
  <w:num w:numId="18">
    <w:abstractNumId w:val="18"/>
  </w:num>
  <w:num w:numId="19">
    <w:abstractNumId w:val="0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11"/>
  </w:num>
  <w:num w:numId="25">
    <w:abstractNumId w:val="26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3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4E5554"/>
    <w:rsid w:val="007E43BE"/>
    <w:rsid w:val="00A2534F"/>
    <w:rsid w:val="00BE2CD7"/>
    <w:rsid w:val="00E24FF3"/>
    <w:rsid w:val="00EF787A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844554-A1AF-498D-8EEC-A16DDFE0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Károlyi Kevin</cp:lastModifiedBy>
  <cp:revision>3</cp:revision>
  <dcterms:created xsi:type="dcterms:W3CDTF">2023-06-14T08:09:00Z</dcterms:created>
  <dcterms:modified xsi:type="dcterms:W3CDTF">2023-06-14T08:26:00Z</dcterms:modified>
</cp:coreProperties>
</file>