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B21" w:rsidRPr="00DE2152" w:rsidRDefault="00A62BF2" w:rsidP="00DE2152">
      <w:pPr>
        <w:jc w:val="center"/>
        <w:rPr>
          <w:rFonts w:ascii="Copperplate Gothic Bold" w:hAnsi="Copperplate Gothic Bold"/>
          <w:sz w:val="36"/>
          <w:szCs w:val="36"/>
        </w:rPr>
      </w:pPr>
      <w:r>
        <w:rPr>
          <w:rFonts w:ascii="Copperplate Gothic Bold" w:hAnsi="Copperplate Gothic Bold"/>
          <w:sz w:val="36"/>
          <w:szCs w:val="36"/>
        </w:rPr>
        <w:t>Scholarship Qualifications and Disbursements Policy</w:t>
      </w:r>
    </w:p>
    <w:p w:rsidR="00DE2152" w:rsidRDefault="00DE2152" w:rsidP="00DE2152">
      <w:pPr>
        <w:jc w:val="center"/>
        <w:rPr>
          <w:rFonts w:ascii="Copperplate Gothic Bold" w:hAnsi="Copperplate Gothic Bold"/>
          <w:sz w:val="16"/>
          <w:szCs w:val="16"/>
        </w:rPr>
      </w:pPr>
    </w:p>
    <w:p w:rsidR="00DE2152" w:rsidRDefault="00DE2152" w:rsidP="00DE2152">
      <w:pPr>
        <w:jc w:val="center"/>
        <w:rPr>
          <w:rFonts w:ascii="Copperplate Gothic Bold" w:hAnsi="Copperplate Gothic Bold"/>
          <w:sz w:val="16"/>
          <w:szCs w:val="16"/>
        </w:rPr>
      </w:pPr>
      <w:r>
        <w:rPr>
          <w:rFonts w:ascii="Copperplate Gothic Bold" w:hAnsi="Copperplate Gothic Bold"/>
          <w:sz w:val="16"/>
          <w:szCs w:val="16"/>
        </w:rPr>
        <w:t>of the</w:t>
      </w:r>
    </w:p>
    <w:p w:rsidR="00DE2152" w:rsidRDefault="00DE2152" w:rsidP="00DE2152">
      <w:pPr>
        <w:jc w:val="center"/>
        <w:rPr>
          <w:rFonts w:ascii="Copperplate Gothic Bold" w:hAnsi="Copperplate Gothic Bold"/>
          <w:sz w:val="16"/>
          <w:szCs w:val="16"/>
        </w:rPr>
      </w:pPr>
    </w:p>
    <w:p w:rsidR="00DE2152" w:rsidRPr="00DE2152" w:rsidRDefault="00DE2152" w:rsidP="00DE2152">
      <w:pPr>
        <w:jc w:val="center"/>
        <w:rPr>
          <w:rFonts w:ascii="Copperplate Gothic Bold" w:hAnsi="Copperplate Gothic Bold"/>
          <w:sz w:val="40"/>
          <w:szCs w:val="40"/>
        </w:rPr>
      </w:pPr>
      <w:r w:rsidRPr="00DE2152">
        <w:rPr>
          <w:rFonts w:ascii="Copperplate Gothic Bold" w:hAnsi="Copperplate Gothic Bold"/>
          <w:sz w:val="40"/>
          <w:szCs w:val="40"/>
        </w:rPr>
        <w:t>Iowa State Acacia Chapter Foundation</w:t>
      </w:r>
    </w:p>
    <w:p w:rsidR="00DE2152" w:rsidRDefault="00DE2152" w:rsidP="00DE2152">
      <w:pPr>
        <w:jc w:val="center"/>
        <w:rPr>
          <w:rFonts w:ascii="Copperplate Gothic Bold" w:hAnsi="Copperplate Gothic Bold"/>
          <w:sz w:val="16"/>
          <w:szCs w:val="16"/>
        </w:rPr>
      </w:pPr>
    </w:p>
    <w:p w:rsidR="00DE2152" w:rsidRDefault="00DE2152" w:rsidP="00DE2152">
      <w:pPr>
        <w:jc w:val="center"/>
        <w:rPr>
          <w:rFonts w:ascii="Copperplate Gothic Bold" w:hAnsi="Copperplate Gothic Bold"/>
          <w:sz w:val="16"/>
          <w:szCs w:val="16"/>
        </w:rPr>
      </w:pPr>
      <w:r>
        <w:rPr>
          <w:rFonts w:ascii="Copperplate Gothic Bold" w:hAnsi="Copperplate Gothic Bold"/>
          <w:sz w:val="16"/>
          <w:szCs w:val="16"/>
        </w:rPr>
        <w:t>Adopted December 1, 2019</w:t>
      </w:r>
    </w:p>
    <w:p w:rsidR="00527061" w:rsidRPr="000016E9" w:rsidRDefault="00527061" w:rsidP="00DE2152">
      <w:pPr>
        <w:jc w:val="center"/>
        <w:rPr>
          <w:rFonts w:ascii="Copperplate Gothic Bold" w:hAnsi="Copperplate Gothic Bold"/>
          <w:b/>
          <w:sz w:val="16"/>
          <w:szCs w:val="16"/>
        </w:rPr>
      </w:pPr>
      <w:r w:rsidRPr="000016E9">
        <w:rPr>
          <w:rFonts w:ascii="Copperplate Gothic Bold" w:hAnsi="Copperplate Gothic Bold"/>
          <w:b/>
          <w:sz w:val="16"/>
          <w:szCs w:val="16"/>
        </w:rPr>
        <w:t>Revised and Adopted April 30, 2023</w:t>
      </w:r>
    </w:p>
    <w:p w:rsidR="00DE2152" w:rsidRDefault="00DE2152" w:rsidP="00DE2152">
      <w:pPr>
        <w:rPr>
          <w:rFonts w:cs="Times New Roman"/>
          <w:sz w:val="20"/>
          <w:szCs w:val="20"/>
        </w:rPr>
      </w:pPr>
    </w:p>
    <w:p w:rsidR="00DE2152" w:rsidRDefault="00DE2152" w:rsidP="00DE2152">
      <w:pPr>
        <w:rPr>
          <w:rFonts w:cs="Times New Roman"/>
          <w:sz w:val="20"/>
          <w:szCs w:val="20"/>
        </w:rPr>
      </w:pPr>
    </w:p>
    <w:p w:rsidR="00DE2152" w:rsidRPr="00DE2152" w:rsidRDefault="00DE2152" w:rsidP="00DE2152">
      <w:pPr>
        <w:rPr>
          <w:rFonts w:cs="Times New Roman"/>
          <w:b/>
          <w:sz w:val="20"/>
          <w:szCs w:val="20"/>
        </w:rPr>
      </w:pPr>
      <w:r w:rsidRPr="00DE2152">
        <w:rPr>
          <w:rFonts w:cs="Times New Roman"/>
          <w:b/>
          <w:sz w:val="20"/>
          <w:szCs w:val="20"/>
        </w:rPr>
        <w:t>Introduction</w:t>
      </w:r>
    </w:p>
    <w:p w:rsidR="00DE2152" w:rsidRDefault="00DE2152" w:rsidP="00DE2152">
      <w:pPr>
        <w:rPr>
          <w:rFonts w:cs="Times New Roman"/>
          <w:sz w:val="20"/>
          <w:szCs w:val="20"/>
        </w:rPr>
      </w:pPr>
    </w:p>
    <w:p w:rsidR="00A62BF2" w:rsidRDefault="00E71F0F" w:rsidP="00DE2152">
      <w:pPr>
        <w:rPr>
          <w:rFonts w:cs="Times New Roman"/>
          <w:sz w:val="20"/>
          <w:szCs w:val="20"/>
        </w:rPr>
      </w:pPr>
      <w:r>
        <w:rPr>
          <w:rFonts w:cs="Times New Roman"/>
          <w:sz w:val="20"/>
          <w:szCs w:val="20"/>
        </w:rPr>
        <w:t>This policy shall govern t</w:t>
      </w:r>
      <w:r w:rsidR="00A62BF2">
        <w:rPr>
          <w:rFonts w:cs="Times New Roman"/>
          <w:sz w:val="20"/>
          <w:szCs w:val="20"/>
        </w:rPr>
        <w:t xml:space="preserve">he </w:t>
      </w:r>
      <w:r>
        <w:rPr>
          <w:rFonts w:cs="Times New Roman"/>
          <w:sz w:val="20"/>
          <w:szCs w:val="20"/>
        </w:rPr>
        <w:t>scholarship</w:t>
      </w:r>
      <w:r w:rsidR="00A62BF2">
        <w:rPr>
          <w:rFonts w:cs="Times New Roman"/>
          <w:sz w:val="20"/>
          <w:szCs w:val="20"/>
        </w:rPr>
        <w:t xml:space="preserve"> qualification</w:t>
      </w:r>
      <w:r>
        <w:rPr>
          <w:rFonts w:cs="Times New Roman"/>
          <w:sz w:val="20"/>
          <w:szCs w:val="20"/>
        </w:rPr>
        <w:t>s</w:t>
      </w:r>
      <w:r w:rsidR="00A62BF2">
        <w:rPr>
          <w:rFonts w:cs="Times New Roman"/>
          <w:sz w:val="20"/>
          <w:szCs w:val="20"/>
        </w:rPr>
        <w:t xml:space="preserve"> and disbursement policy of the Board</w:t>
      </w:r>
      <w:r>
        <w:rPr>
          <w:rFonts w:cs="Times New Roman"/>
          <w:sz w:val="20"/>
          <w:szCs w:val="20"/>
        </w:rPr>
        <w:t>.</w:t>
      </w:r>
    </w:p>
    <w:p w:rsidR="00DE2152" w:rsidRDefault="00DE2152" w:rsidP="00DE2152">
      <w:pPr>
        <w:rPr>
          <w:rFonts w:cs="Times New Roman"/>
          <w:sz w:val="20"/>
          <w:szCs w:val="20"/>
        </w:rPr>
      </w:pPr>
    </w:p>
    <w:p w:rsidR="00E71F0F" w:rsidRDefault="00E71F0F" w:rsidP="00DE2152">
      <w:pPr>
        <w:rPr>
          <w:rFonts w:cs="Times New Roman"/>
          <w:sz w:val="20"/>
          <w:szCs w:val="20"/>
        </w:rPr>
      </w:pPr>
    </w:p>
    <w:p w:rsidR="00DE2152" w:rsidRPr="00DE2152" w:rsidRDefault="00DE2152" w:rsidP="00DE2152">
      <w:pPr>
        <w:rPr>
          <w:rFonts w:cs="Times New Roman"/>
          <w:b/>
          <w:sz w:val="20"/>
          <w:szCs w:val="20"/>
        </w:rPr>
      </w:pPr>
      <w:r w:rsidRPr="00DE2152">
        <w:rPr>
          <w:rFonts w:cs="Times New Roman"/>
          <w:b/>
          <w:sz w:val="20"/>
          <w:szCs w:val="20"/>
        </w:rPr>
        <w:t>Scholarship</w:t>
      </w:r>
      <w:r w:rsidR="00A62BF2">
        <w:rPr>
          <w:rFonts w:cs="Times New Roman"/>
          <w:b/>
          <w:sz w:val="20"/>
          <w:szCs w:val="20"/>
        </w:rPr>
        <w:t xml:space="preserve"> Qualification</w:t>
      </w:r>
      <w:r w:rsidRPr="00DE2152">
        <w:rPr>
          <w:rFonts w:cs="Times New Roman"/>
          <w:b/>
          <w:sz w:val="20"/>
          <w:szCs w:val="20"/>
        </w:rPr>
        <w:t>s</w:t>
      </w:r>
    </w:p>
    <w:p w:rsidR="00DE2152" w:rsidRDefault="00DE2152" w:rsidP="00DE2152">
      <w:pPr>
        <w:rPr>
          <w:rFonts w:cs="Times New Roman"/>
          <w:sz w:val="20"/>
          <w:szCs w:val="20"/>
        </w:rPr>
      </w:pPr>
    </w:p>
    <w:p w:rsidR="00527061" w:rsidRPr="000016E9" w:rsidRDefault="00A62BF2" w:rsidP="00527061">
      <w:pPr>
        <w:rPr>
          <w:rFonts w:cs="Times New Roman"/>
          <w:b/>
          <w:sz w:val="20"/>
          <w:szCs w:val="20"/>
        </w:rPr>
      </w:pPr>
      <w:r w:rsidRPr="000016E9">
        <w:rPr>
          <w:rFonts w:cs="Times New Roman"/>
          <w:sz w:val="20"/>
          <w:szCs w:val="20"/>
        </w:rPr>
        <w:t xml:space="preserve">Scholarships awarded to undergraduate members of the Acacia Fraternity Chapter at Iowa State University shall be based on the successful accomplishment of </w:t>
      </w:r>
      <w:r w:rsidR="00506BE6" w:rsidRPr="000016E9">
        <w:rPr>
          <w:rFonts w:cs="Times New Roman"/>
          <w:sz w:val="20"/>
          <w:szCs w:val="20"/>
        </w:rPr>
        <w:t xml:space="preserve">all </w:t>
      </w:r>
      <w:r w:rsidR="00527061" w:rsidRPr="000016E9">
        <w:rPr>
          <w:rFonts w:cs="Times New Roman"/>
          <w:sz w:val="20"/>
          <w:szCs w:val="20"/>
        </w:rPr>
        <w:t xml:space="preserve">the following criteria, except as they may apply to </w:t>
      </w:r>
      <w:r w:rsidR="00527061" w:rsidRPr="000016E9">
        <w:rPr>
          <w:rFonts w:cs="Times New Roman"/>
          <w:b/>
          <w:sz w:val="20"/>
          <w:szCs w:val="20"/>
        </w:rPr>
        <w:t xml:space="preserve">Directed Donations for Scholarships and/or Educational-Use Purposes </w:t>
      </w:r>
      <w:r w:rsidR="00527061" w:rsidRPr="000016E9">
        <w:rPr>
          <w:rFonts w:cs="Times New Roman"/>
          <w:sz w:val="20"/>
          <w:szCs w:val="20"/>
        </w:rPr>
        <w:t>section of this Policy</w:t>
      </w:r>
      <w:r w:rsidR="00527061" w:rsidRPr="000016E9">
        <w:rPr>
          <w:rFonts w:cs="Times New Roman"/>
          <w:b/>
          <w:sz w:val="20"/>
          <w:szCs w:val="20"/>
        </w:rPr>
        <w:t>.</w:t>
      </w:r>
    </w:p>
    <w:p w:rsidR="00A62BF2" w:rsidRPr="000016E9" w:rsidRDefault="00A62BF2" w:rsidP="00DE2152">
      <w:pPr>
        <w:rPr>
          <w:rFonts w:cs="Times New Roman"/>
          <w:sz w:val="20"/>
          <w:szCs w:val="20"/>
        </w:rPr>
      </w:pPr>
    </w:p>
    <w:p w:rsidR="00A62BF2" w:rsidRPr="000016E9" w:rsidRDefault="00A62BF2" w:rsidP="00527061">
      <w:pPr>
        <w:ind w:left="720" w:hanging="360"/>
        <w:rPr>
          <w:rFonts w:cs="Times New Roman"/>
          <w:sz w:val="20"/>
          <w:szCs w:val="20"/>
        </w:rPr>
      </w:pPr>
      <w:r w:rsidRPr="000016E9">
        <w:rPr>
          <w:rFonts w:cs="Times New Roman"/>
          <w:sz w:val="20"/>
          <w:szCs w:val="20"/>
        </w:rPr>
        <w:t>1.</w:t>
      </w:r>
      <w:r w:rsidRPr="000016E9">
        <w:rPr>
          <w:rFonts w:cs="Times New Roman"/>
          <w:sz w:val="20"/>
          <w:szCs w:val="20"/>
        </w:rPr>
        <w:tab/>
        <w:t>The member must earn a</w:t>
      </w:r>
      <w:r w:rsidR="00487397" w:rsidRPr="000016E9">
        <w:rPr>
          <w:rFonts w:cs="Times New Roman"/>
          <w:sz w:val="20"/>
          <w:szCs w:val="20"/>
        </w:rPr>
        <w:t xml:space="preserve"> minimum</w:t>
      </w:r>
      <w:r w:rsidRPr="000016E9">
        <w:rPr>
          <w:rFonts w:cs="Times New Roman"/>
          <w:sz w:val="20"/>
          <w:szCs w:val="20"/>
        </w:rPr>
        <w:t xml:space="preserve"> </w:t>
      </w:r>
      <w:r w:rsidRPr="000016E9">
        <w:rPr>
          <w:rFonts w:cs="Times New Roman"/>
          <w:b/>
          <w:sz w:val="20"/>
          <w:szCs w:val="20"/>
        </w:rPr>
        <w:t>semester grade point average of 3.00</w:t>
      </w:r>
      <w:r w:rsidR="00527061" w:rsidRPr="000016E9">
        <w:rPr>
          <w:rFonts w:cs="Times New Roman"/>
          <w:b/>
          <w:sz w:val="20"/>
          <w:szCs w:val="20"/>
        </w:rPr>
        <w:t xml:space="preserve"> </w:t>
      </w:r>
      <w:r w:rsidR="00527061" w:rsidRPr="000016E9">
        <w:rPr>
          <w:rFonts w:cs="Times New Roman"/>
          <w:sz w:val="20"/>
          <w:szCs w:val="20"/>
        </w:rPr>
        <w:t>in the semester prior to the semester in which the funds will be received</w:t>
      </w:r>
      <w:r w:rsidRPr="000016E9">
        <w:rPr>
          <w:rFonts w:cs="Times New Roman"/>
          <w:sz w:val="20"/>
          <w:szCs w:val="20"/>
        </w:rPr>
        <w:t>.</w:t>
      </w:r>
    </w:p>
    <w:p w:rsidR="00A62BF2" w:rsidRPr="000016E9" w:rsidRDefault="00A62BF2" w:rsidP="00A62BF2">
      <w:pPr>
        <w:ind w:left="360"/>
        <w:rPr>
          <w:rFonts w:cs="Times New Roman"/>
          <w:sz w:val="20"/>
          <w:szCs w:val="20"/>
        </w:rPr>
      </w:pPr>
    </w:p>
    <w:p w:rsidR="00A62BF2" w:rsidRPr="00A62BF2" w:rsidRDefault="00A62BF2" w:rsidP="00A62BF2">
      <w:pPr>
        <w:ind w:left="2880" w:hanging="2160"/>
        <w:rPr>
          <w:rFonts w:cs="Times New Roman"/>
          <w:b/>
          <w:i/>
          <w:sz w:val="20"/>
          <w:szCs w:val="20"/>
        </w:rPr>
      </w:pPr>
      <w:r>
        <w:rPr>
          <w:rFonts w:cs="Times New Roman"/>
          <w:b/>
          <w:i/>
          <w:sz w:val="20"/>
          <w:szCs w:val="20"/>
        </w:rPr>
        <w:t>Demonstrated Proof:</w:t>
      </w:r>
      <w:r>
        <w:rPr>
          <w:rFonts w:cs="Times New Roman"/>
          <w:b/>
          <w:i/>
          <w:sz w:val="20"/>
          <w:szCs w:val="20"/>
        </w:rPr>
        <w:tab/>
        <w:t>The undergraduate member must submit a copy of their final grade results each semester to the board once they have been released by the University to the student, and any and all final changes have been applied.</w:t>
      </w:r>
    </w:p>
    <w:p w:rsidR="00A62BF2" w:rsidRDefault="00A62BF2" w:rsidP="00A62BF2">
      <w:pPr>
        <w:ind w:left="360"/>
        <w:rPr>
          <w:rFonts w:cs="Times New Roman"/>
          <w:sz w:val="20"/>
          <w:szCs w:val="20"/>
        </w:rPr>
      </w:pPr>
    </w:p>
    <w:p w:rsidR="00A62BF2" w:rsidRDefault="00A62BF2" w:rsidP="00A62BF2">
      <w:pPr>
        <w:ind w:left="720" w:hanging="360"/>
        <w:rPr>
          <w:rFonts w:cs="Times New Roman"/>
          <w:sz w:val="20"/>
          <w:szCs w:val="20"/>
        </w:rPr>
      </w:pPr>
      <w:r>
        <w:rPr>
          <w:rFonts w:cs="Times New Roman"/>
          <w:sz w:val="20"/>
          <w:szCs w:val="20"/>
        </w:rPr>
        <w:t>2.</w:t>
      </w:r>
      <w:r>
        <w:rPr>
          <w:rFonts w:cs="Times New Roman"/>
          <w:sz w:val="20"/>
          <w:szCs w:val="20"/>
        </w:rPr>
        <w:tab/>
        <w:t xml:space="preserve">The member must actively participate in </w:t>
      </w:r>
      <w:r w:rsidRPr="00506BE6">
        <w:rPr>
          <w:rFonts w:cs="Times New Roman"/>
          <w:b/>
          <w:sz w:val="20"/>
          <w:szCs w:val="20"/>
        </w:rPr>
        <w:t>two philanthropic activities</w:t>
      </w:r>
      <w:r>
        <w:rPr>
          <w:rFonts w:cs="Times New Roman"/>
          <w:sz w:val="20"/>
          <w:szCs w:val="20"/>
        </w:rPr>
        <w:t xml:space="preserve"> sponsored by the active chapter each semester.</w:t>
      </w:r>
    </w:p>
    <w:p w:rsidR="00A62BF2" w:rsidRDefault="00A62BF2" w:rsidP="00A62BF2">
      <w:pPr>
        <w:ind w:left="720" w:hanging="360"/>
        <w:rPr>
          <w:rFonts w:cs="Times New Roman"/>
          <w:sz w:val="20"/>
          <w:szCs w:val="20"/>
        </w:rPr>
      </w:pPr>
    </w:p>
    <w:p w:rsidR="00A62BF2" w:rsidRPr="00A62BF2" w:rsidRDefault="00A62BF2" w:rsidP="00A62BF2">
      <w:pPr>
        <w:ind w:left="2880" w:hanging="2160"/>
        <w:rPr>
          <w:rFonts w:cs="Times New Roman"/>
          <w:b/>
          <w:i/>
          <w:sz w:val="20"/>
          <w:szCs w:val="20"/>
        </w:rPr>
      </w:pPr>
      <w:r>
        <w:rPr>
          <w:rFonts w:cs="Times New Roman"/>
          <w:b/>
          <w:i/>
          <w:sz w:val="20"/>
          <w:szCs w:val="20"/>
        </w:rPr>
        <w:t>Demonstrated Proof:</w:t>
      </w:r>
      <w:r>
        <w:rPr>
          <w:rFonts w:cs="Times New Roman"/>
          <w:b/>
          <w:i/>
          <w:sz w:val="20"/>
          <w:szCs w:val="20"/>
        </w:rPr>
        <w:tab/>
        <w:t>The undergraduate member must submit a photograph of their active participation in the activity or a letter from the chapter president attesting to the active participation of the member in two philanthropic events.  The letter from the president may include a summary list of members who participated in the chapter-sponsored activity.</w:t>
      </w:r>
    </w:p>
    <w:p w:rsidR="00A62BF2" w:rsidRDefault="00A62BF2" w:rsidP="00A62BF2">
      <w:pPr>
        <w:ind w:left="720" w:hanging="360"/>
        <w:rPr>
          <w:rFonts w:cs="Times New Roman"/>
          <w:sz w:val="20"/>
          <w:szCs w:val="20"/>
        </w:rPr>
      </w:pPr>
    </w:p>
    <w:p w:rsidR="00A62BF2" w:rsidRDefault="00A62BF2" w:rsidP="00A62BF2">
      <w:pPr>
        <w:ind w:left="720" w:hanging="360"/>
        <w:rPr>
          <w:rFonts w:cs="Times New Roman"/>
          <w:sz w:val="20"/>
          <w:szCs w:val="20"/>
        </w:rPr>
      </w:pPr>
      <w:r>
        <w:rPr>
          <w:rFonts w:cs="Times New Roman"/>
          <w:sz w:val="20"/>
          <w:szCs w:val="20"/>
        </w:rPr>
        <w:t>3.</w:t>
      </w:r>
      <w:r>
        <w:rPr>
          <w:rFonts w:cs="Times New Roman"/>
          <w:sz w:val="20"/>
          <w:szCs w:val="20"/>
        </w:rPr>
        <w:tab/>
        <w:t xml:space="preserve">The member must be an active member of at least </w:t>
      </w:r>
      <w:r w:rsidRPr="00506BE6">
        <w:rPr>
          <w:rFonts w:cs="Times New Roman"/>
          <w:b/>
          <w:sz w:val="20"/>
          <w:szCs w:val="20"/>
        </w:rPr>
        <w:t>one on-campus organization</w:t>
      </w:r>
      <w:r>
        <w:rPr>
          <w:rFonts w:cs="Times New Roman"/>
          <w:sz w:val="20"/>
          <w:szCs w:val="20"/>
        </w:rPr>
        <w:t xml:space="preserve"> of their choosing each semester.</w:t>
      </w:r>
    </w:p>
    <w:p w:rsidR="00A62BF2" w:rsidRDefault="00A62BF2" w:rsidP="00DE2152">
      <w:pPr>
        <w:rPr>
          <w:rFonts w:cs="Times New Roman"/>
          <w:sz w:val="20"/>
          <w:szCs w:val="20"/>
        </w:rPr>
      </w:pPr>
    </w:p>
    <w:p w:rsidR="00506BE6" w:rsidRPr="00A62BF2" w:rsidRDefault="00506BE6" w:rsidP="00506BE6">
      <w:pPr>
        <w:ind w:left="2880" w:hanging="2160"/>
        <w:rPr>
          <w:rFonts w:cs="Times New Roman"/>
          <w:b/>
          <w:i/>
          <w:sz w:val="20"/>
          <w:szCs w:val="20"/>
        </w:rPr>
      </w:pPr>
      <w:r>
        <w:rPr>
          <w:rFonts w:cs="Times New Roman"/>
          <w:b/>
          <w:i/>
          <w:sz w:val="20"/>
          <w:szCs w:val="20"/>
        </w:rPr>
        <w:t>Demonstrated Proof:</w:t>
      </w:r>
      <w:r>
        <w:rPr>
          <w:rFonts w:cs="Times New Roman"/>
          <w:b/>
          <w:i/>
          <w:sz w:val="20"/>
          <w:szCs w:val="20"/>
        </w:rPr>
        <w:tab/>
        <w:t>The undergraduate member must submit a letter from the president of the on-campus activity attesting to the active participation in that organization.  The member is free to choose any on-campus organization in which they wish to participate.  The member need NOT be an officer in the organization, but must regularly attend called meetings of the organization.</w:t>
      </w:r>
    </w:p>
    <w:p w:rsidR="00506BE6" w:rsidRDefault="00506BE6" w:rsidP="00DE2152">
      <w:pPr>
        <w:rPr>
          <w:rFonts w:cs="Times New Roman"/>
          <w:sz w:val="20"/>
          <w:szCs w:val="20"/>
        </w:rPr>
      </w:pPr>
    </w:p>
    <w:p w:rsidR="00625D98" w:rsidRDefault="00625D98" w:rsidP="00625D98">
      <w:pPr>
        <w:ind w:left="720" w:hanging="360"/>
        <w:rPr>
          <w:rFonts w:cs="Times New Roman"/>
          <w:sz w:val="20"/>
          <w:szCs w:val="20"/>
        </w:rPr>
      </w:pPr>
      <w:r>
        <w:rPr>
          <w:rFonts w:cs="Times New Roman"/>
          <w:sz w:val="20"/>
          <w:szCs w:val="20"/>
        </w:rPr>
        <w:t>4.</w:t>
      </w:r>
      <w:r>
        <w:rPr>
          <w:rFonts w:cs="Times New Roman"/>
          <w:sz w:val="20"/>
          <w:szCs w:val="20"/>
        </w:rPr>
        <w:tab/>
        <w:t>The member must disclose any other scholarships, grants or other monetary awards to be received in the semester for which they are eligible for scholarship funds.</w:t>
      </w:r>
    </w:p>
    <w:p w:rsidR="00625D98" w:rsidRDefault="00625D98" w:rsidP="00625D98">
      <w:pPr>
        <w:rPr>
          <w:rFonts w:cs="Times New Roman"/>
          <w:sz w:val="20"/>
          <w:szCs w:val="20"/>
        </w:rPr>
      </w:pPr>
    </w:p>
    <w:p w:rsidR="00625D98" w:rsidRDefault="00625D98" w:rsidP="00625D98">
      <w:pPr>
        <w:ind w:left="2880" w:hanging="2160"/>
        <w:rPr>
          <w:rFonts w:cs="Times New Roman"/>
          <w:b/>
          <w:i/>
          <w:sz w:val="20"/>
          <w:szCs w:val="20"/>
        </w:rPr>
      </w:pPr>
      <w:r>
        <w:rPr>
          <w:rFonts w:cs="Times New Roman"/>
          <w:b/>
          <w:i/>
          <w:sz w:val="20"/>
          <w:szCs w:val="20"/>
        </w:rPr>
        <w:t>Demonstrated Proof:</w:t>
      </w:r>
      <w:r>
        <w:rPr>
          <w:rFonts w:cs="Times New Roman"/>
          <w:b/>
          <w:i/>
          <w:sz w:val="20"/>
          <w:szCs w:val="20"/>
        </w:rPr>
        <w:tab/>
        <w:t xml:space="preserve">The undergraduate member must submit a letter stating any and all other funds to be received from scholarships, grants or other monetary awards which they will receive in the semester for which they are requesting a scholarship from this Foundation.  These funds will be subtracted from the applicable costs which may be covered by this scholarship to ensure that the </w:t>
      </w:r>
      <w:r>
        <w:rPr>
          <w:rFonts w:cs="Times New Roman"/>
          <w:b/>
          <w:i/>
          <w:sz w:val="20"/>
          <w:szCs w:val="20"/>
        </w:rPr>
        <w:lastRenderedPageBreak/>
        <w:t>student does not receive funds in excess of those required to attend Iowa State University.</w:t>
      </w:r>
    </w:p>
    <w:p w:rsidR="00625D98" w:rsidRPr="00A62BF2" w:rsidRDefault="00625D98" w:rsidP="00625D98">
      <w:pPr>
        <w:ind w:left="2880" w:hanging="2160"/>
        <w:rPr>
          <w:rFonts w:cs="Times New Roman"/>
          <w:b/>
          <w:i/>
          <w:sz w:val="20"/>
          <w:szCs w:val="20"/>
        </w:rPr>
      </w:pPr>
    </w:p>
    <w:p w:rsidR="008C01DF" w:rsidRDefault="008C01DF" w:rsidP="00506BE6">
      <w:pPr>
        <w:ind w:left="720" w:hanging="360"/>
        <w:rPr>
          <w:rFonts w:cs="Times New Roman"/>
          <w:sz w:val="20"/>
          <w:szCs w:val="20"/>
        </w:rPr>
      </w:pPr>
      <w:r>
        <w:rPr>
          <w:rFonts w:cs="Times New Roman"/>
          <w:sz w:val="20"/>
          <w:szCs w:val="20"/>
        </w:rPr>
        <w:t>5.</w:t>
      </w:r>
      <w:r>
        <w:rPr>
          <w:rFonts w:cs="Times New Roman"/>
          <w:sz w:val="20"/>
          <w:szCs w:val="20"/>
        </w:rPr>
        <w:tab/>
        <w:t xml:space="preserve">The member must be a resident of the facility at which the Iowa State Acacia Fraternity Chapter is located, </w:t>
      </w:r>
      <w:r w:rsidRPr="008C01DF">
        <w:rPr>
          <w:rFonts w:cs="Times New Roman"/>
          <w:b/>
          <w:sz w:val="20"/>
          <w:szCs w:val="20"/>
        </w:rPr>
        <w:t>unless</w:t>
      </w:r>
      <w:r>
        <w:rPr>
          <w:rFonts w:cs="Times New Roman"/>
          <w:sz w:val="20"/>
          <w:szCs w:val="20"/>
        </w:rPr>
        <w:t xml:space="preserve"> the facility is filled to capacity and it is impossible for the member to reside in the facility.</w:t>
      </w:r>
    </w:p>
    <w:p w:rsidR="008C01DF" w:rsidRDefault="008C01DF" w:rsidP="00506BE6">
      <w:pPr>
        <w:ind w:left="720" w:hanging="360"/>
        <w:rPr>
          <w:rFonts w:cs="Times New Roman"/>
          <w:sz w:val="20"/>
          <w:szCs w:val="20"/>
        </w:rPr>
      </w:pPr>
    </w:p>
    <w:p w:rsidR="008C01DF" w:rsidRPr="00A62BF2" w:rsidRDefault="008C01DF" w:rsidP="008C01DF">
      <w:pPr>
        <w:ind w:left="2880" w:hanging="2160"/>
        <w:rPr>
          <w:rFonts w:cs="Times New Roman"/>
          <w:b/>
          <w:i/>
          <w:sz w:val="20"/>
          <w:szCs w:val="20"/>
        </w:rPr>
      </w:pPr>
      <w:r>
        <w:rPr>
          <w:rFonts w:cs="Times New Roman"/>
          <w:b/>
          <w:i/>
          <w:sz w:val="20"/>
          <w:szCs w:val="20"/>
        </w:rPr>
        <w:t>Demonstrated Proof:</w:t>
      </w:r>
      <w:r>
        <w:rPr>
          <w:rFonts w:cs="Times New Roman"/>
          <w:b/>
          <w:i/>
          <w:sz w:val="20"/>
          <w:szCs w:val="20"/>
        </w:rPr>
        <w:tab/>
        <w:t>The undergraduate member must have signed a housing agreement with the alumni board for the current academic year and be currently residing in the facility.  The alumni board president of The Acacians shall provide to the Foundation board a list of all members who have signed housing contracts for the current academic year.</w:t>
      </w:r>
    </w:p>
    <w:p w:rsidR="008C01DF" w:rsidRDefault="008C01DF" w:rsidP="00506BE6">
      <w:pPr>
        <w:ind w:left="720" w:hanging="360"/>
        <w:rPr>
          <w:rFonts w:cs="Times New Roman"/>
          <w:sz w:val="20"/>
          <w:szCs w:val="20"/>
        </w:rPr>
      </w:pPr>
    </w:p>
    <w:p w:rsidR="00625D98" w:rsidRDefault="008C01DF" w:rsidP="00506BE6">
      <w:pPr>
        <w:ind w:left="720" w:hanging="360"/>
        <w:rPr>
          <w:rFonts w:cs="Times New Roman"/>
          <w:sz w:val="20"/>
          <w:szCs w:val="20"/>
        </w:rPr>
      </w:pPr>
      <w:r>
        <w:rPr>
          <w:rFonts w:cs="Times New Roman"/>
          <w:sz w:val="20"/>
          <w:szCs w:val="20"/>
        </w:rPr>
        <w:t>6</w:t>
      </w:r>
      <w:r w:rsidR="00506BE6">
        <w:rPr>
          <w:rFonts w:cs="Times New Roman"/>
          <w:sz w:val="20"/>
          <w:szCs w:val="20"/>
        </w:rPr>
        <w:t>.</w:t>
      </w:r>
      <w:r w:rsidR="00506BE6">
        <w:rPr>
          <w:rFonts w:cs="Times New Roman"/>
          <w:sz w:val="20"/>
          <w:szCs w:val="20"/>
        </w:rPr>
        <w:tab/>
        <w:t>The member must provide the Board with the</w:t>
      </w:r>
      <w:r w:rsidR="00625D98">
        <w:rPr>
          <w:rFonts w:cs="Times New Roman"/>
          <w:sz w:val="20"/>
          <w:szCs w:val="20"/>
        </w:rPr>
        <w:t xml:space="preserve"> following information:</w:t>
      </w:r>
    </w:p>
    <w:p w:rsidR="00625D98" w:rsidRDefault="00625D98" w:rsidP="00506BE6">
      <w:pPr>
        <w:ind w:left="720" w:hanging="360"/>
        <w:rPr>
          <w:rFonts w:cs="Times New Roman"/>
          <w:sz w:val="20"/>
          <w:szCs w:val="20"/>
        </w:rPr>
      </w:pPr>
    </w:p>
    <w:p w:rsidR="00625D98" w:rsidRDefault="00625D98" w:rsidP="00625D98">
      <w:pPr>
        <w:tabs>
          <w:tab w:val="left" w:pos="1080"/>
        </w:tabs>
        <w:ind w:left="1080" w:hanging="360"/>
        <w:rPr>
          <w:rFonts w:cs="Times New Roman"/>
          <w:sz w:val="20"/>
          <w:szCs w:val="20"/>
        </w:rPr>
      </w:pPr>
      <w:r>
        <w:rPr>
          <w:rFonts w:cs="Times New Roman"/>
          <w:sz w:val="20"/>
          <w:szCs w:val="20"/>
        </w:rPr>
        <w:t>a.</w:t>
      </w:r>
      <w:r>
        <w:rPr>
          <w:rFonts w:cs="Times New Roman"/>
          <w:sz w:val="20"/>
          <w:szCs w:val="20"/>
        </w:rPr>
        <w:tab/>
        <w:t>Their</w:t>
      </w:r>
      <w:r w:rsidR="00506BE6">
        <w:rPr>
          <w:rFonts w:cs="Times New Roman"/>
          <w:sz w:val="20"/>
          <w:szCs w:val="20"/>
        </w:rPr>
        <w:t xml:space="preserve"> student identification number as assigned by Iowa State University so that the funds may be placed in their University account.  </w:t>
      </w:r>
    </w:p>
    <w:p w:rsidR="00625D98" w:rsidRDefault="00625D98" w:rsidP="00625D98">
      <w:pPr>
        <w:tabs>
          <w:tab w:val="left" w:pos="1080"/>
        </w:tabs>
        <w:ind w:left="1080" w:hanging="360"/>
        <w:rPr>
          <w:rFonts w:cs="Times New Roman"/>
          <w:sz w:val="20"/>
          <w:szCs w:val="20"/>
        </w:rPr>
      </w:pPr>
      <w:r>
        <w:rPr>
          <w:rFonts w:cs="Times New Roman"/>
          <w:sz w:val="20"/>
          <w:szCs w:val="20"/>
        </w:rPr>
        <w:t>b.</w:t>
      </w:r>
      <w:r>
        <w:rPr>
          <w:rFonts w:cs="Times New Roman"/>
          <w:sz w:val="20"/>
          <w:szCs w:val="20"/>
        </w:rPr>
        <w:tab/>
      </w:r>
      <w:r w:rsidR="00506BE6">
        <w:rPr>
          <w:rFonts w:cs="Times New Roman"/>
          <w:sz w:val="20"/>
          <w:szCs w:val="20"/>
        </w:rPr>
        <w:t>T</w:t>
      </w:r>
      <w:r>
        <w:rPr>
          <w:rFonts w:cs="Times New Roman"/>
          <w:sz w:val="20"/>
          <w:szCs w:val="20"/>
        </w:rPr>
        <w:t xml:space="preserve">he </w:t>
      </w:r>
      <w:r w:rsidR="00506BE6">
        <w:rPr>
          <w:rFonts w:cs="Times New Roman"/>
          <w:sz w:val="20"/>
          <w:szCs w:val="20"/>
        </w:rPr>
        <w:t xml:space="preserve">names and mailing address of their parents so that the Board may notify their patents of their </w:t>
      </w:r>
      <w:r w:rsidR="00ED7DE3">
        <w:rPr>
          <w:rFonts w:cs="Times New Roman"/>
          <w:sz w:val="20"/>
          <w:szCs w:val="20"/>
        </w:rPr>
        <w:t>sons’</w:t>
      </w:r>
      <w:r w:rsidR="00506BE6">
        <w:rPr>
          <w:rFonts w:cs="Times New Roman"/>
          <w:sz w:val="20"/>
          <w:szCs w:val="20"/>
        </w:rPr>
        <w:t xml:space="preserve"> receipt of the scholarship funds.</w:t>
      </w:r>
      <w:r w:rsidR="00ED7DE3">
        <w:rPr>
          <w:rFonts w:cs="Times New Roman"/>
          <w:sz w:val="20"/>
          <w:szCs w:val="20"/>
        </w:rPr>
        <w:t xml:space="preserve">  </w:t>
      </w:r>
    </w:p>
    <w:p w:rsidR="00506BE6" w:rsidRDefault="00625D98" w:rsidP="00625D98">
      <w:pPr>
        <w:tabs>
          <w:tab w:val="left" w:pos="1080"/>
        </w:tabs>
        <w:ind w:left="1080" w:hanging="360"/>
        <w:rPr>
          <w:rFonts w:cs="Times New Roman"/>
          <w:sz w:val="20"/>
          <w:szCs w:val="20"/>
        </w:rPr>
      </w:pPr>
      <w:r>
        <w:rPr>
          <w:rFonts w:cs="Times New Roman"/>
          <w:sz w:val="20"/>
          <w:szCs w:val="20"/>
        </w:rPr>
        <w:t>c.</w:t>
      </w:r>
      <w:r>
        <w:rPr>
          <w:rFonts w:cs="Times New Roman"/>
          <w:sz w:val="20"/>
          <w:szCs w:val="20"/>
        </w:rPr>
        <w:tab/>
      </w:r>
      <w:r w:rsidR="00ED7DE3">
        <w:rPr>
          <w:rFonts w:cs="Times New Roman"/>
          <w:sz w:val="20"/>
          <w:szCs w:val="20"/>
        </w:rPr>
        <w:t>The</w:t>
      </w:r>
      <w:r>
        <w:rPr>
          <w:rFonts w:cs="Times New Roman"/>
          <w:sz w:val="20"/>
          <w:szCs w:val="20"/>
        </w:rPr>
        <w:t xml:space="preserve"> undergraduate member must provide their</w:t>
      </w:r>
      <w:r w:rsidR="00ED7DE3">
        <w:rPr>
          <w:rFonts w:cs="Times New Roman"/>
          <w:sz w:val="20"/>
          <w:szCs w:val="20"/>
        </w:rPr>
        <w:t xml:space="preserve"> roll number in the Fraternity records.</w:t>
      </w:r>
    </w:p>
    <w:p w:rsidR="00506BE6" w:rsidRDefault="00506BE6" w:rsidP="00506BE6">
      <w:pPr>
        <w:ind w:left="720" w:hanging="360"/>
        <w:rPr>
          <w:rFonts w:cs="Times New Roman"/>
          <w:sz w:val="20"/>
          <w:szCs w:val="20"/>
        </w:rPr>
      </w:pPr>
    </w:p>
    <w:p w:rsidR="00506BE6" w:rsidRPr="00A62BF2" w:rsidRDefault="00506BE6" w:rsidP="00506BE6">
      <w:pPr>
        <w:ind w:left="2880" w:hanging="2160"/>
        <w:rPr>
          <w:rFonts w:cs="Times New Roman"/>
          <w:b/>
          <w:i/>
          <w:sz w:val="20"/>
          <w:szCs w:val="20"/>
        </w:rPr>
      </w:pPr>
      <w:r>
        <w:rPr>
          <w:rFonts w:cs="Times New Roman"/>
          <w:b/>
          <w:i/>
          <w:sz w:val="20"/>
          <w:szCs w:val="20"/>
        </w:rPr>
        <w:t>Demonstrated Proof:</w:t>
      </w:r>
      <w:r>
        <w:rPr>
          <w:rFonts w:cs="Times New Roman"/>
          <w:b/>
          <w:i/>
          <w:sz w:val="20"/>
          <w:szCs w:val="20"/>
        </w:rPr>
        <w:tab/>
        <w:t>The undergraduate member must provide this information and have it on file with the Secretary / Treasurer of the Board.  As needed, it shall be updated as necessary by the undergraduate member of the chapter.</w:t>
      </w:r>
    </w:p>
    <w:p w:rsidR="00506BE6" w:rsidRDefault="00506BE6" w:rsidP="00506BE6">
      <w:pPr>
        <w:ind w:left="720" w:hanging="360"/>
        <w:rPr>
          <w:rFonts w:cs="Times New Roman"/>
          <w:sz w:val="20"/>
          <w:szCs w:val="20"/>
        </w:rPr>
      </w:pPr>
    </w:p>
    <w:p w:rsidR="00A62BF2" w:rsidRDefault="00A62BF2" w:rsidP="00DE2152">
      <w:pPr>
        <w:rPr>
          <w:rFonts w:cs="Times New Roman"/>
          <w:sz w:val="20"/>
          <w:szCs w:val="20"/>
        </w:rPr>
      </w:pPr>
    </w:p>
    <w:p w:rsidR="001335F8" w:rsidRPr="000016E9" w:rsidRDefault="001335F8" w:rsidP="00DE2152">
      <w:pPr>
        <w:rPr>
          <w:rFonts w:cs="Times New Roman"/>
          <w:b/>
          <w:sz w:val="20"/>
          <w:szCs w:val="20"/>
        </w:rPr>
      </w:pPr>
      <w:r w:rsidRPr="000016E9">
        <w:rPr>
          <w:rFonts w:cs="Times New Roman"/>
          <w:b/>
          <w:sz w:val="20"/>
          <w:szCs w:val="20"/>
        </w:rPr>
        <w:t>Directed</w:t>
      </w:r>
      <w:r w:rsidR="003504DE" w:rsidRPr="000016E9">
        <w:rPr>
          <w:rFonts w:cs="Times New Roman"/>
          <w:b/>
          <w:sz w:val="20"/>
          <w:szCs w:val="20"/>
        </w:rPr>
        <w:t xml:space="preserve"> </w:t>
      </w:r>
      <w:r w:rsidRPr="000016E9">
        <w:rPr>
          <w:rFonts w:cs="Times New Roman"/>
          <w:b/>
          <w:sz w:val="20"/>
          <w:szCs w:val="20"/>
        </w:rPr>
        <w:t>Donations</w:t>
      </w:r>
      <w:r w:rsidR="003504DE" w:rsidRPr="000016E9">
        <w:rPr>
          <w:rFonts w:cs="Times New Roman"/>
          <w:b/>
          <w:sz w:val="20"/>
          <w:szCs w:val="20"/>
        </w:rPr>
        <w:t xml:space="preserve"> for Scholarships and/or Educational-Use Purposes</w:t>
      </w:r>
    </w:p>
    <w:p w:rsidR="001335F8" w:rsidRPr="000016E9" w:rsidRDefault="001335F8" w:rsidP="00DE2152">
      <w:pPr>
        <w:rPr>
          <w:rFonts w:cs="Times New Roman"/>
          <w:sz w:val="20"/>
          <w:szCs w:val="20"/>
        </w:rPr>
      </w:pPr>
    </w:p>
    <w:p w:rsidR="001335F8" w:rsidRPr="000016E9" w:rsidRDefault="001335F8" w:rsidP="00DE2152">
      <w:pPr>
        <w:rPr>
          <w:rFonts w:cs="Times New Roman"/>
          <w:sz w:val="20"/>
          <w:szCs w:val="20"/>
        </w:rPr>
      </w:pPr>
      <w:r w:rsidRPr="000016E9">
        <w:rPr>
          <w:rFonts w:cs="Times New Roman"/>
          <w:sz w:val="20"/>
          <w:szCs w:val="20"/>
        </w:rPr>
        <w:t xml:space="preserve">The board may, at its discretion, accept donations for specific purposes such as leadership scholarships, academic scholarships or the development of educational-use spaces.  </w:t>
      </w:r>
    </w:p>
    <w:p w:rsidR="001335F8" w:rsidRPr="000016E9" w:rsidRDefault="001335F8" w:rsidP="00DE2152">
      <w:pPr>
        <w:rPr>
          <w:rFonts w:cs="Times New Roman"/>
          <w:sz w:val="20"/>
          <w:szCs w:val="20"/>
        </w:rPr>
      </w:pPr>
    </w:p>
    <w:p w:rsidR="00912B1E" w:rsidRPr="000016E9" w:rsidRDefault="001335F8" w:rsidP="00DE2152">
      <w:pPr>
        <w:rPr>
          <w:rFonts w:cs="Times New Roman"/>
          <w:sz w:val="20"/>
          <w:szCs w:val="20"/>
        </w:rPr>
      </w:pPr>
      <w:r w:rsidRPr="000016E9">
        <w:rPr>
          <w:rFonts w:cs="Times New Roman"/>
          <w:sz w:val="20"/>
          <w:szCs w:val="20"/>
        </w:rPr>
        <w:t>Funds donated for specific purposes shall be subject to the review of the board prior to their acceptance to ensure that such donations do not violate any IRS code</w:t>
      </w:r>
      <w:r w:rsidR="00C86EC0" w:rsidRPr="000016E9">
        <w:rPr>
          <w:rFonts w:cs="Times New Roman"/>
          <w:sz w:val="20"/>
          <w:szCs w:val="20"/>
        </w:rPr>
        <w:t xml:space="preserve"> requirement or restriction</w:t>
      </w:r>
      <w:r w:rsidRPr="000016E9">
        <w:rPr>
          <w:rFonts w:cs="Times New Roman"/>
          <w:sz w:val="20"/>
          <w:szCs w:val="20"/>
        </w:rPr>
        <w:t xml:space="preserve"> with regard to the use of the funds.  </w:t>
      </w:r>
    </w:p>
    <w:p w:rsidR="00912B1E" w:rsidRPr="000016E9" w:rsidRDefault="00912B1E" w:rsidP="00DE2152">
      <w:pPr>
        <w:rPr>
          <w:rFonts w:cs="Times New Roman"/>
          <w:sz w:val="20"/>
          <w:szCs w:val="20"/>
        </w:rPr>
      </w:pPr>
    </w:p>
    <w:p w:rsidR="001335F8" w:rsidRPr="000016E9" w:rsidRDefault="00912B1E" w:rsidP="00DE2152">
      <w:pPr>
        <w:rPr>
          <w:rFonts w:cs="Times New Roman"/>
          <w:sz w:val="20"/>
          <w:szCs w:val="20"/>
        </w:rPr>
      </w:pPr>
      <w:r w:rsidRPr="000016E9">
        <w:rPr>
          <w:rFonts w:cs="Times New Roman"/>
          <w:sz w:val="20"/>
          <w:szCs w:val="20"/>
        </w:rPr>
        <w:t>T</w:t>
      </w:r>
      <w:r w:rsidR="001335F8" w:rsidRPr="000016E9">
        <w:rPr>
          <w:rFonts w:cs="Times New Roman"/>
          <w:sz w:val="20"/>
          <w:szCs w:val="20"/>
        </w:rPr>
        <w:t>he donor shall not have the right to selectively designate the awarding of funds for scholarships to specific individuals, nor may they structure the award criteria in such a manner as to selectively exclude specific individuals.  The contribution of funds shall be subject to Operating Procedures #2 - Conflict of Interest Policy, #4 - Gift Policy and/or #6 – Non-Discrimination Policy of the Foundation.</w:t>
      </w:r>
    </w:p>
    <w:p w:rsidR="001335F8" w:rsidRPr="000016E9" w:rsidRDefault="001335F8" w:rsidP="00DE2152">
      <w:pPr>
        <w:rPr>
          <w:rFonts w:cs="Times New Roman"/>
          <w:sz w:val="20"/>
          <w:szCs w:val="20"/>
        </w:rPr>
      </w:pPr>
    </w:p>
    <w:p w:rsidR="001335F8" w:rsidRPr="000016E9" w:rsidRDefault="001335F8" w:rsidP="00DE2152">
      <w:pPr>
        <w:rPr>
          <w:rFonts w:cs="Times New Roman"/>
          <w:sz w:val="20"/>
          <w:szCs w:val="20"/>
        </w:rPr>
      </w:pPr>
      <w:r w:rsidRPr="000016E9">
        <w:rPr>
          <w:rFonts w:cs="Times New Roman"/>
          <w:sz w:val="20"/>
          <w:szCs w:val="20"/>
        </w:rPr>
        <w:t xml:space="preserve">Funds contributed </w:t>
      </w:r>
      <w:r w:rsidR="00C86EC0" w:rsidRPr="000016E9">
        <w:rPr>
          <w:rFonts w:cs="Times New Roman"/>
          <w:sz w:val="20"/>
          <w:szCs w:val="20"/>
        </w:rPr>
        <w:t xml:space="preserve">subject to a </w:t>
      </w:r>
      <w:r w:rsidR="003504DE" w:rsidRPr="000016E9">
        <w:rPr>
          <w:rFonts w:cs="Times New Roman"/>
          <w:sz w:val="20"/>
          <w:szCs w:val="20"/>
        </w:rPr>
        <w:t>specified</w:t>
      </w:r>
      <w:r w:rsidRPr="000016E9">
        <w:rPr>
          <w:rFonts w:cs="Times New Roman"/>
          <w:sz w:val="20"/>
          <w:szCs w:val="20"/>
        </w:rPr>
        <w:t xml:space="preserve"> criteria of qualifications</w:t>
      </w:r>
      <w:r w:rsidR="00912B1E" w:rsidRPr="000016E9">
        <w:rPr>
          <w:rFonts w:cs="Times New Roman"/>
          <w:sz w:val="20"/>
          <w:szCs w:val="20"/>
        </w:rPr>
        <w:t xml:space="preserve"> shall be equally divided</w:t>
      </w:r>
      <w:r w:rsidR="00C86EC0" w:rsidRPr="000016E9">
        <w:rPr>
          <w:rFonts w:cs="Times New Roman"/>
          <w:sz w:val="20"/>
          <w:szCs w:val="20"/>
        </w:rPr>
        <w:t xml:space="preserve"> among all qualified </w:t>
      </w:r>
      <w:r w:rsidR="003504DE" w:rsidRPr="000016E9">
        <w:rPr>
          <w:rFonts w:cs="Times New Roman"/>
          <w:sz w:val="20"/>
          <w:szCs w:val="20"/>
        </w:rPr>
        <w:t>applicants</w:t>
      </w:r>
      <w:r w:rsidR="00912B1E" w:rsidRPr="000016E9">
        <w:rPr>
          <w:rFonts w:cs="Times New Roman"/>
          <w:sz w:val="20"/>
          <w:szCs w:val="20"/>
        </w:rPr>
        <w:t>, in so far as possible</w:t>
      </w:r>
      <w:r w:rsidR="003504DE" w:rsidRPr="000016E9">
        <w:rPr>
          <w:rFonts w:cs="Times New Roman"/>
          <w:sz w:val="20"/>
          <w:szCs w:val="20"/>
        </w:rPr>
        <w:t>,</w:t>
      </w:r>
      <w:r w:rsidR="00C86EC0" w:rsidRPr="000016E9">
        <w:rPr>
          <w:rFonts w:cs="Times New Roman"/>
          <w:sz w:val="20"/>
          <w:szCs w:val="20"/>
        </w:rPr>
        <w:t xml:space="preserve"> to the nearest whole dollar amount</w:t>
      </w:r>
      <w:r w:rsidR="00912B1E" w:rsidRPr="000016E9">
        <w:rPr>
          <w:rFonts w:cs="Times New Roman"/>
          <w:sz w:val="20"/>
          <w:szCs w:val="20"/>
        </w:rPr>
        <w:t>.</w:t>
      </w:r>
    </w:p>
    <w:p w:rsidR="00912B1E" w:rsidRPr="000016E9" w:rsidRDefault="00912B1E" w:rsidP="00DE2152">
      <w:pPr>
        <w:rPr>
          <w:rFonts w:cs="Times New Roman"/>
          <w:sz w:val="20"/>
          <w:szCs w:val="20"/>
        </w:rPr>
      </w:pPr>
    </w:p>
    <w:p w:rsidR="00912B1E" w:rsidRPr="000016E9" w:rsidRDefault="00912B1E" w:rsidP="00DE2152">
      <w:pPr>
        <w:rPr>
          <w:rFonts w:cs="Times New Roman"/>
          <w:sz w:val="20"/>
          <w:szCs w:val="20"/>
        </w:rPr>
      </w:pPr>
      <w:r w:rsidRPr="000016E9">
        <w:rPr>
          <w:rFonts w:cs="Times New Roman"/>
          <w:sz w:val="20"/>
          <w:szCs w:val="20"/>
        </w:rPr>
        <w:t>Funds donated for the express use in the development</w:t>
      </w:r>
      <w:r w:rsidR="003504DE" w:rsidRPr="000016E9">
        <w:rPr>
          <w:rFonts w:cs="Times New Roman"/>
          <w:sz w:val="20"/>
          <w:szCs w:val="20"/>
        </w:rPr>
        <w:t>, enhancement</w:t>
      </w:r>
      <w:r w:rsidRPr="000016E9">
        <w:rPr>
          <w:rFonts w:cs="Times New Roman"/>
          <w:sz w:val="20"/>
          <w:szCs w:val="20"/>
        </w:rPr>
        <w:t xml:space="preserve"> and/or maintenance of educational-use areas of the chapter house shall be used solely for that purpose.  Financial records of the costs incurred and funds spent for the designated purpose shall be maintained by the secretary-treasurer of the board.  Records of the costs incurred </w:t>
      </w:r>
      <w:r w:rsidR="003504DE" w:rsidRPr="000016E9">
        <w:rPr>
          <w:rFonts w:cs="Times New Roman"/>
          <w:sz w:val="20"/>
          <w:szCs w:val="20"/>
        </w:rPr>
        <w:t xml:space="preserve">and amounts paid </w:t>
      </w:r>
      <w:r w:rsidRPr="000016E9">
        <w:rPr>
          <w:rFonts w:cs="Times New Roman"/>
          <w:sz w:val="20"/>
          <w:szCs w:val="20"/>
        </w:rPr>
        <w:t>shall be summarized</w:t>
      </w:r>
      <w:r w:rsidR="00C86EC0" w:rsidRPr="000016E9">
        <w:rPr>
          <w:rFonts w:cs="Times New Roman"/>
          <w:sz w:val="20"/>
          <w:szCs w:val="20"/>
        </w:rPr>
        <w:t>, shared</w:t>
      </w:r>
      <w:r w:rsidRPr="000016E9">
        <w:rPr>
          <w:rFonts w:cs="Times New Roman"/>
          <w:sz w:val="20"/>
          <w:szCs w:val="20"/>
        </w:rPr>
        <w:t xml:space="preserve"> and reviewed by the board at regular or special called meetings of the board as necessary.</w:t>
      </w:r>
    </w:p>
    <w:p w:rsidR="001335F8" w:rsidRPr="000016E9" w:rsidRDefault="001335F8" w:rsidP="00DE2152">
      <w:pPr>
        <w:rPr>
          <w:rFonts w:cs="Times New Roman"/>
          <w:sz w:val="20"/>
          <w:szCs w:val="20"/>
        </w:rPr>
      </w:pPr>
    </w:p>
    <w:p w:rsidR="00145F2D" w:rsidRPr="000016E9" w:rsidRDefault="00145F2D" w:rsidP="00DE2152">
      <w:pPr>
        <w:rPr>
          <w:rFonts w:cs="Times New Roman"/>
          <w:sz w:val="20"/>
          <w:szCs w:val="20"/>
        </w:rPr>
      </w:pPr>
    </w:p>
    <w:p w:rsidR="00A62BF2" w:rsidRPr="000016E9" w:rsidRDefault="00A62BF2" w:rsidP="00DE2152">
      <w:pPr>
        <w:rPr>
          <w:rFonts w:cs="Times New Roman"/>
          <w:sz w:val="20"/>
          <w:szCs w:val="20"/>
        </w:rPr>
      </w:pPr>
      <w:r w:rsidRPr="000016E9">
        <w:rPr>
          <w:rFonts w:cs="Times New Roman"/>
          <w:b/>
          <w:sz w:val="20"/>
          <w:szCs w:val="20"/>
        </w:rPr>
        <w:t>Scholarship Disbursement Limitations</w:t>
      </w:r>
    </w:p>
    <w:p w:rsidR="00506BE6" w:rsidRPr="000016E9" w:rsidRDefault="00506BE6" w:rsidP="00DE2152">
      <w:pPr>
        <w:rPr>
          <w:rFonts w:cs="Times New Roman"/>
          <w:sz w:val="20"/>
          <w:szCs w:val="20"/>
        </w:rPr>
      </w:pPr>
    </w:p>
    <w:p w:rsidR="00506BE6" w:rsidRPr="000016E9" w:rsidRDefault="00506BE6" w:rsidP="00DE2152">
      <w:pPr>
        <w:rPr>
          <w:rFonts w:cs="Times New Roman"/>
          <w:sz w:val="20"/>
          <w:szCs w:val="20"/>
        </w:rPr>
      </w:pPr>
      <w:r w:rsidRPr="000016E9">
        <w:rPr>
          <w:rFonts w:cs="Times New Roman"/>
          <w:sz w:val="20"/>
          <w:szCs w:val="20"/>
        </w:rPr>
        <w:t xml:space="preserve">The total amount of scholarships that are awarded shall be based on the net earnings available of the Foundation as specified in </w:t>
      </w:r>
      <w:r w:rsidR="00487397" w:rsidRPr="000016E9">
        <w:rPr>
          <w:rFonts w:cs="Times New Roman"/>
          <w:sz w:val="20"/>
          <w:szCs w:val="20"/>
        </w:rPr>
        <w:t>Operating Procedure Policy 5</w:t>
      </w:r>
      <w:r w:rsidRPr="000016E9">
        <w:rPr>
          <w:rFonts w:cs="Times New Roman"/>
          <w:sz w:val="20"/>
          <w:szCs w:val="20"/>
        </w:rPr>
        <w:t xml:space="preserve"> – Investment Procedures of the Foundation.  </w:t>
      </w:r>
    </w:p>
    <w:p w:rsidR="00506BE6" w:rsidRPr="000016E9" w:rsidRDefault="00506BE6" w:rsidP="00DE2152">
      <w:pPr>
        <w:rPr>
          <w:rFonts w:cs="Times New Roman"/>
          <w:sz w:val="20"/>
          <w:szCs w:val="20"/>
        </w:rPr>
      </w:pPr>
    </w:p>
    <w:p w:rsidR="00ED7DE3" w:rsidRPr="000016E9" w:rsidRDefault="00506BE6" w:rsidP="00DE2152">
      <w:pPr>
        <w:rPr>
          <w:rFonts w:cs="Times New Roman"/>
          <w:sz w:val="20"/>
          <w:szCs w:val="20"/>
        </w:rPr>
      </w:pPr>
      <w:r w:rsidRPr="000016E9">
        <w:rPr>
          <w:rFonts w:cs="Times New Roman"/>
          <w:sz w:val="20"/>
          <w:szCs w:val="20"/>
        </w:rPr>
        <w:t>Only those funds</w:t>
      </w:r>
      <w:r w:rsidR="00487397" w:rsidRPr="000016E9">
        <w:rPr>
          <w:rFonts w:cs="Times New Roman"/>
          <w:sz w:val="20"/>
          <w:szCs w:val="20"/>
        </w:rPr>
        <w:t>,</w:t>
      </w:r>
      <w:r w:rsidRPr="000016E9">
        <w:rPr>
          <w:rFonts w:cs="Times New Roman"/>
          <w:sz w:val="20"/>
          <w:szCs w:val="20"/>
        </w:rPr>
        <w:t xml:space="preserve"> net of investment requirements and board expenses</w:t>
      </w:r>
      <w:r w:rsidR="00ED7DE3" w:rsidRPr="000016E9">
        <w:rPr>
          <w:rFonts w:cs="Times New Roman"/>
          <w:sz w:val="20"/>
          <w:szCs w:val="20"/>
        </w:rPr>
        <w:t xml:space="preserve">, and </w:t>
      </w:r>
      <w:r w:rsidRPr="000016E9">
        <w:rPr>
          <w:rFonts w:cs="Times New Roman"/>
          <w:sz w:val="20"/>
          <w:szCs w:val="20"/>
        </w:rPr>
        <w:t xml:space="preserve">shall be made available for scholarship funds.  </w:t>
      </w:r>
    </w:p>
    <w:p w:rsidR="00ED7DE3" w:rsidRPr="000016E9" w:rsidRDefault="00ED7DE3" w:rsidP="00DE2152">
      <w:pPr>
        <w:rPr>
          <w:rFonts w:cs="Times New Roman"/>
          <w:sz w:val="20"/>
          <w:szCs w:val="20"/>
        </w:rPr>
      </w:pPr>
    </w:p>
    <w:p w:rsidR="00506BE6" w:rsidRPr="000016E9" w:rsidRDefault="00ED7DE3" w:rsidP="00DE2152">
      <w:pPr>
        <w:rPr>
          <w:rFonts w:cs="Times New Roman"/>
          <w:sz w:val="20"/>
          <w:szCs w:val="20"/>
        </w:rPr>
      </w:pPr>
      <w:r w:rsidRPr="000016E9">
        <w:rPr>
          <w:rFonts w:cs="Times New Roman"/>
          <w:sz w:val="20"/>
          <w:szCs w:val="20"/>
        </w:rPr>
        <w:lastRenderedPageBreak/>
        <w:t>The</w:t>
      </w:r>
      <w:r w:rsidR="00506BE6" w:rsidRPr="000016E9">
        <w:rPr>
          <w:rFonts w:cs="Times New Roman"/>
          <w:sz w:val="20"/>
          <w:szCs w:val="20"/>
        </w:rPr>
        <w:t xml:space="preserve"> funds</w:t>
      </w:r>
      <w:r w:rsidRPr="000016E9">
        <w:rPr>
          <w:rFonts w:cs="Times New Roman"/>
          <w:sz w:val="20"/>
          <w:szCs w:val="20"/>
        </w:rPr>
        <w:t xml:space="preserve"> which are available for disbursement as scholarships</w:t>
      </w:r>
      <w:r w:rsidR="00506BE6" w:rsidRPr="000016E9">
        <w:rPr>
          <w:rFonts w:cs="Times New Roman"/>
          <w:sz w:val="20"/>
          <w:szCs w:val="20"/>
        </w:rPr>
        <w:t xml:space="preserve"> shall be divided equally among all </w:t>
      </w:r>
      <w:r w:rsidR="00527061" w:rsidRPr="000016E9">
        <w:rPr>
          <w:rFonts w:cs="Times New Roman"/>
          <w:sz w:val="20"/>
          <w:szCs w:val="20"/>
        </w:rPr>
        <w:t>qualified applicants</w:t>
      </w:r>
      <w:r w:rsidR="00506BE6" w:rsidRPr="000016E9">
        <w:rPr>
          <w:rFonts w:cs="Times New Roman"/>
          <w:sz w:val="20"/>
          <w:szCs w:val="20"/>
        </w:rPr>
        <w:t xml:space="preserve"> for scholarships </w:t>
      </w:r>
      <w:r w:rsidRPr="000016E9">
        <w:rPr>
          <w:rFonts w:cs="Times New Roman"/>
          <w:sz w:val="20"/>
          <w:szCs w:val="20"/>
        </w:rPr>
        <w:t xml:space="preserve">net of any other scholarships, grants or other </w:t>
      </w:r>
      <w:r w:rsidR="0000583C" w:rsidRPr="000016E9">
        <w:rPr>
          <w:rFonts w:cs="Times New Roman"/>
          <w:sz w:val="20"/>
          <w:szCs w:val="20"/>
        </w:rPr>
        <w:t xml:space="preserve">monetary </w:t>
      </w:r>
      <w:r w:rsidRPr="000016E9">
        <w:rPr>
          <w:rFonts w:cs="Times New Roman"/>
          <w:sz w:val="20"/>
          <w:szCs w:val="20"/>
        </w:rPr>
        <w:t>awards which the student may receive, up to the maximum cost to attend Iowa State University in any given semester.</w:t>
      </w:r>
    </w:p>
    <w:p w:rsidR="00D00FE4" w:rsidRPr="000016E9" w:rsidRDefault="00D00FE4" w:rsidP="00DE2152">
      <w:pPr>
        <w:rPr>
          <w:rFonts w:cs="Times New Roman"/>
          <w:sz w:val="20"/>
          <w:szCs w:val="20"/>
        </w:rPr>
      </w:pPr>
    </w:p>
    <w:p w:rsidR="00D00FE4" w:rsidRPr="000016E9" w:rsidRDefault="00D00FE4" w:rsidP="00D00FE4">
      <w:pPr>
        <w:rPr>
          <w:rFonts w:cs="Times New Roman"/>
          <w:sz w:val="20"/>
          <w:szCs w:val="20"/>
        </w:rPr>
      </w:pPr>
      <w:r w:rsidRPr="000016E9">
        <w:rPr>
          <w:rFonts w:cs="Times New Roman"/>
          <w:sz w:val="20"/>
          <w:szCs w:val="20"/>
        </w:rPr>
        <w:t xml:space="preserve">If the Foundation board determines that information presented to the board to earn a scholarship is fraudulent, the board </w:t>
      </w:r>
      <w:r w:rsidR="00487397" w:rsidRPr="000016E9">
        <w:rPr>
          <w:rFonts w:cs="Times New Roman"/>
          <w:sz w:val="20"/>
          <w:szCs w:val="20"/>
        </w:rPr>
        <w:t>may</w:t>
      </w:r>
      <w:r w:rsidRPr="000016E9">
        <w:rPr>
          <w:rFonts w:cs="Times New Roman"/>
          <w:sz w:val="20"/>
          <w:szCs w:val="20"/>
        </w:rPr>
        <w:t xml:space="preserve"> take such legal action as is required to recover those funds.  The individual who submits fraudulent information shall forfeit their right to receive </w:t>
      </w:r>
      <w:r w:rsidR="00487397" w:rsidRPr="000016E9">
        <w:rPr>
          <w:rFonts w:cs="Times New Roman"/>
          <w:sz w:val="20"/>
          <w:szCs w:val="20"/>
        </w:rPr>
        <w:t xml:space="preserve">any </w:t>
      </w:r>
      <w:r w:rsidRPr="000016E9">
        <w:rPr>
          <w:rFonts w:cs="Times New Roman"/>
          <w:sz w:val="20"/>
          <w:szCs w:val="20"/>
        </w:rPr>
        <w:t xml:space="preserve">scholarship funds </w:t>
      </w:r>
      <w:r w:rsidR="00487397" w:rsidRPr="000016E9">
        <w:rPr>
          <w:rFonts w:cs="Times New Roman"/>
          <w:sz w:val="20"/>
          <w:szCs w:val="20"/>
        </w:rPr>
        <w:t xml:space="preserve">from the Foundation </w:t>
      </w:r>
      <w:r w:rsidRPr="000016E9">
        <w:rPr>
          <w:rFonts w:cs="Times New Roman"/>
          <w:sz w:val="20"/>
          <w:szCs w:val="20"/>
        </w:rPr>
        <w:t>in the future.</w:t>
      </w:r>
    </w:p>
    <w:p w:rsidR="00D00FE4" w:rsidRPr="000016E9" w:rsidRDefault="00D00FE4" w:rsidP="00DE2152">
      <w:pPr>
        <w:rPr>
          <w:rFonts w:cs="Times New Roman"/>
          <w:sz w:val="20"/>
          <w:szCs w:val="20"/>
        </w:rPr>
      </w:pPr>
    </w:p>
    <w:p w:rsidR="00ED7DE3" w:rsidRPr="000016E9" w:rsidRDefault="00ED7DE3" w:rsidP="00DE2152">
      <w:pPr>
        <w:rPr>
          <w:rFonts w:cs="Times New Roman"/>
          <w:sz w:val="20"/>
          <w:szCs w:val="20"/>
        </w:rPr>
      </w:pPr>
    </w:p>
    <w:p w:rsidR="00ED7DE3" w:rsidRPr="000016E9" w:rsidRDefault="00ED7DE3" w:rsidP="00DE2152">
      <w:pPr>
        <w:rPr>
          <w:rFonts w:cs="Times New Roman"/>
          <w:b/>
          <w:sz w:val="20"/>
          <w:szCs w:val="20"/>
        </w:rPr>
      </w:pPr>
      <w:r w:rsidRPr="000016E9">
        <w:rPr>
          <w:rFonts w:cs="Times New Roman"/>
          <w:b/>
          <w:sz w:val="20"/>
          <w:szCs w:val="20"/>
        </w:rPr>
        <w:t>Covered Costs</w:t>
      </w:r>
    </w:p>
    <w:p w:rsidR="00ED7DE3" w:rsidRPr="000016E9" w:rsidRDefault="00ED7DE3" w:rsidP="00DE2152">
      <w:pPr>
        <w:rPr>
          <w:rFonts w:cs="Times New Roman"/>
          <w:sz w:val="20"/>
          <w:szCs w:val="20"/>
        </w:rPr>
      </w:pPr>
    </w:p>
    <w:p w:rsidR="00ED7DE3" w:rsidRPr="000016E9" w:rsidRDefault="00ED7DE3" w:rsidP="00DE2152">
      <w:pPr>
        <w:rPr>
          <w:rFonts w:cs="Times New Roman"/>
          <w:sz w:val="20"/>
          <w:szCs w:val="20"/>
        </w:rPr>
      </w:pPr>
      <w:r w:rsidRPr="000016E9">
        <w:rPr>
          <w:rFonts w:cs="Times New Roman"/>
          <w:sz w:val="20"/>
          <w:szCs w:val="20"/>
        </w:rPr>
        <w:t>The following costs may be covered by scholarship funds.</w:t>
      </w:r>
    </w:p>
    <w:p w:rsidR="00ED7DE3" w:rsidRPr="000016E9" w:rsidRDefault="00ED7DE3" w:rsidP="00DE2152">
      <w:pPr>
        <w:rPr>
          <w:rFonts w:cs="Times New Roman"/>
          <w:sz w:val="20"/>
          <w:szCs w:val="20"/>
        </w:rPr>
      </w:pPr>
    </w:p>
    <w:p w:rsidR="00ED7DE3" w:rsidRPr="000016E9" w:rsidRDefault="00ED7DE3" w:rsidP="00ED7DE3">
      <w:pPr>
        <w:ind w:left="360"/>
        <w:rPr>
          <w:rFonts w:cs="Times New Roman"/>
          <w:sz w:val="20"/>
          <w:szCs w:val="20"/>
        </w:rPr>
      </w:pPr>
      <w:r w:rsidRPr="000016E9">
        <w:rPr>
          <w:rFonts w:cs="Times New Roman"/>
          <w:sz w:val="20"/>
          <w:szCs w:val="20"/>
        </w:rPr>
        <w:t>1.</w:t>
      </w:r>
      <w:r w:rsidRPr="000016E9">
        <w:rPr>
          <w:rFonts w:cs="Times New Roman"/>
          <w:sz w:val="20"/>
          <w:szCs w:val="20"/>
        </w:rPr>
        <w:tab/>
        <w:t>The semester tuition charged to the student by Iowa State University.</w:t>
      </w:r>
    </w:p>
    <w:p w:rsidR="00ED7DE3" w:rsidRPr="000016E9" w:rsidRDefault="00ED7DE3" w:rsidP="00ED7DE3">
      <w:pPr>
        <w:ind w:left="360"/>
        <w:rPr>
          <w:rFonts w:cs="Times New Roman"/>
          <w:sz w:val="20"/>
          <w:szCs w:val="20"/>
        </w:rPr>
      </w:pPr>
      <w:r w:rsidRPr="000016E9">
        <w:rPr>
          <w:rFonts w:cs="Times New Roman"/>
          <w:sz w:val="20"/>
          <w:szCs w:val="20"/>
        </w:rPr>
        <w:t>2.</w:t>
      </w:r>
      <w:r w:rsidRPr="000016E9">
        <w:rPr>
          <w:rFonts w:cs="Times New Roman"/>
          <w:sz w:val="20"/>
          <w:szCs w:val="20"/>
        </w:rPr>
        <w:tab/>
        <w:t>Any technology or other educational fees assessed by the University.</w:t>
      </w:r>
    </w:p>
    <w:p w:rsidR="00ED7DE3" w:rsidRPr="000016E9" w:rsidRDefault="00ED7DE3" w:rsidP="00ED7DE3">
      <w:pPr>
        <w:ind w:left="720" w:hanging="360"/>
        <w:rPr>
          <w:rFonts w:cs="Times New Roman"/>
          <w:sz w:val="20"/>
          <w:szCs w:val="20"/>
        </w:rPr>
      </w:pPr>
      <w:r w:rsidRPr="000016E9">
        <w:rPr>
          <w:rFonts w:cs="Times New Roman"/>
          <w:sz w:val="20"/>
          <w:szCs w:val="20"/>
        </w:rPr>
        <w:t>3.</w:t>
      </w:r>
      <w:r w:rsidRPr="000016E9">
        <w:rPr>
          <w:rFonts w:cs="Times New Roman"/>
          <w:sz w:val="20"/>
          <w:szCs w:val="20"/>
        </w:rPr>
        <w:tab/>
        <w:t xml:space="preserve">The cost of text books which the student is required to purchase.  </w:t>
      </w:r>
      <w:r w:rsidRPr="000016E9">
        <w:rPr>
          <w:rFonts w:cs="Times New Roman"/>
          <w:b/>
          <w:i/>
          <w:sz w:val="20"/>
          <w:szCs w:val="20"/>
        </w:rPr>
        <w:t>A receipt must be submitted for reimbursement by the board for any required texts.</w:t>
      </w:r>
    </w:p>
    <w:p w:rsidR="005572C3" w:rsidRPr="00EF21FB" w:rsidRDefault="00C86EC0" w:rsidP="00ED7DE3">
      <w:pPr>
        <w:ind w:left="720" w:hanging="360"/>
        <w:rPr>
          <w:rFonts w:cs="Times New Roman"/>
          <w:b/>
          <w:i/>
          <w:sz w:val="20"/>
          <w:szCs w:val="20"/>
        </w:rPr>
      </w:pPr>
      <w:r w:rsidRPr="000016E9">
        <w:rPr>
          <w:rFonts w:cs="Times New Roman"/>
          <w:sz w:val="20"/>
          <w:szCs w:val="20"/>
        </w:rPr>
        <w:t>4</w:t>
      </w:r>
      <w:r w:rsidR="005572C3" w:rsidRPr="000016E9">
        <w:rPr>
          <w:rFonts w:cs="Times New Roman"/>
          <w:sz w:val="20"/>
          <w:szCs w:val="20"/>
        </w:rPr>
        <w:t>.</w:t>
      </w:r>
      <w:r w:rsidR="005572C3" w:rsidRPr="000016E9">
        <w:rPr>
          <w:rFonts w:cs="Times New Roman"/>
          <w:sz w:val="20"/>
          <w:szCs w:val="20"/>
        </w:rPr>
        <w:tab/>
        <w:t xml:space="preserve">Reimbursement for educational related expenses of Acacia Fraternity International, Inc. for individual </w:t>
      </w:r>
      <w:r w:rsidR="005572C3">
        <w:rPr>
          <w:rFonts w:cs="Times New Roman"/>
          <w:sz w:val="20"/>
          <w:szCs w:val="20"/>
        </w:rPr>
        <w:t>members who attend educational events sponsored by Acacia Fraternit</w:t>
      </w:r>
      <w:r w:rsidR="00625D98">
        <w:rPr>
          <w:rFonts w:cs="Times New Roman"/>
          <w:sz w:val="20"/>
          <w:szCs w:val="20"/>
        </w:rPr>
        <w:t>y International, Inc</w:t>
      </w:r>
      <w:r w:rsidR="005572C3">
        <w:rPr>
          <w:rFonts w:cs="Times New Roman"/>
          <w:sz w:val="20"/>
          <w:szCs w:val="20"/>
        </w:rPr>
        <w:t>.  These shall include costs for registration, housing and oth</w:t>
      </w:r>
      <w:r w:rsidR="00EF21FB">
        <w:rPr>
          <w:rFonts w:cs="Times New Roman"/>
          <w:sz w:val="20"/>
          <w:szCs w:val="20"/>
        </w:rPr>
        <w:t xml:space="preserve">er </w:t>
      </w:r>
      <w:r w:rsidR="005572C3">
        <w:rPr>
          <w:rFonts w:cs="Times New Roman"/>
          <w:sz w:val="20"/>
          <w:szCs w:val="20"/>
        </w:rPr>
        <w:t>expenses</w:t>
      </w:r>
      <w:r w:rsidR="00EF21FB">
        <w:rPr>
          <w:rFonts w:cs="Times New Roman"/>
          <w:sz w:val="20"/>
          <w:szCs w:val="20"/>
        </w:rPr>
        <w:t xml:space="preserve"> directly related to the event</w:t>
      </w:r>
      <w:r w:rsidR="005572C3">
        <w:rPr>
          <w:rFonts w:cs="Times New Roman"/>
          <w:sz w:val="20"/>
          <w:szCs w:val="20"/>
        </w:rPr>
        <w:t>.</w:t>
      </w:r>
      <w:r w:rsidR="00EF21FB">
        <w:rPr>
          <w:rFonts w:cs="Times New Roman"/>
          <w:sz w:val="20"/>
          <w:szCs w:val="20"/>
        </w:rPr>
        <w:t xml:space="preserve">  </w:t>
      </w:r>
      <w:r w:rsidR="00EF21FB" w:rsidRPr="00EF21FB">
        <w:rPr>
          <w:rFonts w:cs="Times New Roman"/>
          <w:b/>
          <w:i/>
          <w:sz w:val="20"/>
          <w:szCs w:val="20"/>
        </w:rPr>
        <w:t>Such request for reimbursement must be submitted in advance of the event.</w:t>
      </w:r>
    </w:p>
    <w:p w:rsidR="00ED7DE3" w:rsidRPr="00ED7DE3" w:rsidRDefault="00ED7DE3" w:rsidP="00ED7DE3">
      <w:pPr>
        <w:ind w:left="720" w:hanging="360"/>
        <w:rPr>
          <w:rFonts w:cs="Times New Roman"/>
          <w:sz w:val="20"/>
          <w:szCs w:val="20"/>
        </w:rPr>
      </w:pPr>
    </w:p>
    <w:p w:rsidR="008C01DF" w:rsidRDefault="008C01DF" w:rsidP="00DE2152">
      <w:pPr>
        <w:rPr>
          <w:rFonts w:cs="Times New Roman"/>
          <w:b/>
          <w:sz w:val="20"/>
          <w:szCs w:val="20"/>
        </w:rPr>
      </w:pPr>
    </w:p>
    <w:p w:rsidR="00ED7DE3" w:rsidRPr="00ED7DE3" w:rsidRDefault="00ED7DE3" w:rsidP="00DE2152">
      <w:pPr>
        <w:rPr>
          <w:rFonts w:cs="Times New Roman"/>
          <w:b/>
          <w:sz w:val="20"/>
          <w:szCs w:val="20"/>
        </w:rPr>
      </w:pPr>
      <w:r w:rsidRPr="00ED7DE3">
        <w:rPr>
          <w:rFonts w:cs="Times New Roman"/>
          <w:b/>
          <w:sz w:val="20"/>
          <w:szCs w:val="20"/>
        </w:rPr>
        <w:t>Non-Covered Costs</w:t>
      </w:r>
    </w:p>
    <w:p w:rsidR="00ED7DE3" w:rsidRDefault="00ED7DE3" w:rsidP="00DE2152">
      <w:pPr>
        <w:rPr>
          <w:rFonts w:cs="Times New Roman"/>
          <w:sz w:val="20"/>
          <w:szCs w:val="20"/>
        </w:rPr>
      </w:pPr>
    </w:p>
    <w:p w:rsidR="00ED7DE3" w:rsidRDefault="00ED7DE3" w:rsidP="00DE2152">
      <w:pPr>
        <w:rPr>
          <w:rFonts w:cs="Times New Roman"/>
          <w:sz w:val="20"/>
          <w:szCs w:val="20"/>
        </w:rPr>
      </w:pPr>
      <w:r>
        <w:rPr>
          <w:rFonts w:cs="Times New Roman"/>
          <w:sz w:val="20"/>
          <w:szCs w:val="20"/>
        </w:rPr>
        <w:t>Any cost incurred by the student not identified under the “Covered Costs” section is</w:t>
      </w:r>
      <w:r w:rsidR="005572C3">
        <w:rPr>
          <w:rFonts w:cs="Times New Roman"/>
          <w:sz w:val="20"/>
          <w:szCs w:val="20"/>
        </w:rPr>
        <w:t xml:space="preserve"> </w:t>
      </w:r>
      <w:r w:rsidR="005572C3" w:rsidRPr="00625D98">
        <w:rPr>
          <w:rFonts w:cs="Times New Roman"/>
          <w:b/>
          <w:sz w:val="20"/>
          <w:szCs w:val="20"/>
        </w:rPr>
        <w:t>not</w:t>
      </w:r>
      <w:r w:rsidR="005572C3">
        <w:rPr>
          <w:rFonts w:cs="Times New Roman"/>
          <w:sz w:val="20"/>
          <w:szCs w:val="20"/>
        </w:rPr>
        <w:t xml:space="preserve"> </w:t>
      </w:r>
      <w:r w:rsidR="005572C3" w:rsidRPr="00625D98">
        <w:rPr>
          <w:rFonts w:cs="Times New Roman"/>
          <w:b/>
          <w:sz w:val="20"/>
          <w:szCs w:val="20"/>
        </w:rPr>
        <w:t>reimbursable</w:t>
      </w:r>
      <w:r w:rsidR="005572C3">
        <w:rPr>
          <w:rFonts w:cs="Times New Roman"/>
          <w:sz w:val="20"/>
          <w:szCs w:val="20"/>
        </w:rPr>
        <w:t xml:space="preserve"> by this policy </w:t>
      </w:r>
      <w:r>
        <w:rPr>
          <w:rFonts w:cs="Times New Roman"/>
          <w:sz w:val="20"/>
          <w:szCs w:val="20"/>
        </w:rPr>
        <w:t>nor may it be paid using these funds.</w:t>
      </w:r>
    </w:p>
    <w:p w:rsidR="005572C3" w:rsidRDefault="005572C3" w:rsidP="00DE2152">
      <w:pPr>
        <w:rPr>
          <w:rFonts w:cs="Times New Roman"/>
          <w:sz w:val="20"/>
          <w:szCs w:val="20"/>
        </w:rPr>
      </w:pPr>
    </w:p>
    <w:p w:rsidR="00ED7DE3" w:rsidRDefault="00ED7DE3" w:rsidP="00DE2152">
      <w:pPr>
        <w:rPr>
          <w:rFonts w:cs="Times New Roman"/>
          <w:sz w:val="20"/>
          <w:szCs w:val="20"/>
        </w:rPr>
      </w:pPr>
    </w:p>
    <w:p w:rsidR="00A62BF2" w:rsidRDefault="00A62BF2" w:rsidP="00DE2152">
      <w:pPr>
        <w:rPr>
          <w:rFonts w:cs="Times New Roman"/>
          <w:sz w:val="20"/>
          <w:szCs w:val="20"/>
        </w:rPr>
      </w:pPr>
      <w:r w:rsidRPr="00A62BF2">
        <w:rPr>
          <w:rFonts w:cs="Times New Roman"/>
          <w:b/>
          <w:sz w:val="20"/>
          <w:szCs w:val="20"/>
        </w:rPr>
        <w:t>Scholarship Disbursement Procedure</w:t>
      </w:r>
    </w:p>
    <w:p w:rsidR="005572C3" w:rsidRDefault="005572C3" w:rsidP="00DE2152">
      <w:pPr>
        <w:rPr>
          <w:rFonts w:cs="Times New Roman"/>
          <w:sz w:val="20"/>
          <w:szCs w:val="20"/>
        </w:rPr>
      </w:pPr>
    </w:p>
    <w:p w:rsidR="005572C3" w:rsidRDefault="005572C3" w:rsidP="00DE2152">
      <w:pPr>
        <w:rPr>
          <w:rFonts w:cs="Times New Roman"/>
          <w:sz w:val="20"/>
          <w:szCs w:val="20"/>
        </w:rPr>
      </w:pPr>
      <w:r>
        <w:rPr>
          <w:rFonts w:cs="Times New Roman"/>
          <w:sz w:val="20"/>
          <w:szCs w:val="20"/>
        </w:rPr>
        <w:t xml:space="preserve">After the members of the active chapter submit proof for all of the required items as specified by this policy, the Board of Directors shall review the submitted material.  </w:t>
      </w:r>
    </w:p>
    <w:p w:rsidR="005572C3" w:rsidRDefault="005572C3" w:rsidP="00DE2152">
      <w:pPr>
        <w:rPr>
          <w:rFonts w:cs="Times New Roman"/>
          <w:sz w:val="20"/>
          <w:szCs w:val="20"/>
        </w:rPr>
      </w:pPr>
    </w:p>
    <w:p w:rsidR="005572C3" w:rsidRDefault="005572C3" w:rsidP="00DE2152">
      <w:pPr>
        <w:rPr>
          <w:rFonts w:cs="Times New Roman"/>
          <w:sz w:val="20"/>
          <w:szCs w:val="20"/>
        </w:rPr>
      </w:pPr>
      <w:bookmarkStart w:id="0" w:name="_GoBack"/>
      <w:r w:rsidRPr="00744F60">
        <w:rPr>
          <w:rFonts w:cs="Times New Roman"/>
          <w:sz w:val="20"/>
          <w:szCs w:val="20"/>
        </w:rPr>
        <w:t>The Board of Directors shall determine the amount to be awarded to each member of the active chapt</w:t>
      </w:r>
      <w:r w:rsidR="00625D98" w:rsidRPr="00744F60">
        <w:rPr>
          <w:rFonts w:cs="Times New Roman"/>
          <w:sz w:val="20"/>
          <w:szCs w:val="20"/>
        </w:rPr>
        <w:t xml:space="preserve">er, and </w:t>
      </w:r>
      <w:r w:rsidR="00487397" w:rsidRPr="00744F60">
        <w:rPr>
          <w:rFonts w:cs="Times New Roman"/>
          <w:sz w:val="20"/>
          <w:szCs w:val="20"/>
        </w:rPr>
        <w:t xml:space="preserve">shall </w:t>
      </w:r>
      <w:bookmarkEnd w:id="0"/>
      <w:r w:rsidR="00625D98">
        <w:rPr>
          <w:rFonts w:cs="Times New Roman"/>
          <w:sz w:val="20"/>
          <w:szCs w:val="20"/>
        </w:rPr>
        <w:t>authorize the Secretary/</w:t>
      </w:r>
      <w:r>
        <w:rPr>
          <w:rFonts w:cs="Times New Roman"/>
          <w:sz w:val="20"/>
          <w:szCs w:val="20"/>
        </w:rPr>
        <w:t>Treasurer</w:t>
      </w:r>
      <w:r w:rsidR="00625D98">
        <w:rPr>
          <w:rFonts w:cs="Times New Roman"/>
          <w:sz w:val="20"/>
          <w:szCs w:val="20"/>
        </w:rPr>
        <w:t xml:space="preserve"> of the Board</w:t>
      </w:r>
      <w:r>
        <w:rPr>
          <w:rFonts w:cs="Times New Roman"/>
          <w:sz w:val="20"/>
          <w:szCs w:val="20"/>
        </w:rPr>
        <w:t xml:space="preserve"> to submit payment directly to the Uni</w:t>
      </w:r>
      <w:r w:rsidR="00625D98">
        <w:rPr>
          <w:rFonts w:cs="Times New Roman"/>
          <w:sz w:val="20"/>
          <w:szCs w:val="20"/>
        </w:rPr>
        <w:t>versity from Foundation funds in</w:t>
      </w:r>
      <w:r>
        <w:rPr>
          <w:rFonts w:cs="Times New Roman"/>
          <w:sz w:val="20"/>
          <w:szCs w:val="20"/>
        </w:rPr>
        <w:t xml:space="preserve"> an amount to be applied to each students University bill in an amount to be determined by the Board.</w:t>
      </w:r>
    </w:p>
    <w:p w:rsidR="00EF21FB" w:rsidRDefault="00EF21FB" w:rsidP="00DE2152">
      <w:pPr>
        <w:rPr>
          <w:rFonts w:cs="Times New Roman"/>
          <w:sz w:val="20"/>
          <w:szCs w:val="20"/>
        </w:rPr>
      </w:pPr>
    </w:p>
    <w:p w:rsidR="00EF21FB" w:rsidRDefault="00EF21FB" w:rsidP="00DE2152">
      <w:pPr>
        <w:rPr>
          <w:rFonts w:cs="Times New Roman"/>
          <w:sz w:val="20"/>
          <w:szCs w:val="20"/>
        </w:rPr>
      </w:pPr>
      <w:r>
        <w:rPr>
          <w:rFonts w:cs="Times New Roman"/>
          <w:sz w:val="20"/>
          <w:szCs w:val="20"/>
        </w:rPr>
        <w:t>Individual member expenses for educational events sponsored by Acacia Fraternity International, Inc. shall be made once the member who attends submits an approved expense report to the board.  To the extent possible, registration fees and other costs which may be identified with certainty prior to the event, may be paid in advance by the Board.</w:t>
      </w:r>
    </w:p>
    <w:p w:rsidR="005572C3" w:rsidRDefault="005572C3" w:rsidP="00DE2152">
      <w:pPr>
        <w:rPr>
          <w:rFonts w:cs="Times New Roman"/>
          <w:sz w:val="20"/>
          <w:szCs w:val="20"/>
        </w:rPr>
      </w:pPr>
    </w:p>
    <w:p w:rsidR="005572C3" w:rsidRPr="005572C3" w:rsidRDefault="005572C3" w:rsidP="00DE2152">
      <w:pPr>
        <w:rPr>
          <w:rFonts w:cs="Times New Roman"/>
          <w:sz w:val="20"/>
          <w:szCs w:val="20"/>
        </w:rPr>
      </w:pPr>
      <w:r>
        <w:rPr>
          <w:rFonts w:cs="Times New Roman"/>
          <w:sz w:val="20"/>
          <w:szCs w:val="20"/>
        </w:rPr>
        <w:t>Such payment shall be made as quickly as is reasonably possible following the meeting of the Board at which they approve the payment of the funds.</w:t>
      </w:r>
    </w:p>
    <w:sectPr w:rsidR="005572C3" w:rsidRPr="005572C3" w:rsidSect="000044D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06D" w:rsidRDefault="004B606D" w:rsidP="00413534">
      <w:r>
        <w:separator/>
      </w:r>
    </w:p>
  </w:endnote>
  <w:endnote w:type="continuationSeparator" w:id="0">
    <w:p w:rsidR="004B606D" w:rsidRDefault="004B606D" w:rsidP="00413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534" w:rsidRDefault="004135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530636"/>
      <w:docPartObj>
        <w:docPartGallery w:val="Page Numbers (Bottom of Page)"/>
        <w:docPartUnique/>
      </w:docPartObj>
    </w:sdtPr>
    <w:sdtEndPr>
      <w:rPr>
        <w:sz w:val="16"/>
        <w:szCs w:val="16"/>
      </w:rPr>
    </w:sdtEndPr>
    <w:sdtContent>
      <w:sdt>
        <w:sdtPr>
          <w:id w:val="1728636285"/>
          <w:docPartObj>
            <w:docPartGallery w:val="Page Numbers (Top of Page)"/>
            <w:docPartUnique/>
          </w:docPartObj>
        </w:sdtPr>
        <w:sdtEndPr>
          <w:rPr>
            <w:sz w:val="16"/>
            <w:szCs w:val="16"/>
          </w:rPr>
        </w:sdtEndPr>
        <w:sdtContent>
          <w:p w:rsidR="00413534" w:rsidRPr="00413534" w:rsidRDefault="00413534">
            <w:pPr>
              <w:pStyle w:val="Footer"/>
              <w:jc w:val="center"/>
              <w:rPr>
                <w:sz w:val="16"/>
                <w:szCs w:val="16"/>
              </w:rPr>
            </w:pPr>
            <w:r w:rsidRPr="00413534">
              <w:rPr>
                <w:sz w:val="16"/>
                <w:szCs w:val="16"/>
              </w:rPr>
              <w:t xml:space="preserve">Page </w:t>
            </w:r>
            <w:r w:rsidRPr="00413534">
              <w:rPr>
                <w:b/>
                <w:bCs/>
                <w:sz w:val="16"/>
                <w:szCs w:val="16"/>
              </w:rPr>
              <w:fldChar w:fldCharType="begin"/>
            </w:r>
            <w:r w:rsidRPr="00413534">
              <w:rPr>
                <w:b/>
                <w:bCs/>
                <w:sz w:val="16"/>
                <w:szCs w:val="16"/>
              </w:rPr>
              <w:instrText xml:space="preserve"> PAGE </w:instrText>
            </w:r>
            <w:r w:rsidRPr="00413534">
              <w:rPr>
                <w:b/>
                <w:bCs/>
                <w:sz w:val="16"/>
                <w:szCs w:val="16"/>
              </w:rPr>
              <w:fldChar w:fldCharType="separate"/>
            </w:r>
            <w:r w:rsidR="00744F60">
              <w:rPr>
                <w:b/>
                <w:bCs/>
                <w:noProof/>
                <w:sz w:val="16"/>
                <w:szCs w:val="16"/>
              </w:rPr>
              <w:t>3</w:t>
            </w:r>
            <w:r w:rsidRPr="00413534">
              <w:rPr>
                <w:b/>
                <w:bCs/>
                <w:sz w:val="16"/>
                <w:szCs w:val="16"/>
              </w:rPr>
              <w:fldChar w:fldCharType="end"/>
            </w:r>
            <w:r w:rsidRPr="00413534">
              <w:rPr>
                <w:sz w:val="16"/>
                <w:szCs w:val="16"/>
              </w:rPr>
              <w:t xml:space="preserve"> of </w:t>
            </w:r>
            <w:r w:rsidRPr="00413534">
              <w:rPr>
                <w:b/>
                <w:bCs/>
                <w:sz w:val="16"/>
                <w:szCs w:val="16"/>
              </w:rPr>
              <w:fldChar w:fldCharType="begin"/>
            </w:r>
            <w:r w:rsidRPr="00413534">
              <w:rPr>
                <w:b/>
                <w:bCs/>
                <w:sz w:val="16"/>
                <w:szCs w:val="16"/>
              </w:rPr>
              <w:instrText xml:space="preserve"> NUMPAGES  </w:instrText>
            </w:r>
            <w:r w:rsidRPr="00413534">
              <w:rPr>
                <w:b/>
                <w:bCs/>
                <w:sz w:val="16"/>
                <w:szCs w:val="16"/>
              </w:rPr>
              <w:fldChar w:fldCharType="separate"/>
            </w:r>
            <w:r w:rsidR="00744F60">
              <w:rPr>
                <w:b/>
                <w:bCs/>
                <w:noProof/>
                <w:sz w:val="16"/>
                <w:szCs w:val="16"/>
              </w:rPr>
              <w:t>3</w:t>
            </w:r>
            <w:r w:rsidRPr="00413534">
              <w:rPr>
                <w:b/>
                <w:bCs/>
                <w:sz w:val="16"/>
                <w:szCs w:val="16"/>
              </w:rPr>
              <w:fldChar w:fldCharType="end"/>
            </w:r>
          </w:p>
        </w:sdtContent>
      </w:sdt>
    </w:sdtContent>
  </w:sdt>
  <w:p w:rsidR="00413534" w:rsidRPr="00413534" w:rsidRDefault="00413534">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534" w:rsidRDefault="004135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06D" w:rsidRDefault="004B606D" w:rsidP="00413534">
      <w:r>
        <w:separator/>
      </w:r>
    </w:p>
  </w:footnote>
  <w:footnote w:type="continuationSeparator" w:id="0">
    <w:p w:rsidR="004B606D" w:rsidRDefault="004B606D" w:rsidP="004135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534" w:rsidRDefault="004135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534" w:rsidRDefault="004135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534" w:rsidRDefault="004135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152"/>
    <w:rsid w:val="000016E9"/>
    <w:rsid w:val="000044DD"/>
    <w:rsid w:val="0000583C"/>
    <w:rsid w:val="0003744E"/>
    <w:rsid w:val="001335F8"/>
    <w:rsid w:val="00145F2D"/>
    <w:rsid w:val="001D6CD6"/>
    <w:rsid w:val="0024612C"/>
    <w:rsid w:val="003504DE"/>
    <w:rsid w:val="00413534"/>
    <w:rsid w:val="00487397"/>
    <w:rsid w:val="004B606D"/>
    <w:rsid w:val="00506BE6"/>
    <w:rsid w:val="00527061"/>
    <w:rsid w:val="005572C3"/>
    <w:rsid w:val="00625D98"/>
    <w:rsid w:val="00744F60"/>
    <w:rsid w:val="008C01DF"/>
    <w:rsid w:val="008E7747"/>
    <w:rsid w:val="00912B1E"/>
    <w:rsid w:val="0094127F"/>
    <w:rsid w:val="00A22B21"/>
    <w:rsid w:val="00A62BF2"/>
    <w:rsid w:val="00C86EC0"/>
    <w:rsid w:val="00CC29C9"/>
    <w:rsid w:val="00D00FE4"/>
    <w:rsid w:val="00D02C4D"/>
    <w:rsid w:val="00D100DE"/>
    <w:rsid w:val="00DE2152"/>
    <w:rsid w:val="00E43E3E"/>
    <w:rsid w:val="00E71F0F"/>
    <w:rsid w:val="00ED09FB"/>
    <w:rsid w:val="00ED7DE3"/>
    <w:rsid w:val="00EF21FB"/>
    <w:rsid w:val="00EF7349"/>
    <w:rsid w:val="00F61395"/>
    <w:rsid w:val="00F91EFB"/>
    <w:rsid w:val="00FA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E2B0F-3770-43A4-AB11-7949E2E7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534"/>
    <w:pPr>
      <w:tabs>
        <w:tab w:val="center" w:pos="4680"/>
        <w:tab w:val="right" w:pos="9360"/>
      </w:tabs>
    </w:pPr>
  </w:style>
  <w:style w:type="character" w:customStyle="1" w:styleId="HeaderChar">
    <w:name w:val="Header Char"/>
    <w:basedOn w:val="DefaultParagraphFont"/>
    <w:link w:val="Header"/>
    <w:uiPriority w:val="99"/>
    <w:rsid w:val="00413534"/>
  </w:style>
  <w:style w:type="paragraph" w:styleId="Footer">
    <w:name w:val="footer"/>
    <w:basedOn w:val="Normal"/>
    <w:link w:val="FooterChar"/>
    <w:uiPriority w:val="99"/>
    <w:unhideWhenUsed/>
    <w:rsid w:val="00413534"/>
    <w:pPr>
      <w:tabs>
        <w:tab w:val="center" w:pos="4680"/>
        <w:tab w:val="right" w:pos="9360"/>
      </w:tabs>
    </w:pPr>
  </w:style>
  <w:style w:type="character" w:customStyle="1" w:styleId="FooterChar">
    <w:name w:val="Footer Char"/>
    <w:basedOn w:val="DefaultParagraphFont"/>
    <w:link w:val="Footer"/>
    <w:uiPriority w:val="99"/>
    <w:rsid w:val="00413534"/>
  </w:style>
  <w:style w:type="paragraph" w:styleId="BalloonText">
    <w:name w:val="Balloon Text"/>
    <w:basedOn w:val="Normal"/>
    <w:link w:val="BalloonTextChar"/>
    <w:uiPriority w:val="99"/>
    <w:semiHidden/>
    <w:unhideWhenUsed/>
    <w:rsid w:val="000016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6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C64B6-4B0F-4529-8EDC-99F17570E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Zarr Jr.</dc:creator>
  <cp:keywords/>
  <dc:description/>
  <cp:lastModifiedBy>Harold Zarr Jr.</cp:lastModifiedBy>
  <cp:revision>3</cp:revision>
  <cp:lastPrinted>2023-04-30T13:18:00Z</cp:lastPrinted>
  <dcterms:created xsi:type="dcterms:W3CDTF">2023-05-01T16:22:00Z</dcterms:created>
  <dcterms:modified xsi:type="dcterms:W3CDTF">2023-05-01T16:22:00Z</dcterms:modified>
</cp:coreProperties>
</file>