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FD47" w14:textId="1832AB4B" w:rsidR="00A12F1B" w:rsidRDefault="00A12F1B" w:rsidP="00A53D8B">
      <w:pPr>
        <w:pStyle w:val="Ttulo1"/>
        <w:rPr>
          <w:rFonts w:ascii="Times New Roman" w:hAnsi="Times New Roman" w:cs="Times New Roman"/>
          <w:b/>
          <w:bCs/>
          <w:sz w:val="22"/>
          <w:szCs w:val="22"/>
        </w:rPr>
      </w:pPr>
      <w:r>
        <w:rPr>
          <w:rFonts w:ascii="Times New Roman" w:hAnsi="Times New Roman" w:cs="Times New Roman"/>
          <w:b/>
          <w:bCs/>
          <w:sz w:val="22"/>
          <w:szCs w:val="22"/>
        </w:rPr>
        <w:t xml:space="preserve">Kevin Julian Neisa Gonzalez – 20222020224 – </w:t>
      </w:r>
      <w:proofErr w:type="spellStart"/>
      <w:r>
        <w:rPr>
          <w:rFonts w:ascii="Times New Roman" w:hAnsi="Times New Roman" w:cs="Times New Roman"/>
          <w:b/>
          <w:bCs/>
          <w:sz w:val="22"/>
          <w:szCs w:val="22"/>
        </w:rPr>
        <w:t>Comparacion</w:t>
      </w:r>
      <w:proofErr w:type="spellEnd"/>
      <w:r>
        <w:rPr>
          <w:rFonts w:ascii="Times New Roman" w:hAnsi="Times New Roman" w:cs="Times New Roman"/>
          <w:b/>
          <w:bCs/>
          <w:sz w:val="22"/>
          <w:szCs w:val="22"/>
        </w:rPr>
        <w:t xml:space="preserve"> de metodologias</w:t>
      </w:r>
    </w:p>
    <w:p w14:paraId="6478CE6C" w14:textId="05FE8F6D" w:rsidR="00A53D8B" w:rsidRDefault="00005A43" w:rsidP="00A53D8B">
      <w:pPr>
        <w:pStyle w:val="Ttulo1"/>
        <w:rPr>
          <w:rFonts w:ascii="Times New Roman" w:hAnsi="Times New Roman" w:cs="Times New Roman"/>
          <w:b/>
          <w:bCs/>
          <w:sz w:val="22"/>
          <w:szCs w:val="22"/>
        </w:rPr>
      </w:pPr>
      <w:r w:rsidRPr="00A53D8B">
        <w:rPr>
          <w:rFonts w:ascii="Times New Roman" w:hAnsi="Times New Roman" w:cs="Times New Roman"/>
          <w:b/>
          <w:bCs/>
          <w:sz w:val="22"/>
          <w:szCs w:val="22"/>
        </w:rPr>
        <w:t xml:space="preserve">A </w:t>
      </w:r>
      <w:proofErr w:type="spellStart"/>
      <w:r w:rsidRPr="00A53D8B">
        <w:rPr>
          <w:rFonts w:ascii="Times New Roman" w:hAnsi="Times New Roman" w:cs="Times New Roman"/>
          <w:b/>
          <w:bCs/>
          <w:sz w:val="22"/>
          <w:szCs w:val="22"/>
        </w:rPr>
        <w:t>Review</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on</w:t>
      </w:r>
      <w:proofErr w:type="spellEnd"/>
      <w:r w:rsidRPr="00A53D8B">
        <w:rPr>
          <w:rFonts w:ascii="Times New Roman" w:hAnsi="Times New Roman" w:cs="Times New Roman"/>
          <w:b/>
          <w:bCs/>
          <w:sz w:val="22"/>
          <w:szCs w:val="22"/>
        </w:rPr>
        <w:t xml:space="preserve"> Phishing </w:t>
      </w:r>
      <w:proofErr w:type="spellStart"/>
      <w:r w:rsidRPr="00A53D8B">
        <w:rPr>
          <w:rFonts w:ascii="Times New Roman" w:hAnsi="Times New Roman" w:cs="Times New Roman"/>
          <w:b/>
          <w:bCs/>
          <w:sz w:val="22"/>
          <w:szCs w:val="22"/>
        </w:rPr>
        <w:t>Threats</w:t>
      </w:r>
      <w:proofErr w:type="spellEnd"/>
      <w:r w:rsidRPr="00A53D8B">
        <w:rPr>
          <w:rFonts w:ascii="Times New Roman" w:hAnsi="Times New Roman" w:cs="Times New Roman"/>
          <w:b/>
          <w:bCs/>
          <w:sz w:val="22"/>
          <w:szCs w:val="22"/>
        </w:rPr>
        <w:t xml:space="preserve"> and Data </w:t>
      </w:r>
      <w:proofErr w:type="spellStart"/>
      <w:r w:rsidRPr="00A53D8B">
        <w:rPr>
          <w:rFonts w:ascii="Times New Roman" w:hAnsi="Times New Roman" w:cs="Times New Roman"/>
          <w:b/>
          <w:bCs/>
          <w:sz w:val="22"/>
          <w:szCs w:val="22"/>
        </w:rPr>
        <w:t>Securityin</w:t>
      </w:r>
      <w:proofErr w:type="spellEnd"/>
      <w:r w:rsidRPr="00A53D8B">
        <w:rPr>
          <w:rFonts w:ascii="Times New Roman" w:hAnsi="Times New Roman" w:cs="Times New Roman"/>
          <w:b/>
          <w:bCs/>
          <w:sz w:val="22"/>
          <w:szCs w:val="22"/>
        </w:rPr>
        <w:t xml:space="preserve"> Online Trading </w:t>
      </w:r>
      <w:proofErr w:type="spellStart"/>
      <w:r w:rsidRPr="00A53D8B">
        <w:rPr>
          <w:rFonts w:ascii="Times New Roman" w:hAnsi="Times New Roman" w:cs="Times New Roman"/>
          <w:b/>
          <w:bCs/>
          <w:sz w:val="22"/>
          <w:szCs w:val="22"/>
        </w:rPr>
        <w:t>Systems</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using</w:t>
      </w:r>
      <w:proofErr w:type="spellEnd"/>
      <w:r w:rsidRPr="00A53D8B">
        <w:rPr>
          <w:rFonts w:ascii="Times New Roman" w:hAnsi="Times New Roman" w:cs="Times New Roman"/>
          <w:b/>
          <w:bCs/>
          <w:sz w:val="22"/>
          <w:szCs w:val="22"/>
        </w:rPr>
        <w:t xml:space="preserve"> Artificial </w:t>
      </w:r>
      <w:proofErr w:type="spellStart"/>
      <w:r w:rsidRPr="00A53D8B">
        <w:rPr>
          <w:rFonts w:ascii="Times New Roman" w:hAnsi="Times New Roman" w:cs="Times New Roman"/>
          <w:b/>
          <w:bCs/>
          <w:sz w:val="22"/>
          <w:szCs w:val="22"/>
        </w:rPr>
        <w:t>Intelligence</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Techniques</w:t>
      </w:r>
      <w:proofErr w:type="spellEnd"/>
    </w:p>
    <w:p w14:paraId="407240C6" w14:textId="4CC609F5" w:rsidR="00005A43" w:rsidRPr="00A53D8B" w:rsidRDefault="00005A43" w:rsidP="00A53D8B">
      <w:pPr>
        <w:pStyle w:val="Ttulo1"/>
        <w:rPr>
          <w:rFonts w:ascii="Times New Roman" w:hAnsi="Times New Roman" w:cs="Times New Roman"/>
          <w:b/>
          <w:bCs/>
          <w:color w:val="auto"/>
          <w:sz w:val="22"/>
          <w:szCs w:val="22"/>
        </w:rPr>
      </w:pPr>
      <w:r w:rsidRPr="00A53D8B">
        <w:rPr>
          <w:rFonts w:ascii="Times New Roman" w:hAnsi="Times New Roman" w:cs="Times New Roman"/>
          <w:color w:val="auto"/>
          <w:sz w:val="22"/>
          <w:szCs w:val="22"/>
        </w:rPr>
        <w:t>Metodología del artículo</w:t>
      </w:r>
    </w:p>
    <w:p w14:paraId="7A2BD2BA"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 xml:space="preserve">El estudio realizado por </w:t>
      </w:r>
      <w:proofErr w:type="spellStart"/>
      <w:r w:rsidRPr="00005A43">
        <w:rPr>
          <w:rFonts w:ascii="Times New Roman" w:hAnsi="Times New Roman" w:cs="Times New Roman"/>
          <w:sz w:val="22"/>
          <w:szCs w:val="22"/>
        </w:rPr>
        <w:t>Murugun</w:t>
      </w:r>
      <w:proofErr w:type="spellEnd"/>
      <w:r w:rsidRPr="00005A43">
        <w:rPr>
          <w:rFonts w:ascii="Times New Roman" w:hAnsi="Times New Roman" w:cs="Times New Roman"/>
          <w:sz w:val="22"/>
          <w:szCs w:val="22"/>
        </w:rPr>
        <w:t xml:space="preserve"> et al. (2024) se basa en un enfoque de revisión sistemática de literatura para analizar las amenazas de phishing y las estrategias de seguridad de datos en sistemas de comercio en línea mediante técnicas de inteligencia artificial (IA). La metodología comprende los siguientes pasos:</w:t>
      </w:r>
    </w:p>
    <w:p w14:paraId="7E4031DD" w14:textId="77777777" w:rsidR="00005A43" w:rsidRPr="00005A43" w:rsidRDefault="00005A43" w:rsidP="00005A43">
      <w:pPr>
        <w:numPr>
          <w:ilvl w:val="0"/>
          <w:numId w:val="1"/>
        </w:numPr>
        <w:rPr>
          <w:rFonts w:ascii="Times New Roman" w:hAnsi="Times New Roman" w:cs="Times New Roman"/>
          <w:sz w:val="22"/>
          <w:szCs w:val="22"/>
        </w:rPr>
      </w:pPr>
      <w:r w:rsidRPr="00005A43">
        <w:rPr>
          <w:rFonts w:ascii="Times New Roman" w:hAnsi="Times New Roman" w:cs="Times New Roman"/>
          <w:sz w:val="22"/>
          <w:szCs w:val="22"/>
        </w:rPr>
        <w:t>Selección y recopilación de literatura</w:t>
      </w:r>
      <w:r w:rsidRPr="00005A43">
        <w:rPr>
          <w:rFonts w:ascii="Times New Roman" w:hAnsi="Times New Roman" w:cs="Times New Roman"/>
          <w:sz w:val="22"/>
          <w:szCs w:val="22"/>
        </w:rPr>
        <w:br/>
        <w:t>Se identificaron estudios relevantes sobre phishing y detección mediante IA, abarcando investigaciones recientes relacionadas con clasificación de phishing, aprendizaje automático, aprendizaje profundo, procesamiento de lenguaje natural (</w:t>
      </w:r>
      <w:proofErr w:type="spellStart"/>
      <w:r w:rsidRPr="00005A43">
        <w:rPr>
          <w:rFonts w:ascii="Times New Roman" w:hAnsi="Times New Roman" w:cs="Times New Roman"/>
          <w:sz w:val="22"/>
          <w:szCs w:val="22"/>
        </w:rPr>
        <w:t>NLP</w:t>
      </w:r>
      <w:proofErr w:type="spellEnd"/>
      <w:r w:rsidRPr="00005A43">
        <w:rPr>
          <w:rFonts w:ascii="Times New Roman" w:hAnsi="Times New Roman" w:cs="Times New Roman"/>
          <w:sz w:val="22"/>
          <w:szCs w:val="22"/>
        </w:rPr>
        <w:t>) y entrenamientos de concienciación en ciberseguridad.</w:t>
      </w:r>
    </w:p>
    <w:p w14:paraId="7FC5D4B5" w14:textId="77777777" w:rsidR="00005A43" w:rsidRPr="00005A43" w:rsidRDefault="00005A43" w:rsidP="00005A43">
      <w:pPr>
        <w:numPr>
          <w:ilvl w:val="0"/>
          <w:numId w:val="1"/>
        </w:numPr>
        <w:rPr>
          <w:rFonts w:ascii="Times New Roman" w:hAnsi="Times New Roman" w:cs="Times New Roman"/>
          <w:sz w:val="22"/>
          <w:szCs w:val="22"/>
        </w:rPr>
      </w:pPr>
      <w:r w:rsidRPr="00005A43">
        <w:rPr>
          <w:rFonts w:ascii="Times New Roman" w:hAnsi="Times New Roman" w:cs="Times New Roman"/>
          <w:sz w:val="22"/>
          <w:szCs w:val="22"/>
        </w:rPr>
        <w:t>Categorización de técnicas y enfoques</w:t>
      </w:r>
      <w:r w:rsidRPr="00005A43">
        <w:rPr>
          <w:rFonts w:ascii="Times New Roman" w:hAnsi="Times New Roman" w:cs="Times New Roman"/>
          <w:sz w:val="22"/>
          <w:szCs w:val="22"/>
        </w:rPr>
        <w:br/>
        <w:t>Los estudios recopilados fueron clasificados según la metodología utilizada, incluyendo:</w:t>
      </w:r>
    </w:p>
    <w:p w14:paraId="637E1378"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Algoritmos de aprendizaje automático supervisado y no supervisado.</w:t>
      </w:r>
    </w:p>
    <w:p w14:paraId="76BDDC33"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Modelos de aprendizaje profundo, como redes neuronales convolucionales (CNN) y recurrentes (</w:t>
      </w:r>
      <w:proofErr w:type="spellStart"/>
      <w:r w:rsidRPr="00005A43">
        <w:rPr>
          <w:rFonts w:ascii="Times New Roman" w:hAnsi="Times New Roman" w:cs="Times New Roman"/>
          <w:sz w:val="22"/>
          <w:szCs w:val="22"/>
        </w:rPr>
        <w:t>RNN</w:t>
      </w:r>
      <w:proofErr w:type="spellEnd"/>
      <w:r w:rsidRPr="00005A43">
        <w:rPr>
          <w:rFonts w:ascii="Times New Roman" w:hAnsi="Times New Roman" w:cs="Times New Roman"/>
          <w:sz w:val="22"/>
          <w:szCs w:val="22"/>
        </w:rPr>
        <w:t>).</w:t>
      </w:r>
    </w:p>
    <w:p w14:paraId="6CB58929"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Técnicas de procesamiento de lenguaje natural (</w:t>
      </w:r>
      <w:proofErr w:type="spellStart"/>
      <w:r w:rsidRPr="00005A43">
        <w:rPr>
          <w:rFonts w:ascii="Times New Roman" w:hAnsi="Times New Roman" w:cs="Times New Roman"/>
          <w:sz w:val="22"/>
          <w:szCs w:val="22"/>
        </w:rPr>
        <w:t>NLP</w:t>
      </w:r>
      <w:proofErr w:type="spellEnd"/>
      <w:r w:rsidRPr="00005A43">
        <w:rPr>
          <w:rFonts w:ascii="Times New Roman" w:hAnsi="Times New Roman" w:cs="Times New Roman"/>
          <w:sz w:val="22"/>
          <w:szCs w:val="22"/>
        </w:rPr>
        <w:t>) para detección de phishing en correos electrónicos.</w:t>
      </w:r>
    </w:p>
    <w:p w14:paraId="0B5BD4D2"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Métodos de entrenamiento en ciberseguridad basados en IA para concienciación de usuarios.</w:t>
      </w:r>
    </w:p>
    <w:p w14:paraId="5D00378E" w14:textId="77777777" w:rsidR="00005A43" w:rsidRPr="00005A43" w:rsidRDefault="00005A43" w:rsidP="00005A43">
      <w:pPr>
        <w:numPr>
          <w:ilvl w:val="0"/>
          <w:numId w:val="1"/>
        </w:numPr>
        <w:rPr>
          <w:rFonts w:ascii="Times New Roman" w:hAnsi="Times New Roman" w:cs="Times New Roman"/>
          <w:sz w:val="22"/>
          <w:szCs w:val="22"/>
        </w:rPr>
      </w:pPr>
      <w:r w:rsidRPr="00005A43">
        <w:rPr>
          <w:rFonts w:ascii="Times New Roman" w:hAnsi="Times New Roman" w:cs="Times New Roman"/>
          <w:sz w:val="22"/>
          <w:szCs w:val="22"/>
        </w:rPr>
        <w:t>Análisis comparativo</w:t>
      </w:r>
      <w:r w:rsidRPr="00005A43">
        <w:rPr>
          <w:rFonts w:ascii="Times New Roman" w:hAnsi="Times New Roman" w:cs="Times New Roman"/>
          <w:sz w:val="22"/>
          <w:szCs w:val="22"/>
        </w:rPr>
        <w:br/>
        <w:t xml:space="preserve">Se evaluaron los métodos según métricas de desempeño como precisión, </w:t>
      </w:r>
      <w:proofErr w:type="spellStart"/>
      <w:r w:rsidRPr="00005A43">
        <w:rPr>
          <w:rFonts w:ascii="Times New Roman" w:hAnsi="Times New Roman" w:cs="Times New Roman"/>
          <w:sz w:val="22"/>
          <w:szCs w:val="22"/>
        </w:rPr>
        <w:t>recall</w:t>
      </w:r>
      <w:proofErr w:type="spellEnd"/>
      <w:r w:rsidRPr="00005A43">
        <w:rPr>
          <w:rFonts w:ascii="Times New Roman" w:hAnsi="Times New Roman" w:cs="Times New Roman"/>
          <w:sz w:val="22"/>
          <w:szCs w:val="22"/>
        </w:rPr>
        <w:t>, F1-score y exactitud. También se analizaron los desafíos de cada técnica, incluyendo disponibilidad de datos, interpretabilidad del modelo y escalabilidad.</w:t>
      </w:r>
    </w:p>
    <w:p w14:paraId="6C60366C" w14:textId="77777777" w:rsidR="00005A43" w:rsidRPr="00005A43" w:rsidRDefault="00005A43" w:rsidP="00005A43">
      <w:pPr>
        <w:numPr>
          <w:ilvl w:val="0"/>
          <w:numId w:val="1"/>
        </w:numPr>
        <w:rPr>
          <w:rFonts w:ascii="Times New Roman" w:hAnsi="Times New Roman" w:cs="Times New Roman"/>
          <w:sz w:val="22"/>
          <w:szCs w:val="22"/>
        </w:rPr>
      </w:pPr>
      <w:r w:rsidRPr="00005A43">
        <w:rPr>
          <w:rFonts w:ascii="Times New Roman" w:hAnsi="Times New Roman" w:cs="Times New Roman"/>
          <w:sz w:val="22"/>
          <w:szCs w:val="22"/>
        </w:rPr>
        <w:t>Síntesis de resultados y hallazgos</w:t>
      </w:r>
      <w:r w:rsidRPr="00005A43">
        <w:rPr>
          <w:rFonts w:ascii="Times New Roman" w:hAnsi="Times New Roman" w:cs="Times New Roman"/>
          <w:sz w:val="22"/>
          <w:szCs w:val="22"/>
        </w:rPr>
        <w:br/>
        <w:t>Se elaboró un resumen de los enfoques más eficaces para la detección de phishing, destacando:</w:t>
      </w:r>
    </w:p>
    <w:p w14:paraId="4214C665"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La efectividad de los modelos ensemble y combinaciones de múltiples algoritmos.</w:t>
      </w:r>
    </w:p>
    <w:p w14:paraId="320BDF98"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La importancia del entrenamiento de usuarios para reducir vulnerabilidades humanas.</w:t>
      </w:r>
    </w:p>
    <w:p w14:paraId="0C8D87F7"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Las limitaciones de cada técnica y los retos futuros, como la adaptación en tiempo real y la integración de métodos múltiples.</w:t>
      </w:r>
    </w:p>
    <w:p w14:paraId="2CA5B59F" w14:textId="77777777" w:rsidR="00005A43" w:rsidRPr="00005A43" w:rsidRDefault="00005A43" w:rsidP="00005A43">
      <w:pPr>
        <w:numPr>
          <w:ilvl w:val="0"/>
          <w:numId w:val="1"/>
        </w:numPr>
        <w:rPr>
          <w:rFonts w:ascii="Times New Roman" w:hAnsi="Times New Roman" w:cs="Times New Roman"/>
          <w:sz w:val="22"/>
          <w:szCs w:val="22"/>
        </w:rPr>
      </w:pPr>
      <w:r w:rsidRPr="00005A43">
        <w:rPr>
          <w:rFonts w:ascii="Times New Roman" w:hAnsi="Times New Roman" w:cs="Times New Roman"/>
          <w:sz w:val="22"/>
          <w:szCs w:val="22"/>
        </w:rPr>
        <w:lastRenderedPageBreak/>
        <w:t>Propuestas para investigación futura</w:t>
      </w:r>
      <w:r w:rsidRPr="00005A43">
        <w:rPr>
          <w:rFonts w:ascii="Times New Roman" w:hAnsi="Times New Roman" w:cs="Times New Roman"/>
          <w:sz w:val="22"/>
          <w:szCs w:val="22"/>
        </w:rPr>
        <w:br/>
        <w:t>Se identificaron áreas de mejora y nuevas líneas de investigación, incluyendo:</w:t>
      </w:r>
    </w:p>
    <w:p w14:paraId="6C3552A6"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Integración de distintos enfoques de IA para detección proactiva.</w:t>
      </w:r>
    </w:p>
    <w:p w14:paraId="54B0ABDB"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Mejora en la interpretación y robustez de los modelos.</w:t>
      </w:r>
    </w:p>
    <w:p w14:paraId="18BDCCA6" w14:textId="77777777" w:rsidR="00005A43" w:rsidRPr="00005A43" w:rsidRDefault="00005A43" w:rsidP="00005A43">
      <w:pPr>
        <w:numPr>
          <w:ilvl w:val="1"/>
          <w:numId w:val="1"/>
        </w:numPr>
        <w:rPr>
          <w:rFonts w:ascii="Times New Roman" w:hAnsi="Times New Roman" w:cs="Times New Roman"/>
          <w:sz w:val="22"/>
          <w:szCs w:val="22"/>
        </w:rPr>
      </w:pPr>
      <w:r w:rsidRPr="00005A43">
        <w:rPr>
          <w:rFonts w:ascii="Times New Roman" w:hAnsi="Times New Roman" w:cs="Times New Roman"/>
          <w:sz w:val="22"/>
          <w:szCs w:val="22"/>
        </w:rPr>
        <w:t xml:space="preserve">Colaboración entre </w:t>
      </w:r>
      <w:proofErr w:type="spellStart"/>
      <w:r w:rsidRPr="00005A43">
        <w:rPr>
          <w:rFonts w:ascii="Times New Roman" w:hAnsi="Times New Roman" w:cs="Times New Roman"/>
          <w:sz w:val="22"/>
          <w:szCs w:val="22"/>
        </w:rPr>
        <w:t>stakeholders</w:t>
      </w:r>
      <w:proofErr w:type="spellEnd"/>
      <w:r w:rsidRPr="00005A43">
        <w:rPr>
          <w:rFonts w:ascii="Times New Roman" w:hAnsi="Times New Roman" w:cs="Times New Roman"/>
          <w:sz w:val="22"/>
          <w:szCs w:val="22"/>
        </w:rPr>
        <w:t xml:space="preserve"> para fortalecer la seguridad en sistemas de comercio electrónico.</w:t>
      </w:r>
    </w:p>
    <w:p w14:paraId="4460B8D9" w14:textId="77777777" w:rsidR="00005A43" w:rsidRPr="00A53D8B"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En resumen: la metodología es un análisis sistemático y comparativo de estudios previos, basado en revisión de literatura, categorización de técnicas de IA, evaluación de desempeño y síntesis de resultados con recomendaciones para futuras investigaciones.</w:t>
      </w:r>
    </w:p>
    <w:p w14:paraId="17C7F13A" w14:textId="77777777" w:rsidR="00005A43" w:rsidRPr="00A53D8B" w:rsidRDefault="00005A43" w:rsidP="00005A43">
      <w:pPr>
        <w:rPr>
          <w:rFonts w:ascii="Times New Roman" w:hAnsi="Times New Roman" w:cs="Times New Roman"/>
          <w:sz w:val="22"/>
          <w:szCs w:val="22"/>
        </w:rPr>
      </w:pPr>
    </w:p>
    <w:p w14:paraId="392C3C90" w14:textId="4700FD17" w:rsidR="00005A43" w:rsidRPr="00A53D8B" w:rsidRDefault="00005A43" w:rsidP="00005A43">
      <w:pPr>
        <w:pStyle w:val="Ttulo1"/>
        <w:rPr>
          <w:rFonts w:ascii="Times New Roman" w:hAnsi="Times New Roman" w:cs="Times New Roman"/>
          <w:b/>
          <w:bCs/>
          <w:sz w:val="22"/>
          <w:szCs w:val="22"/>
        </w:rPr>
      </w:pPr>
      <w:proofErr w:type="spellStart"/>
      <w:r w:rsidRPr="00A53D8B">
        <w:rPr>
          <w:rFonts w:ascii="Times New Roman" w:hAnsi="Times New Roman" w:cs="Times New Roman"/>
          <w:b/>
          <w:bCs/>
          <w:sz w:val="22"/>
          <w:szCs w:val="22"/>
        </w:rPr>
        <w:t>STATISTICAL</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PROSPECTS</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OF</w:t>
      </w:r>
      <w:proofErr w:type="spellEnd"/>
      <w:r w:rsidRPr="00A53D8B">
        <w:rPr>
          <w:rFonts w:ascii="Times New Roman" w:hAnsi="Times New Roman" w:cs="Times New Roman"/>
          <w:b/>
          <w:bCs/>
          <w:sz w:val="22"/>
          <w:szCs w:val="22"/>
        </w:rPr>
        <w:t xml:space="preserve"> ARTIFICIAL </w:t>
      </w:r>
      <w:proofErr w:type="spellStart"/>
      <w:r w:rsidRPr="00A53D8B">
        <w:rPr>
          <w:rFonts w:ascii="Times New Roman" w:hAnsi="Times New Roman" w:cs="Times New Roman"/>
          <w:b/>
          <w:bCs/>
          <w:sz w:val="22"/>
          <w:szCs w:val="22"/>
        </w:rPr>
        <w:t>INTELLIGENCE</w:t>
      </w:r>
      <w:proofErr w:type="spellEnd"/>
      <w:r w:rsidRPr="00A53D8B">
        <w:rPr>
          <w:rFonts w:ascii="Times New Roman" w:hAnsi="Times New Roman" w:cs="Times New Roman"/>
          <w:b/>
          <w:bCs/>
          <w:sz w:val="22"/>
          <w:szCs w:val="22"/>
        </w:rPr>
        <w:t xml:space="preserve"> IN </w:t>
      </w:r>
      <w:proofErr w:type="spellStart"/>
      <w:r w:rsidRPr="00A53D8B">
        <w:rPr>
          <w:rFonts w:ascii="Times New Roman" w:hAnsi="Times New Roman" w:cs="Times New Roman"/>
          <w:b/>
          <w:bCs/>
          <w:sz w:val="22"/>
          <w:szCs w:val="22"/>
        </w:rPr>
        <w:t>TACKLING</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CYBER</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CRIMES</w:t>
      </w:r>
      <w:proofErr w:type="spellEnd"/>
    </w:p>
    <w:p w14:paraId="3A98EAFA"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Metodología del estudio:</w:t>
      </w:r>
    </w:p>
    <w:p w14:paraId="177B3B82"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El estudio se centra en analizar cómo las técnicas de inteligencia artificial (IA) pueden aplicarse para prevenir y detectar delitos cibernéticos. La investigación sigue un enfoque descriptivo y analítico basado en la revisión bibliográfica y el análisis estadístico de factores relacionados con los cibercrímenes.</w:t>
      </w:r>
    </w:p>
    <w:p w14:paraId="6DA6B707" w14:textId="77777777" w:rsidR="00005A43" w:rsidRPr="00005A43" w:rsidRDefault="00005A43" w:rsidP="00005A43">
      <w:pPr>
        <w:numPr>
          <w:ilvl w:val="0"/>
          <w:numId w:val="2"/>
        </w:numPr>
        <w:rPr>
          <w:rFonts w:ascii="Times New Roman" w:hAnsi="Times New Roman" w:cs="Times New Roman"/>
          <w:sz w:val="22"/>
          <w:szCs w:val="22"/>
        </w:rPr>
      </w:pPr>
      <w:r w:rsidRPr="00005A43">
        <w:rPr>
          <w:rFonts w:ascii="Times New Roman" w:hAnsi="Times New Roman" w:cs="Times New Roman"/>
          <w:sz w:val="22"/>
          <w:szCs w:val="22"/>
        </w:rPr>
        <w:t>Recolección de información:</w:t>
      </w:r>
      <w:r w:rsidRPr="00005A43">
        <w:rPr>
          <w:rFonts w:ascii="Times New Roman" w:hAnsi="Times New Roman" w:cs="Times New Roman"/>
          <w:sz w:val="22"/>
          <w:szCs w:val="22"/>
        </w:rPr>
        <w:br/>
        <w:t>Se recopilan datos de fuentes académicas, técnicas y estadísticas sobre cibercrimen, incluyendo casos de ataques informáticos, fraudes en línea y vulnerabilidades en redes.</w:t>
      </w:r>
    </w:p>
    <w:p w14:paraId="2FC8685A" w14:textId="77777777" w:rsidR="00005A43" w:rsidRPr="00005A43" w:rsidRDefault="00005A43" w:rsidP="00005A43">
      <w:pPr>
        <w:numPr>
          <w:ilvl w:val="0"/>
          <w:numId w:val="2"/>
        </w:numPr>
        <w:rPr>
          <w:rFonts w:ascii="Times New Roman" w:hAnsi="Times New Roman" w:cs="Times New Roman"/>
          <w:sz w:val="22"/>
          <w:szCs w:val="22"/>
        </w:rPr>
      </w:pPr>
      <w:r w:rsidRPr="00005A43">
        <w:rPr>
          <w:rFonts w:ascii="Times New Roman" w:hAnsi="Times New Roman" w:cs="Times New Roman"/>
          <w:sz w:val="22"/>
          <w:szCs w:val="22"/>
        </w:rPr>
        <w:t>Clasificación de cibercrímenes y factores asociados:</w:t>
      </w:r>
      <w:r w:rsidRPr="00005A43">
        <w:rPr>
          <w:rFonts w:ascii="Times New Roman" w:hAnsi="Times New Roman" w:cs="Times New Roman"/>
          <w:sz w:val="22"/>
          <w:szCs w:val="22"/>
        </w:rPr>
        <w:br/>
        <w:t>Se identifican y categorizan diferentes tipos de cibercrímenes y los factores que los facilitan, como la autenticación, control de acceso, alerta y recopilación de información sobre amenazas.</w:t>
      </w:r>
    </w:p>
    <w:p w14:paraId="3658123F" w14:textId="77777777" w:rsidR="00005A43" w:rsidRPr="00005A43" w:rsidRDefault="00005A43" w:rsidP="00005A43">
      <w:pPr>
        <w:numPr>
          <w:ilvl w:val="0"/>
          <w:numId w:val="2"/>
        </w:numPr>
        <w:rPr>
          <w:rFonts w:ascii="Times New Roman" w:hAnsi="Times New Roman" w:cs="Times New Roman"/>
          <w:sz w:val="22"/>
          <w:szCs w:val="22"/>
        </w:rPr>
      </w:pPr>
      <w:r w:rsidRPr="00005A43">
        <w:rPr>
          <w:rFonts w:ascii="Times New Roman" w:hAnsi="Times New Roman" w:cs="Times New Roman"/>
          <w:sz w:val="22"/>
          <w:szCs w:val="22"/>
        </w:rPr>
        <w:t>Aplicación de técnicas de inteligencia artificial:</w:t>
      </w:r>
      <w:r w:rsidRPr="00005A43">
        <w:rPr>
          <w:rFonts w:ascii="Times New Roman" w:hAnsi="Times New Roman" w:cs="Times New Roman"/>
          <w:sz w:val="22"/>
          <w:szCs w:val="22"/>
        </w:rPr>
        <w:br/>
        <w:t>Se evalúa el uso de diversas técnicas de IA, incluyendo:</w:t>
      </w:r>
    </w:p>
    <w:p w14:paraId="6BC0D4A6" w14:textId="77777777" w:rsidR="00005A43" w:rsidRPr="00005A43" w:rsidRDefault="00005A43" w:rsidP="00005A43">
      <w:pPr>
        <w:numPr>
          <w:ilvl w:val="1"/>
          <w:numId w:val="2"/>
        </w:numPr>
        <w:rPr>
          <w:rFonts w:ascii="Times New Roman" w:hAnsi="Times New Roman" w:cs="Times New Roman"/>
          <w:sz w:val="22"/>
          <w:szCs w:val="22"/>
        </w:rPr>
      </w:pPr>
      <w:r w:rsidRPr="00005A43">
        <w:rPr>
          <w:rFonts w:ascii="Times New Roman" w:hAnsi="Times New Roman" w:cs="Times New Roman"/>
          <w:sz w:val="22"/>
          <w:szCs w:val="22"/>
        </w:rPr>
        <w:t xml:space="preserve">Redes neuronales artificiales (ANN) para detección de intrusiones y clasificación de </w:t>
      </w:r>
      <w:proofErr w:type="gramStart"/>
      <w:r w:rsidRPr="00005A43">
        <w:rPr>
          <w:rFonts w:ascii="Times New Roman" w:hAnsi="Times New Roman" w:cs="Times New Roman"/>
          <w:sz w:val="22"/>
          <w:szCs w:val="22"/>
        </w:rPr>
        <w:t>malware</w:t>
      </w:r>
      <w:proofErr w:type="gramEnd"/>
      <w:r w:rsidRPr="00005A43">
        <w:rPr>
          <w:rFonts w:ascii="Times New Roman" w:hAnsi="Times New Roman" w:cs="Times New Roman"/>
          <w:sz w:val="22"/>
          <w:szCs w:val="22"/>
        </w:rPr>
        <w:t>.</w:t>
      </w:r>
    </w:p>
    <w:p w14:paraId="5FAAD55F" w14:textId="77777777" w:rsidR="00005A43" w:rsidRPr="00005A43" w:rsidRDefault="00005A43" w:rsidP="00005A43">
      <w:pPr>
        <w:numPr>
          <w:ilvl w:val="1"/>
          <w:numId w:val="2"/>
        </w:numPr>
        <w:rPr>
          <w:rFonts w:ascii="Times New Roman" w:hAnsi="Times New Roman" w:cs="Times New Roman"/>
          <w:sz w:val="22"/>
          <w:szCs w:val="22"/>
        </w:rPr>
      </w:pPr>
      <w:r w:rsidRPr="00005A43">
        <w:rPr>
          <w:rFonts w:ascii="Times New Roman" w:hAnsi="Times New Roman" w:cs="Times New Roman"/>
          <w:sz w:val="22"/>
          <w:szCs w:val="22"/>
        </w:rPr>
        <w:t>Agentes inteligentes para la coordinación y respuesta ante ataques en tiempo real.</w:t>
      </w:r>
    </w:p>
    <w:p w14:paraId="37C87B19" w14:textId="77777777" w:rsidR="00005A43" w:rsidRPr="00005A43" w:rsidRDefault="00005A43" w:rsidP="00005A43">
      <w:pPr>
        <w:numPr>
          <w:ilvl w:val="1"/>
          <w:numId w:val="2"/>
        </w:numPr>
        <w:rPr>
          <w:rFonts w:ascii="Times New Roman" w:hAnsi="Times New Roman" w:cs="Times New Roman"/>
          <w:sz w:val="22"/>
          <w:szCs w:val="22"/>
        </w:rPr>
      </w:pPr>
      <w:r w:rsidRPr="00005A43">
        <w:rPr>
          <w:rFonts w:ascii="Times New Roman" w:hAnsi="Times New Roman" w:cs="Times New Roman"/>
          <w:sz w:val="22"/>
          <w:szCs w:val="22"/>
        </w:rPr>
        <w:t>Sistemas inmunes artificiales (</w:t>
      </w:r>
      <w:proofErr w:type="spellStart"/>
      <w:r w:rsidRPr="00005A43">
        <w:rPr>
          <w:rFonts w:ascii="Times New Roman" w:hAnsi="Times New Roman" w:cs="Times New Roman"/>
          <w:sz w:val="22"/>
          <w:szCs w:val="22"/>
        </w:rPr>
        <w:t>AIS</w:t>
      </w:r>
      <w:proofErr w:type="spellEnd"/>
      <w:r w:rsidRPr="00005A43">
        <w:rPr>
          <w:rFonts w:ascii="Times New Roman" w:hAnsi="Times New Roman" w:cs="Times New Roman"/>
          <w:sz w:val="22"/>
          <w:szCs w:val="22"/>
        </w:rPr>
        <w:t xml:space="preserve">) para identificar patrones de comportamiento anómalo y ataques de </w:t>
      </w:r>
      <w:proofErr w:type="spellStart"/>
      <w:r w:rsidRPr="00005A43">
        <w:rPr>
          <w:rFonts w:ascii="Times New Roman" w:hAnsi="Times New Roman" w:cs="Times New Roman"/>
          <w:sz w:val="22"/>
          <w:szCs w:val="22"/>
        </w:rPr>
        <w:t>Botnets</w:t>
      </w:r>
      <w:proofErr w:type="spellEnd"/>
      <w:r w:rsidRPr="00005A43">
        <w:rPr>
          <w:rFonts w:ascii="Times New Roman" w:hAnsi="Times New Roman" w:cs="Times New Roman"/>
          <w:sz w:val="22"/>
          <w:szCs w:val="22"/>
        </w:rPr>
        <w:t>.</w:t>
      </w:r>
    </w:p>
    <w:p w14:paraId="212742E7" w14:textId="77777777" w:rsidR="00005A43" w:rsidRPr="00005A43" w:rsidRDefault="00005A43" w:rsidP="00005A43">
      <w:pPr>
        <w:numPr>
          <w:ilvl w:val="1"/>
          <w:numId w:val="2"/>
        </w:numPr>
        <w:rPr>
          <w:rFonts w:ascii="Times New Roman" w:hAnsi="Times New Roman" w:cs="Times New Roman"/>
          <w:sz w:val="22"/>
          <w:szCs w:val="22"/>
        </w:rPr>
      </w:pPr>
      <w:r w:rsidRPr="00005A43">
        <w:rPr>
          <w:rFonts w:ascii="Times New Roman" w:hAnsi="Times New Roman" w:cs="Times New Roman"/>
          <w:sz w:val="22"/>
          <w:szCs w:val="22"/>
        </w:rPr>
        <w:t>Algoritmos genéticos y lógica difusa (</w:t>
      </w:r>
      <w:proofErr w:type="spellStart"/>
      <w:r w:rsidRPr="00005A43">
        <w:rPr>
          <w:rFonts w:ascii="Times New Roman" w:hAnsi="Times New Roman" w:cs="Times New Roman"/>
          <w:sz w:val="22"/>
          <w:szCs w:val="22"/>
        </w:rPr>
        <w:t>fuzzy</w:t>
      </w:r>
      <w:proofErr w:type="spellEnd"/>
      <w:r w:rsidRPr="00005A43">
        <w:rPr>
          <w:rFonts w:ascii="Times New Roman" w:hAnsi="Times New Roman" w:cs="Times New Roman"/>
          <w:sz w:val="22"/>
          <w:szCs w:val="22"/>
        </w:rPr>
        <w:t>) para optimizar la detección de anomalías y ataques de red.</w:t>
      </w:r>
    </w:p>
    <w:p w14:paraId="7A3E6311" w14:textId="77777777" w:rsidR="00005A43" w:rsidRPr="00005A43" w:rsidRDefault="00005A43" w:rsidP="00005A43">
      <w:pPr>
        <w:numPr>
          <w:ilvl w:val="0"/>
          <w:numId w:val="2"/>
        </w:numPr>
        <w:rPr>
          <w:rFonts w:ascii="Times New Roman" w:hAnsi="Times New Roman" w:cs="Times New Roman"/>
          <w:sz w:val="22"/>
          <w:szCs w:val="22"/>
        </w:rPr>
      </w:pPr>
      <w:r w:rsidRPr="00005A43">
        <w:rPr>
          <w:rFonts w:ascii="Times New Roman" w:hAnsi="Times New Roman" w:cs="Times New Roman"/>
          <w:sz w:val="22"/>
          <w:szCs w:val="22"/>
        </w:rPr>
        <w:t>Análisis estadístico:</w:t>
      </w:r>
      <w:r w:rsidRPr="00005A43">
        <w:rPr>
          <w:rFonts w:ascii="Times New Roman" w:hAnsi="Times New Roman" w:cs="Times New Roman"/>
          <w:sz w:val="22"/>
          <w:szCs w:val="22"/>
        </w:rPr>
        <w:br/>
        <w:t xml:space="preserve">Se realiza un análisis ANOVA y diagnóstico de colinealidad para establecer relaciones entre </w:t>
      </w:r>
      <w:r w:rsidRPr="00005A43">
        <w:rPr>
          <w:rFonts w:ascii="Times New Roman" w:hAnsi="Times New Roman" w:cs="Times New Roman"/>
          <w:sz w:val="22"/>
          <w:szCs w:val="22"/>
        </w:rPr>
        <w:lastRenderedPageBreak/>
        <w:t>los factores de seguridad y la incidencia de cibercrímenes, evaluando la significancia estadística de los predictores seleccionados.</w:t>
      </w:r>
    </w:p>
    <w:p w14:paraId="466B8A7F" w14:textId="77777777" w:rsidR="00005A43" w:rsidRPr="00005A43" w:rsidRDefault="00005A43" w:rsidP="00005A43">
      <w:pPr>
        <w:numPr>
          <w:ilvl w:val="0"/>
          <w:numId w:val="2"/>
        </w:numPr>
        <w:rPr>
          <w:rFonts w:ascii="Times New Roman" w:hAnsi="Times New Roman" w:cs="Times New Roman"/>
          <w:sz w:val="22"/>
          <w:szCs w:val="22"/>
        </w:rPr>
      </w:pPr>
      <w:r w:rsidRPr="00005A43">
        <w:rPr>
          <w:rFonts w:ascii="Times New Roman" w:hAnsi="Times New Roman" w:cs="Times New Roman"/>
          <w:sz w:val="22"/>
          <w:szCs w:val="22"/>
        </w:rPr>
        <w:t>Evaluación de sistemas de detección y prevención:</w:t>
      </w:r>
      <w:r w:rsidRPr="00005A43">
        <w:rPr>
          <w:rFonts w:ascii="Times New Roman" w:hAnsi="Times New Roman" w:cs="Times New Roman"/>
          <w:sz w:val="22"/>
          <w:szCs w:val="22"/>
        </w:rPr>
        <w:br/>
        <w:t>Se examinan sistemas de detección de intrusiones (</w:t>
      </w:r>
      <w:proofErr w:type="spellStart"/>
      <w:r w:rsidRPr="00005A43">
        <w:rPr>
          <w:rFonts w:ascii="Times New Roman" w:hAnsi="Times New Roman" w:cs="Times New Roman"/>
          <w:sz w:val="22"/>
          <w:szCs w:val="22"/>
        </w:rPr>
        <w:t>IDS</w:t>
      </w:r>
      <w:proofErr w:type="spellEnd"/>
      <w:r w:rsidRPr="00005A43">
        <w:rPr>
          <w:rFonts w:ascii="Times New Roman" w:hAnsi="Times New Roman" w:cs="Times New Roman"/>
          <w:sz w:val="22"/>
          <w:szCs w:val="22"/>
        </w:rPr>
        <w:t>) y sistemas de prevención de intrusiones (</w:t>
      </w:r>
      <w:proofErr w:type="spellStart"/>
      <w:r w:rsidRPr="00005A43">
        <w:rPr>
          <w:rFonts w:ascii="Times New Roman" w:hAnsi="Times New Roman" w:cs="Times New Roman"/>
          <w:sz w:val="22"/>
          <w:szCs w:val="22"/>
        </w:rPr>
        <w:t>IDPS</w:t>
      </w:r>
      <w:proofErr w:type="spellEnd"/>
      <w:r w:rsidRPr="00005A43">
        <w:rPr>
          <w:rFonts w:ascii="Times New Roman" w:hAnsi="Times New Roman" w:cs="Times New Roman"/>
          <w:sz w:val="22"/>
          <w:szCs w:val="22"/>
        </w:rPr>
        <w:t>) basados en IA, identificando sus fortalezas, limitaciones y aplicabilidad práctica en entornos de seguridad informática.</w:t>
      </w:r>
    </w:p>
    <w:p w14:paraId="26AD05C7" w14:textId="77777777" w:rsidR="00005A43" w:rsidRPr="00005A43" w:rsidRDefault="00005A43" w:rsidP="00005A43">
      <w:pPr>
        <w:numPr>
          <w:ilvl w:val="0"/>
          <w:numId w:val="2"/>
        </w:numPr>
        <w:rPr>
          <w:rFonts w:ascii="Times New Roman" w:hAnsi="Times New Roman" w:cs="Times New Roman"/>
          <w:sz w:val="22"/>
          <w:szCs w:val="22"/>
        </w:rPr>
      </w:pPr>
      <w:r w:rsidRPr="00005A43">
        <w:rPr>
          <w:rFonts w:ascii="Times New Roman" w:hAnsi="Times New Roman" w:cs="Times New Roman"/>
          <w:sz w:val="22"/>
          <w:szCs w:val="22"/>
        </w:rPr>
        <w:t>Síntesis y discusión:</w:t>
      </w:r>
      <w:r w:rsidRPr="00005A43">
        <w:rPr>
          <w:rFonts w:ascii="Times New Roman" w:hAnsi="Times New Roman" w:cs="Times New Roman"/>
          <w:sz w:val="22"/>
          <w:szCs w:val="22"/>
        </w:rPr>
        <w:br/>
        <w:t>Los resultados obtenidos de la literatura y los análisis estadísticos se integran para proporcionar un panorama de la efectividad de las técnicas de IA frente a cibercrímenes, destacando las áreas de mayor aplicabilidad y las limitaciones actuales.</w:t>
      </w:r>
    </w:p>
    <w:p w14:paraId="3B65EA73" w14:textId="77777777" w:rsidR="00005A43" w:rsidRPr="00A53D8B" w:rsidRDefault="00005A43" w:rsidP="00005A43">
      <w:pPr>
        <w:rPr>
          <w:rFonts w:ascii="Times New Roman" w:hAnsi="Times New Roman" w:cs="Times New Roman"/>
          <w:sz w:val="22"/>
          <w:szCs w:val="22"/>
        </w:rPr>
      </w:pPr>
    </w:p>
    <w:p w14:paraId="5D208126" w14:textId="60403A98" w:rsidR="00005A43" w:rsidRPr="00A53D8B" w:rsidRDefault="00005A43" w:rsidP="00005A43">
      <w:pPr>
        <w:pStyle w:val="Ttulo1"/>
        <w:rPr>
          <w:rFonts w:ascii="Times New Roman" w:hAnsi="Times New Roman" w:cs="Times New Roman"/>
          <w:b/>
          <w:bCs/>
          <w:sz w:val="22"/>
          <w:szCs w:val="22"/>
        </w:rPr>
      </w:pPr>
      <w:proofErr w:type="spellStart"/>
      <w:r w:rsidRPr="00A53D8B">
        <w:rPr>
          <w:rFonts w:ascii="Times New Roman" w:hAnsi="Times New Roman" w:cs="Times New Roman"/>
          <w:b/>
          <w:bCs/>
          <w:sz w:val="22"/>
          <w:szCs w:val="22"/>
        </w:rPr>
        <w:t>Design</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Challenges</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for</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Scam</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Prevention</w:t>
      </w:r>
      <w:proofErr w:type="spellEnd"/>
      <w:r w:rsidRPr="00A53D8B">
        <w:rPr>
          <w:rFonts w:ascii="Times New Roman" w:hAnsi="Times New Roman" w:cs="Times New Roman"/>
          <w:b/>
          <w:bCs/>
          <w:sz w:val="22"/>
          <w:szCs w:val="22"/>
        </w:rPr>
        <w:t xml:space="preserve"> Tools </w:t>
      </w:r>
      <w:proofErr w:type="spellStart"/>
      <w:r w:rsidRPr="00A53D8B">
        <w:rPr>
          <w:rFonts w:ascii="Times New Roman" w:hAnsi="Times New Roman" w:cs="Times New Roman"/>
          <w:b/>
          <w:bCs/>
          <w:sz w:val="22"/>
          <w:szCs w:val="22"/>
        </w:rPr>
        <w:t>to</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Protect</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Neurodiverse</w:t>
      </w:r>
      <w:proofErr w:type="spellEnd"/>
      <w:r w:rsidRPr="00A53D8B">
        <w:rPr>
          <w:rFonts w:ascii="Times New Roman" w:hAnsi="Times New Roman" w:cs="Times New Roman"/>
          <w:b/>
          <w:bCs/>
          <w:sz w:val="22"/>
          <w:szCs w:val="22"/>
        </w:rPr>
        <w:t xml:space="preserve"> and </w:t>
      </w:r>
      <w:proofErr w:type="spellStart"/>
      <w:r w:rsidRPr="00A53D8B">
        <w:rPr>
          <w:rFonts w:ascii="Times New Roman" w:hAnsi="Times New Roman" w:cs="Times New Roman"/>
          <w:b/>
          <w:bCs/>
          <w:sz w:val="22"/>
          <w:szCs w:val="22"/>
        </w:rPr>
        <w:t>Older</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Adult</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Populations</w:t>
      </w:r>
      <w:proofErr w:type="spellEnd"/>
    </w:p>
    <w:p w14:paraId="6CEC181A" w14:textId="77777777" w:rsidR="00005A43" w:rsidRPr="00A53D8B" w:rsidRDefault="00005A43" w:rsidP="00005A43">
      <w:pPr>
        <w:rPr>
          <w:rFonts w:ascii="Times New Roman" w:hAnsi="Times New Roman" w:cs="Times New Roman"/>
          <w:sz w:val="22"/>
          <w:szCs w:val="22"/>
        </w:rPr>
      </w:pPr>
    </w:p>
    <w:p w14:paraId="63170CF6"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Metodología</w:t>
      </w:r>
    </w:p>
    <w:p w14:paraId="06592531"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 xml:space="preserve">El presente estudio adoptó un enfoque de revisión crítica de literatura para identificar los desafíos en el diseño de herramientas de prevención de estafas dirigidas a poblaciones </w:t>
      </w:r>
      <w:proofErr w:type="spellStart"/>
      <w:r w:rsidRPr="00005A43">
        <w:rPr>
          <w:rFonts w:ascii="Times New Roman" w:hAnsi="Times New Roman" w:cs="Times New Roman"/>
          <w:sz w:val="22"/>
          <w:szCs w:val="22"/>
        </w:rPr>
        <w:t>neurodiversas</w:t>
      </w:r>
      <w:proofErr w:type="spellEnd"/>
      <w:r w:rsidRPr="00005A43">
        <w:rPr>
          <w:rFonts w:ascii="Times New Roman" w:hAnsi="Times New Roman" w:cs="Times New Roman"/>
          <w:sz w:val="22"/>
          <w:szCs w:val="22"/>
        </w:rPr>
        <w:t xml:space="preserve"> y adultos mayores. La metodología se estructuró en las siguientes fases:</w:t>
      </w:r>
    </w:p>
    <w:p w14:paraId="24F48AE4" w14:textId="77777777" w:rsidR="00005A43" w:rsidRPr="00005A43" w:rsidRDefault="00005A43" w:rsidP="00005A43">
      <w:pPr>
        <w:numPr>
          <w:ilvl w:val="0"/>
          <w:numId w:val="3"/>
        </w:numPr>
        <w:rPr>
          <w:rFonts w:ascii="Times New Roman" w:hAnsi="Times New Roman" w:cs="Times New Roman"/>
          <w:sz w:val="22"/>
          <w:szCs w:val="22"/>
        </w:rPr>
      </w:pPr>
      <w:r w:rsidRPr="00005A43">
        <w:rPr>
          <w:rFonts w:ascii="Times New Roman" w:hAnsi="Times New Roman" w:cs="Times New Roman"/>
          <w:sz w:val="22"/>
          <w:szCs w:val="22"/>
        </w:rPr>
        <w:t>Selección de literatura relevante: Se recopilaron publicaciones académicas y técnicas de diversas fuentes confiables, incluyendo revistas indexadas, conferencias internacionales y reportes institucionales. La búsqueda se centró en tres dominios principales:</w:t>
      </w:r>
    </w:p>
    <w:p w14:paraId="5481083F" w14:textId="77777777" w:rsidR="00005A43" w:rsidRPr="00005A43" w:rsidRDefault="00005A43" w:rsidP="00005A43">
      <w:pPr>
        <w:numPr>
          <w:ilvl w:val="1"/>
          <w:numId w:val="3"/>
        </w:numPr>
        <w:rPr>
          <w:rFonts w:ascii="Times New Roman" w:hAnsi="Times New Roman" w:cs="Times New Roman"/>
          <w:sz w:val="22"/>
          <w:szCs w:val="22"/>
        </w:rPr>
      </w:pPr>
      <w:r w:rsidRPr="00005A43">
        <w:rPr>
          <w:rFonts w:ascii="Times New Roman" w:hAnsi="Times New Roman" w:cs="Times New Roman"/>
          <w:sz w:val="22"/>
          <w:szCs w:val="22"/>
        </w:rPr>
        <w:t xml:space="preserve">Desafíos y necesidades de individuos con diversas discapacidades (físicas, sensoriales, cognitivas, de comunicación y </w:t>
      </w:r>
      <w:proofErr w:type="spellStart"/>
      <w:r w:rsidRPr="00005A43">
        <w:rPr>
          <w:rFonts w:ascii="Times New Roman" w:hAnsi="Times New Roman" w:cs="Times New Roman"/>
          <w:sz w:val="22"/>
          <w:szCs w:val="22"/>
        </w:rPr>
        <w:t>neurodiversas</w:t>
      </w:r>
      <w:proofErr w:type="spellEnd"/>
      <w:r w:rsidRPr="00005A43">
        <w:rPr>
          <w:rFonts w:ascii="Times New Roman" w:hAnsi="Times New Roman" w:cs="Times New Roman"/>
          <w:sz w:val="22"/>
          <w:szCs w:val="22"/>
        </w:rPr>
        <w:t>).</w:t>
      </w:r>
    </w:p>
    <w:p w14:paraId="7526344C" w14:textId="77777777" w:rsidR="00005A43" w:rsidRPr="00005A43" w:rsidRDefault="00005A43" w:rsidP="00005A43">
      <w:pPr>
        <w:numPr>
          <w:ilvl w:val="1"/>
          <w:numId w:val="3"/>
        </w:numPr>
        <w:rPr>
          <w:rFonts w:ascii="Times New Roman" w:hAnsi="Times New Roman" w:cs="Times New Roman"/>
          <w:sz w:val="22"/>
          <w:szCs w:val="22"/>
        </w:rPr>
      </w:pPr>
      <w:r w:rsidRPr="00005A43">
        <w:rPr>
          <w:rFonts w:ascii="Times New Roman" w:hAnsi="Times New Roman" w:cs="Times New Roman"/>
          <w:sz w:val="22"/>
          <w:szCs w:val="22"/>
        </w:rPr>
        <w:t>Herramientas y tecnologías de asistencia aplicadas en contextos educativos y digitales.</w:t>
      </w:r>
    </w:p>
    <w:p w14:paraId="55B13886" w14:textId="77777777" w:rsidR="00005A43" w:rsidRPr="00005A43" w:rsidRDefault="00005A43" w:rsidP="00005A43">
      <w:pPr>
        <w:numPr>
          <w:ilvl w:val="1"/>
          <w:numId w:val="3"/>
        </w:numPr>
        <w:rPr>
          <w:rFonts w:ascii="Times New Roman" w:hAnsi="Times New Roman" w:cs="Times New Roman"/>
          <w:sz w:val="22"/>
          <w:szCs w:val="22"/>
        </w:rPr>
      </w:pPr>
      <w:r w:rsidRPr="00005A43">
        <w:rPr>
          <w:rFonts w:ascii="Times New Roman" w:hAnsi="Times New Roman" w:cs="Times New Roman"/>
          <w:sz w:val="22"/>
          <w:szCs w:val="22"/>
        </w:rPr>
        <w:t>Soluciones de ciberseguridad actuales, con énfasis en la inclusión y accesibilidad.</w:t>
      </w:r>
    </w:p>
    <w:p w14:paraId="0AD262B2" w14:textId="77777777" w:rsidR="00005A43" w:rsidRPr="00005A43" w:rsidRDefault="00005A43" w:rsidP="00005A43">
      <w:pPr>
        <w:numPr>
          <w:ilvl w:val="0"/>
          <w:numId w:val="3"/>
        </w:numPr>
        <w:rPr>
          <w:rFonts w:ascii="Times New Roman" w:hAnsi="Times New Roman" w:cs="Times New Roman"/>
          <w:sz w:val="22"/>
          <w:szCs w:val="22"/>
        </w:rPr>
      </w:pPr>
      <w:r w:rsidRPr="00005A43">
        <w:rPr>
          <w:rFonts w:ascii="Times New Roman" w:hAnsi="Times New Roman" w:cs="Times New Roman"/>
          <w:sz w:val="22"/>
          <w:szCs w:val="22"/>
        </w:rPr>
        <w:t>Categorización y análisis de desafíos: Los datos obtenidos fueron clasificados según el tipo de discapacidad y los obstáculos específicos que enfrentan los usuarios al interactuar con sistemas de seguridad digitales. Se identificaron brechas de accesibilidad, limitaciones cognitivas y sesgos potenciales en modelos de inteligencia artificial utilizados en herramientas de detección de estafas.</w:t>
      </w:r>
    </w:p>
    <w:p w14:paraId="4420FD5D" w14:textId="77777777" w:rsidR="00005A43" w:rsidRPr="00005A43" w:rsidRDefault="00005A43" w:rsidP="00005A43">
      <w:pPr>
        <w:numPr>
          <w:ilvl w:val="0"/>
          <w:numId w:val="3"/>
        </w:numPr>
        <w:rPr>
          <w:rFonts w:ascii="Times New Roman" w:hAnsi="Times New Roman" w:cs="Times New Roman"/>
          <w:sz w:val="22"/>
          <w:szCs w:val="22"/>
        </w:rPr>
      </w:pPr>
      <w:r w:rsidRPr="00005A43">
        <w:rPr>
          <w:rFonts w:ascii="Times New Roman" w:hAnsi="Times New Roman" w:cs="Times New Roman"/>
          <w:sz w:val="22"/>
          <w:szCs w:val="22"/>
        </w:rPr>
        <w:t>Síntesis de enfoques de diseño inclusivo: Se analizaron ejemplos de tecnologías de asistencia y diseños inclusivos en otros dominios, particularmente en educación y aprendizaje asistido por IA. Esto permitió extraer principios aplicables a la creación de interfaces adaptativas y mecanismos de alerta personalizados para la prevención de estafas.</w:t>
      </w:r>
    </w:p>
    <w:p w14:paraId="40A4A330" w14:textId="77777777" w:rsidR="00005A43" w:rsidRPr="00005A43" w:rsidRDefault="00005A43" w:rsidP="00005A43">
      <w:pPr>
        <w:numPr>
          <w:ilvl w:val="0"/>
          <w:numId w:val="3"/>
        </w:numPr>
        <w:rPr>
          <w:rFonts w:ascii="Times New Roman" w:hAnsi="Times New Roman" w:cs="Times New Roman"/>
          <w:sz w:val="22"/>
          <w:szCs w:val="22"/>
        </w:rPr>
      </w:pPr>
      <w:r w:rsidRPr="00005A43">
        <w:rPr>
          <w:rFonts w:ascii="Times New Roman" w:hAnsi="Times New Roman" w:cs="Times New Roman"/>
          <w:sz w:val="22"/>
          <w:szCs w:val="22"/>
        </w:rPr>
        <w:lastRenderedPageBreak/>
        <w:t xml:space="preserve">Propuesta del marco inclusivo: Con base en el análisis de literatura y los principios de diseño inclusivo, se desarrolló el Inclusive </w:t>
      </w:r>
      <w:proofErr w:type="spellStart"/>
      <w:r w:rsidRPr="00005A43">
        <w:rPr>
          <w:rFonts w:ascii="Times New Roman" w:hAnsi="Times New Roman" w:cs="Times New Roman"/>
          <w:sz w:val="22"/>
          <w:szCs w:val="22"/>
        </w:rPr>
        <w:t>AI-driven</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Cybersecurity</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IAC</w:t>
      </w:r>
      <w:proofErr w:type="spellEnd"/>
      <w:r w:rsidRPr="00005A43">
        <w:rPr>
          <w:rFonts w:ascii="Times New Roman" w:hAnsi="Times New Roman" w:cs="Times New Roman"/>
          <w:sz w:val="22"/>
          <w:szCs w:val="22"/>
        </w:rPr>
        <w:t>) Framework. Este marco integra técnicas de inteligencia artificial para la mitigación de ataques de ingeniería social, considerando la diversidad de necesidades cognitivas, sensoriales y de interacción de los usuarios.</w:t>
      </w:r>
    </w:p>
    <w:p w14:paraId="07155071" w14:textId="77777777" w:rsidR="00005A43" w:rsidRPr="00005A43" w:rsidRDefault="00005A43" w:rsidP="00005A43">
      <w:pPr>
        <w:numPr>
          <w:ilvl w:val="0"/>
          <w:numId w:val="3"/>
        </w:numPr>
        <w:rPr>
          <w:rFonts w:ascii="Times New Roman" w:hAnsi="Times New Roman" w:cs="Times New Roman"/>
          <w:sz w:val="22"/>
          <w:szCs w:val="22"/>
        </w:rPr>
      </w:pPr>
      <w:r w:rsidRPr="00005A43">
        <w:rPr>
          <w:rFonts w:ascii="Times New Roman" w:hAnsi="Times New Roman" w:cs="Times New Roman"/>
          <w:sz w:val="22"/>
          <w:szCs w:val="22"/>
        </w:rPr>
        <w:t xml:space="preserve">Retroalimentación y mejora continua: La metodología incorpora la noción de </w:t>
      </w:r>
      <w:proofErr w:type="spellStart"/>
      <w:r w:rsidRPr="00005A43">
        <w:rPr>
          <w:rFonts w:ascii="Times New Roman" w:hAnsi="Times New Roman" w:cs="Times New Roman"/>
          <w:sz w:val="22"/>
          <w:szCs w:val="22"/>
        </w:rPr>
        <w:t>loops</w:t>
      </w:r>
      <w:proofErr w:type="spellEnd"/>
      <w:r w:rsidRPr="00005A43">
        <w:rPr>
          <w:rFonts w:ascii="Times New Roman" w:hAnsi="Times New Roman" w:cs="Times New Roman"/>
          <w:sz w:val="22"/>
          <w:szCs w:val="22"/>
        </w:rPr>
        <w:t xml:space="preserve"> de retroalimentación, los cuales permitirían, en fases futuras de implementación, ajustar los modelos de IA y las interfaces según la experiencia de los usuarios, reduciendo sesgos y mejorando la efectividad y accesibilidad del sistema.</w:t>
      </w:r>
    </w:p>
    <w:p w14:paraId="57BBB705"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En conjunto, este enfoque metodológico permite comprender las limitaciones de las soluciones existentes y establecer un marco de diseño inclusivo para herramientas de prevención de estafas, con un énfasis particular en poblaciones vulnerables, garantizando tanto la eficacia de la detección de estafas como la accesibilidad del sistema para todos los usuarios.</w:t>
      </w:r>
    </w:p>
    <w:p w14:paraId="2C9A43D9" w14:textId="77777777" w:rsidR="00005A43" w:rsidRPr="00A53D8B" w:rsidRDefault="00005A43" w:rsidP="00005A43">
      <w:pPr>
        <w:rPr>
          <w:rFonts w:ascii="Times New Roman" w:hAnsi="Times New Roman" w:cs="Times New Roman"/>
          <w:sz w:val="22"/>
          <w:szCs w:val="22"/>
        </w:rPr>
      </w:pPr>
    </w:p>
    <w:p w14:paraId="5C4868F9" w14:textId="6CC4E911" w:rsidR="00005A43" w:rsidRDefault="00005A43" w:rsidP="00005A43">
      <w:pPr>
        <w:pStyle w:val="Ttulo1"/>
        <w:rPr>
          <w:rFonts w:ascii="Times New Roman" w:hAnsi="Times New Roman" w:cs="Times New Roman"/>
          <w:b/>
          <w:bCs/>
          <w:sz w:val="22"/>
          <w:szCs w:val="22"/>
        </w:rPr>
      </w:pPr>
      <w:proofErr w:type="spellStart"/>
      <w:r w:rsidRPr="00A53D8B">
        <w:rPr>
          <w:rFonts w:ascii="Times New Roman" w:hAnsi="Times New Roman" w:cs="Times New Roman"/>
          <w:b/>
          <w:bCs/>
          <w:sz w:val="22"/>
          <w:szCs w:val="22"/>
        </w:rPr>
        <w:t>ElderConnect</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An</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AI-Powered</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Platform</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to</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Empower</w:t>
      </w:r>
      <w:proofErr w:type="spellEnd"/>
      <w:r w:rsidRPr="00A53D8B">
        <w:rPr>
          <w:rFonts w:ascii="Times New Roman" w:hAnsi="Times New Roman" w:cs="Times New Roman"/>
          <w:b/>
          <w:bCs/>
          <w:sz w:val="22"/>
          <w:szCs w:val="22"/>
        </w:rPr>
        <w:t xml:space="preserve"> Seniors </w:t>
      </w:r>
      <w:proofErr w:type="spellStart"/>
      <w:r w:rsidRPr="00A53D8B">
        <w:rPr>
          <w:rFonts w:ascii="Times New Roman" w:hAnsi="Times New Roman" w:cs="Times New Roman"/>
          <w:b/>
          <w:bCs/>
          <w:sz w:val="22"/>
          <w:szCs w:val="22"/>
        </w:rPr>
        <w:t>Against</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Cyberthreats</w:t>
      </w:r>
      <w:proofErr w:type="spellEnd"/>
    </w:p>
    <w:p w14:paraId="4381CC5A" w14:textId="77777777" w:rsidR="00A53D8B" w:rsidRPr="00A53D8B" w:rsidRDefault="00A53D8B" w:rsidP="00A53D8B"/>
    <w:p w14:paraId="22E7EE8B" w14:textId="1FA08BD9"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Metodología del artículo</w:t>
      </w:r>
    </w:p>
    <w:p w14:paraId="36B71E0B"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 xml:space="preserve">El estudio desarrolla </w:t>
      </w:r>
      <w:proofErr w:type="spellStart"/>
      <w:r w:rsidRPr="00005A43">
        <w:rPr>
          <w:rFonts w:ascii="Times New Roman" w:hAnsi="Times New Roman" w:cs="Times New Roman"/>
          <w:sz w:val="22"/>
          <w:szCs w:val="22"/>
        </w:rPr>
        <w:t>ElderConnect</w:t>
      </w:r>
      <w:proofErr w:type="spellEnd"/>
      <w:r w:rsidRPr="00005A43">
        <w:rPr>
          <w:rFonts w:ascii="Times New Roman" w:hAnsi="Times New Roman" w:cs="Times New Roman"/>
          <w:sz w:val="22"/>
          <w:szCs w:val="22"/>
        </w:rPr>
        <w:t xml:space="preserve">, una plataforma de concienciación y apoyo en ciberseguridad para adultos mayores, integrando inteligencia artificial (IA), aprendizaje automático y talleres prácticos. La metodología se centra en dos componentes principales: el </w:t>
      </w:r>
      <w:proofErr w:type="spellStart"/>
      <w:r w:rsidRPr="00005A43">
        <w:rPr>
          <w:rFonts w:ascii="Times New Roman" w:hAnsi="Times New Roman" w:cs="Times New Roman"/>
          <w:sz w:val="22"/>
          <w:szCs w:val="22"/>
        </w:rPr>
        <w:t>chatbot</w:t>
      </w:r>
      <w:proofErr w:type="spellEnd"/>
      <w:r w:rsidRPr="00005A43">
        <w:rPr>
          <w:rFonts w:ascii="Times New Roman" w:hAnsi="Times New Roman" w:cs="Times New Roman"/>
          <w:sz w:val="22"/>
          <w:szCs w:val="22"/>
        </w:rPr>
        <w:t xml:space="preserve"> de IA y la detección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 xml:space="preserve"> falsas.</w:t>
      </w:r>
    </w:p>
    <w:p w14:paraId="2A0853C7"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 xml:space="preserve">A. </w:t>
      </w:r>
      <w:proofErr w:type="spellStart"/>
      <w:r w:rsidRPr="00005A43">
        <w:rPr>
          <w:rFonts w:ascii="Times New Roman" w:hAnsi="Times New Roman" w:cs="Times New Roman"/>
          <w:sz w:val="22"/>
          <w:szCs w:val="22"/>
        </w:rPr>
        <w:t>Chatbot</w:t>
      </w:r>
      <w:proofErr w:type="spellEnd"/>
      <w:r w:rsidRPr="00005A43">
        <w:rPr>
          <w:rFonts w:ascii="Times New Roman" w:hAnsi="Times New Roman" w:cs="Times New Roman"/>
          <w:sz w:val="22"/>
          <w:szCs w:val="22"/>
        </w:rPr>
        <w:t xml:space="preserve"> de IA</w:t>
      </w:r>
    </w:p>
    <w:p w14:paraId="1C82D396" w14:textId="77777777" w:rsidR="00005A43" w:rsidRPr="00005A43" w:rsidRDefault="00005A43" w:rsidP="00005A43">
      <w:pPr>
        <w:numPr>
          <w:ilvl w:val="0"/>
          <w:numId w:val="4"/>
        </w:numPr>
        <w:rPr>
          <w:rFonts w:ascii="Times New Roman" w:hAnsi="Times New Roman" w:cs="Times New Roman"/>
          <w:sz w:val="22"/>
          <w:szCs w:val="22"/>
        </w:rPr>
      </w:pPr>
      <w:r w:rsidRPr="00005A43">
        <w:rPr>
          <w:rFonts w:ascii="Times New Roman" w:hAnsi="Times New Roman" w:cs="Times New Roman"/>
          <w:sz w:val="22"/>
          <w:szCs w:val="22"/>
        </w:rPr>
        <w:t>Selección del modelo:</w:t>
      </w:r>
      <w:r w:rsidRPr="00005A43">
        <w:rPr>
          <w:rFonts w:ascii="Times New Roman" w:hAnsi="Times New Roman" w:cs="Times New Roman"/>
          <w:sz w:val="22"/>
          <w:szCs w:val="22"/>
        </w:rPr>
        <w:br/>
        <w:t xml:space="preserve">Se seleccionó el modelo </w:t>
      </w:r>
      <w:proofErr w:type="spellStart"/>
      <w:r w:rsidRPr="00005A43">
        <w:rPr>
          <w:rFonts w:ascii="Times New Roman" w:hAnsi="Times New Roman" w:cs="Times New Roman"/>
          <w:sz w:val="22"/>
          <w:szCs w:val="22"/>
        </w:rPr>
        <w:t>LLaMA</w:t>
      </w:r>
      <w:proofErr w:type="spellEnd"/>
      <w:r w:rsidRPr="00005A43">
        <w:rPr>
          <w:rFonts w:ascii="Times New Roman" w:hAnsi="Times New Roman" w:cs="Times New Roman"/>
          <w:sz w:val="22"/>
          <w:szCs w:val="22"/>
        </w:rPr>
        <w:t xml:space="preserve"> 3.1 por su capacidad para comprender patrones lingüísticos complejos y generar respuestas contextualmente apropiadas, optimizando la asistencia en tiempo real ante amenazas cibernéticas.</w:t>
      </w:r>
    </w:p>
    <w:p w14:paraId="61FBD03F" w14:textId="77777777" w:rsidR="00005A43" w:rsidRPr="00005A43" w:rsidRDefault="00005A43" w:rsidP="00005A43">
      <w:pPr>
        <w:numPr>
          <w:ilvl w:val="0"/>
          <w:numId w:val="4"/>
        </w:numPr>
        <w:rPr>
          <w:rFonts w:ascii="Times New Roman" w:hAnsi="Times New Roman" w:cs="Times New Roman"/>
          <w:sz w:val="22"/>
          <w:szCs w:val="22"/>
        </w:rPr>
      </w:pPr>
      <w:r w:rsidRPr="00005A43">
        <w:rPr>
          <w:rFonts w:ascii="Times New Roman" w:hAnsi="Times New Roman" w:cs="Times New Roman"/>
          <w:sz w:val="22"/>
          <w:szCs w:val="22"/>
        </w:rPr>
        <w:t>Ajuste fino (fine-</w:t>
      </w:r>
      <w:proofErr w:type="spellStart"/>
      <w:r w:rsidRPr="00005A43">
        <w:rPr>
          <w:rFonts w:ascii="Times New Roman" w:hAnsi="Times New Roman" w:cs="Times New Roman"/>
          <w:sz w:val="22"/>
          <w:szCs w:val="22"/>
        </w:rPr>
        <w:t>tuning</w:t>
      </w:r>
      <w:proofErr w:type="spellEnd"/>
      <w:r w:rsidRPr="00005A43">
        <w:rPr>
          <w:rFonts w:ascii="Times New Roman" w:hAnsi="Times New Roman" w:cs="Times New Roman"/>
          <w:sz w:val="22"/>
          <w:szCs w:val="22"/>
        </w:rPr>
        <w:t>):</w:t>
      </w:r>
      <w:r w:rsidRPr="00005A43">
        <w:rPr>
          <w:rFonts w:ascii="Times New Roman" w:hAnsi="Times New Roman" w:cs="Times New Roman"/>
          <w:sz w:val="22"/>
          <w:szCs w:val="22"/>
        </w:rPr>
        <w:br/>
        <w:t xml:space="preserve">El modelo </w:t>
      </w:r>
      <w:proofErr w:type="spellStart"/>
      <w:r w:rsidRPr="00005A43">
        <w:rPr>
          <w:rFonts w:ascii="Times New Roman" w:hAnsi="Times New Roman" w:cs="Times New Roman"/>
          <w:sz w:val="22"/>
          <w:szCs w:val="22"/>
        </w:rPr>
        <w:t>pre-entrenado</w:t>
      </w:r>
      <w:proofErr w:type="spellEnd"/>
      <w:r w:rsidRPr="00005A43">
        <w:rPr>
          <w:rFonts w:ascii="Times New Roman" w:hAnsi="Times New Roman" w:cs="Times New Roman"/>
          <w:sz w:val="22"/>
          <w:szCs w:val="22"/>
        </w:rPr>
        <w:t xml:space="preserve"> se adaptó a un conjunto de datos específico de ciberseguridad, que incluyó discusiones técnicas, preguntas frecuentes y terminología del dominio. La optimización se realizó mediante aprendizaje supervisado y validación con un conjunto de datos separado para asegurar precisión y relevancia en las respuestas.</w:t>
      </w:r>
    </w:p>
    <w:p w14:paraId="1470E7EB" w14:textId="77777777" w:rsidR="00005A43" w:rsidRPr="00005A43" w:rsidRDefault="00005A43" w:rsidP="00005A43">
      <w:pPr>
        <w:numPr>
          <w:ilvl w:val="0"/>
          <w:numId w:val="4"/>
        </w:numPr>
        <w:rPr>
          <w:rFonts w:ascii="Times New Roman" w:hAnsi="Times New Roman" w:cs="Times New Roman"/>
          <w:sz w:val="22"/>
          <w:szCs w:val="22"/>
        </w:rPr>
      </w:pPr>
      <w:r w:rsidRPr="00005A43">
        <w:rPr>
          <w:rFonts w:ascii="Times New Roman" w:hAnsi="Times New Roman" w:cs="Times New Roman"/>
          <w:sz w:val="22"/>
          <w:szCs w:val="22"/>
        </w:rPr>
        <w:t xml:space="preserve">Uso de datos estructurados de </w:t>
      </w:r>
      <w:proofErr w:type="spellStart"/>
      <w:r w:rsidRPr="00005A43">
        <w:rPr>
          <w:rFonts w:ascii="Times New Roman" w:hAnsi="Times New Roman" w:cs="Times New Roman"/>
          <w:sz w:val="22"/>
          <w:szCs w:val="22"/>
        </w:rPr>
        <w:t>Hugging</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Face</w:t>
      </w:r>
      <w:proofErr w:type="spellEnd"/>
      <w:r w:rsidRPr="00005A43">
        <w:rPr>
          <w:rFonts w:ascii="Times New Roman" w:hAnsi="Times New Roman" w:cs="Times New Roman"/>
          <w:sz w:val="22"/>
          <w:szCs w:val="22"/>
        </w:rPr>
        <w:t>:</w:t>
      </w:r>
      <w:r w:rsidRPr="00005A43">
        <w:rPr>
          <w:rFonts w:ascii="Times New Roman" w:hAnsi="Times New Roman" w:cs="Times New Roman"/>
          <w:sz w:val="22"/>
          <w:szCs w:val="22"/>
        </w:rPr>
        <w:br/>
        <w:t xml:space="preserve">Los datos de entrenamiento se obtuvieron de </w:t>
      </w:r>
      <w:proofErr w:type="spellStart"/>
      <w:r w:rsidRPr="00005A43">
        <w:rPr>
          <w:rFonts w:ascii="Times New Roman" w:hAnsi="Times New Roman" w:cs="Times New Roman"/>
          <w:sz w:val="22"/>
          <w:szCs w:val="22"/>
        </w:rPr>
        <w:t>Hugging</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Face</w:t>
      </w:r>
      <w:proofErr w:type="spellEnd"/>
      <w:r w:rsidRPr="00005A43">
        <w:rPr>
          <w:rFonts w:ascii="Times New Roman" w:hAnsi="Times New Roman" w:cs="Times New Roman"/>
          <w:sz w:val="22"/>
          <w:szCs w:val="22"/>
        </w:rPr>
        <w:t xml:space="preserve">, incluyendo preprocesamiento de textos y </w:t>
      </w:r>
      <w:proofErr w:type="spellStart"/>
      <w:r w:rsidRPr="00005A43">
        <w:rPr>
          <w:rFonts w:ascii="Times New Roman" w:hAnsi="Times New Roman" w:cs="Times New Roman"/>
          <w:sz w:val="22"/>
          <w:szCs w:val="22"/>
        </w:rPr>
        <w:t>tokenización</w:t>
      </w:r>
      <w:proofErr w:type="spellEnd"/>
      <w:r w:rsidRPr="00005A43">
        <w:rPr>
          <w:rFonts w:ascii="Times New Roman" w:hAnsi="Times New Roman" w:cs="Times New Roman"/>
          <w:sz w:val="22"/>
          <w:szCs w:val="22"/>
        </w:rPr>
        <w:t xml:space="preserve"> compatible con </w:t>
      </w:r>
      <w:proofErr w:type="spellStart"/>
      <w:r w:rsidRPr="00005A43">
        <w:rPr>
          <w:rFonts w:ascii="Times New Roman" w:hAnsi="Times New Roman" w:cs="Times New Roman"/>
          <w:sz w:val="22"/>
          <w:szCs w:val="22"/>
        </w:rPr>
        <w:t>LLaMA</w:t>
      </w:r>
      <w:proofErr w:type="spellEnd"/>
      <w:r w:rsidRPr="00005A43">
        <w:rPr>
          <w:rFonts w:ascii="Times New Roman" w:hAnsi="Times New Roman" w:cs="Times New Roman"/>
          <w:sz w:val="22"/>
          <w:szCs w:val="22"/>
        </w:rPr>
        <w:t xml:space="preserve"> 3.1, garantizando entradas coherentes y de alta calidad para el aprendizaje.</w:t>
      </w:r>
    </w:p>
    <w:p w14:paraId="4A7DCC7B" w14:textId="77777777" w:rsidR="00005A43" w:rsidRPr="00005A43" w:rsidRDefault="00005A43" w:rsidP="00005A43">
      <w:pPr>
        <w:numPr>
          <w:ilvl w:val="0"/>
          <w:numId w:val="4"/>
        </w:numPr>
        <w:rPr>
          <w:rFonts w:ascii="Times New Roman" w:hAnsi="Times New Roman" w:cs="Times New Roman"/>
          <w:sz w:val="22"/>
          <w:szCs w:val="22"/>
        </w:rPr>
      </w:pPr>
      <w:r w:rsidRPr="00005A43">
        <w:rPr>
          <w:rFonts w:ascii="Times New Roman" w:hAnsi="Times New Roman" w:cs="Times New Roman"/>
          <w:sz w:val="22"/>
          <w:szCs w:val="22"/>
        </w:rPr>
        <w:t>Optimización del modelo:</w:t>
      </w:r>
      <w:r w:rsidRPr="00005A43">
        <w:rPr>
          <w:rFonts w:ascii="Times New Roman" w:hAnsi="Times New Roman" w:cs="Times New Roman"/>
          <w:sz w:val="22"/>
          <w:szCs w:val="22"/>
        </w:rPr>
        <w:br/>
        <w:t xml:space="preserve">Se aplicaron técnicas de ajuste de </w:t>
      </w:r>
      <w:proofErr w:type="spellStart"/>
      <w:r w:rsidRPr="00005A43">
        <w:rPr>
          <w:rFonts w:ascii="Times New Roman" w:hAnsi="Times New Roman" w:cs="Times New Roman"/>
          <w:sz w:val="22"/>
          <w:szCs w:val="22"/>
        </w:rPr>
        <w:t>hiperparámetros</w:t>
      </w:r>
      <w:proofErr w:type="spellEnd"/>
      <w:r w:rsidRPr="00005A43">
        <w:rPr>
          <w:rFonts w:ascii="Times New Roman" w:hAnsi="Times New Roman" w:cs="Times New Roman"/>
          <w:sz w:val="22"/>
          <w:szCs w:val="22"/>
        </w:rPr>
        <w:t xml:space="preserve">, cuantización y poda del modelo para </w:t>
      </w:r>
      <w:r w:rsidRPr="00005A43">
        <w:rPr>
          <w:rFonts w:ascii="Times New Roman" w:hAnsi="Times New Roman" w:cs="Times New Roman"/>
          <w:sz w:val="22"/>
          <w:szCs w:val="22"/>
        </w:rPr>
        <w:lastRenderedPageBreak/>
        <w:t>reducir complejidad computacional y mejorar la velocidad de respuesta sin sacrificar la precisión.</w:t>
      </w:r>
    </w:p>
    <w:p w14:paraId="571A67AB" w14:textId="77777777" w:rsidR="00005A43" w:rsidRPr="00005A43" w:rsidRDefault="00005A43" w:rsidP="00005A43">
      <w:pPr>
        <w:numPr>
          <w:ilvl w:val="0"/>
          <w:numId w:val="4"/>
        </w:numPr>
        <w:rPr>
          <w:rFonts w:ascii="Times New Roman" w:hAnsi="Times New Roman" w:cs="Times New Roman"/>
          <w:sz w:val="22"/>
          <w:szCs w:val="22"/>
        </w:rPr>
      </w:pPr>
      <w:r w:rsidRPr="00005A43">
        <w:rPr>
          <w:rFonts w:ascii="Times New Roman" w:hAnsi="Times New Roman" w:cs="Times New Roman"/>
          <w:sz w:val="22"/>
          <w:szCs w:val="22"/>
        </w:rPr>
        <w:t xml:space="preserve">Despliegue mediante </w:t>
      </w:r>
      <w:proofErr w:type="spellStart"/>
      <w:r w:rsidRPr="00005A43">
        <w:rPr>
          <w:rFonts w:ascii="Times New Roman" w:hAnsi="Times New Roman" w:cs="Times New Roman"/>
          <w:sz w:val="22"/>
          <w:szCs w:val="22"/>
        </w:rPr>
        <w:t>Ollama</w:t>
      </w:r>
      <w:proofErr w:type="spellEnd"/>
      <w:r w:rsidRPr="00005A43">
        <w:rPr>
          <w:rFonts w:ascii="Times New Roman" w:hAnsi="Times New Roman" w:cs="Times New Roman"/>
          <w:sz w:val="22"/>
          <w:szCs w:val="22"/>
        </w:rPr>
        <w:t>:</w:t>
      </w:r>
      <w:r w:rsidRPr="00005A43">
        <w:rPr>
          <w:rFonts w:ascii="Times New Roman" w:hAnsi="Times New Roman" w:cs="Times New Roman"/>
          <w:sz w:val="22"/>
          <w:szCs w:val="22"/>
        </w:rPr>
        <w:br/>
        <w:t xml:space="preserve">El </w:t>
      </w:r>
      <w:proofErr w:type="spellStart"/>
      <w:r w:rsidRPr="00005A43">
        <w:rPr>
          <w:rFonts w:ascii="Times New Roman" w:hAnsi="Times New Roman" w:cs="Times New Roman"/>
          <w:sz w:val="22"/>
          <w:szCs w:val="22"/>
        </w:rPr>
        <w:t>chatbot</w:t>
      </w:r>
      <w:proofErr w:type="spellEnd"/>
      <w:r w:rsidRPr="00005A43">
        <w:rPr>
          <w:rFonts w:ascii="Times New Roman" w:hAnsi="Times New Roman" w:cs="Times New Roman"/>
          <w:sz w:val="22"/>
          <w:szCs w:val="22"/>
        </w:rPr>
        <w:t xml:space="preserve"> se implementó utilizando </w:t>
      </w:r>
      <w:proofErr w:type="spellStart"/>
      <w:r w:rsidRPr="00005A43">
        <w:rPr>
          <w:rFonts w:ascii="Times New Roman" w:hAnsi="Times New Roman" w:cs="Times New Roman"/>
          <w:sz w:val="22"/>
          <w:szCs w:val="22"/>
        </w:rPr>
        <w:t>Ollama</w:t>
      </w:r>
      <w:proofErr w:type="spellEnd"/>
      <w:r w:rsidRPr="00005A43">
        <w:rPr>
          <w:rFonts w:ascii="Times New Roman" w:hAnsi="Times New Roman" w:cs="Times New Roman"/>
          <w:sz w:val="22"/>
          <w:szCs w:val="22"/>
        </w:rPr>
        <w:t xml:space="preserve">, con </w:t>
      </w:r>
      <w:proofErr w:type="spellStart"/>
      <w:r w:rsidRPr="00005A43">
        <w:rPr>
          <w:rFonts w:ascii="Times New Roman" w:hAnsi="Times New Roman" w:cs="Times New Roman"/>
          <w:sz w:val="22"/>
          <w:szCs w:val="22"/>
        </w:rPr>
        <w:t>contenedorización</w:t>
      </w:r>
      <w:proofErr w:type="spellEnd"/>
      <w:r w:rsidRPr="00005A43">
        <w:rPr>
          <w:rFonts w:ascii="Times New Roman" w:hAnsi="Times New Roman" w:cs="Times New Roman"/>
          <w:sz w:val="22"/>
          <w:szCs w:val="22"/>
        </w:rPr>
        <w:t xml:space="preserve"> en Docker para escalabilidad y herramientas de monitoreo en tiempo real que permiten seguimiento del desempeño y recopilación de datos de interacción.</w:t>
      </w:r>
    </w:p>
    <w:p w14:paraId="2B07F4EC" w14:textId="77777777" w:rsidR="00005A43" w:rsidRPr="00005A43" w:rsidRDefault="00005A43" w:rsidP="00005A43">
      <w:pPr>
        <w:numPr>
          <w:ilvl w:val="0"/>
          <w:numId w:val="4"/>
        </w:numPr>
        <w:rPr>
          <w:rFonts w:ascii="Times New Roman" w:hAnsi="Times New Roman" w:cs="Times New Roman"/>
          <w:sz w:val="22"/>
          <w:szCs w:val="22"/>
        </w:rPr>
      </w:pPr>
      <w:r w:rsidRPr="00005A43">
        <w:rPr>
          <w:rFonts w:ascii="Times New Roman" w:hAnsi="Times New Roman" w:cs="Times New Roman"/>
          <w:sz w:val="22"/>
          <w:szCs w:val="22"/>
        </w:rPr>
        <w:t>Interacción contextual:</w:t>
      </w:r>
      <w:r w:rsidRPr="00005A43">
        <w:rPr>
          <w:rFonts w:ascii="Times New Roman" w:hAnsi="Times New Roman" w:cs="Times New Roman"/>
          <w:sz w:val="22"/>
          <w:szCs w:val="22"/>
        </w:rPr>
        <w:br/>
        <w:t xml:space="preserve">Se incorporó un mecanismo de memoria que permite al </w:t>
      </w:r>
      <w:proofErr w:type="spellStart"/>
      <w:r w:rsidRPr="00005A43">
        <w:rPr>
          <w:rFonts w:ascii="Times New Roman" w:hAnsi="Times New Roman" w:cs="Times New Roman"/>
          <w:sz w:val="22"/>
          <w:szCs w:val="22"/>
        </w:rPr>
        <w:t>chatbot</w:t>
      </w:r>
      <w:proofErr w:type="spellEnd"/>
      <w:r w:rsidRPr="00005A43">
        <w:rPr>
          <w:rFonts w:ascii="Times New Roman" w:hAnsi="Times New Roman" w:cs="Times New Roman"/>
          <w:sz w:val="22"/>
          <w:szCs w:val="22"/>
        </w:rPr>
        <w:t xml:space="preserve"> recordar conversaciones previas, ofreciendo respuestas coherentes y personalizadas, y asegurando continuidad en la asistencia al usuario.</w:t>
      </w:r>
    </w:p>
    <w:p w14:paraId="6B4BC77E"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 xml:space="preserve">B. Detección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 xml:space="preserve"> falsas</w:t>
      </w:r>
    </w:p>
    <w:p w14:paraId="55310ABC" w14:textId="77777777" w:rsidR="00005A43" w:rsidRPr="00005A43" w:rsidRDefault="00005A43" w:rsidP="00005A43">
      <w:pPr>
        <w:numPr>
          <w:ilvl w:val="0"/>
          <w:numId w:val="5"/>
        </w:numPr>
        <w:rPr>
          <w:rFonts w:ascii="Times New Roman" w:hAnsi="Times New Roman" w:cs="Times New Roman"/>
          <w:sz w:val="22"/>
          <w:szCs w:val="22"/>
        </w:rPr>
      </w:pPr>
      <w:r w:rsidRPr="00005A43">
        <w:rPr>
          <w:rFonts w:ascii="Times New Roman" w:hAnsi="Times New Roman" w:cs="Times New Roman"/>
          <w:sz w:val="22"/>
          <w:szCs w:val="22"/>
        </w:rPr>
        <w:t>Selección de modelos:</w:t>
      </w:r>
      <w:r w:rsidRPr="00005A43">
        <w:rPr>
          <w:rFonts w:ascii="Times New Roman" w:hAnsi="Times New Roman" w:cs="Times New Roman"/>
          <w:sz w:val="22"/>
          <w:szCs w:val="22"/>
        </w:rPr>
        <w:br/>
        <w:t>Se implementó un conjunto de algoritmos de aprendizaje automático y profundo para maximizar la efectividad en la detección de phishing:</w:t>
      </w:r>
    </w:p>
    <w:p w14:paraId="55759FBE" w14:textId="77777777" w:rsidR="00005A43" w:rsidRPr="00005A43" w:rsidRDefault="00005A43" w:rsidP="00005A43">
      <w:pPr>
        <w:numPr>
          <w:ilvl w:val="1"/>
          <w:numId w:val="5"/>
        </w:numPr>
        <w:rPr>
          <w:rFonts w:ascii="Times New Roman" w:hAnsi="Times New Roman" w:cs="Times New Roman"/>
          <w:sz w:val="22"/>
          <w:szCs w:val="22"/>
        </w:rPr>
      </w:pPr>
      <w:proofErr w:type="spellStart"/>
      <w:r w:rsidRPr="00005A43">
        <w:rPr>
          <w:rFonts w:ascii="Times New Roman" w:hAnsi="Times New Roman" w:cs="Times New Roman"/>
          <w:sz w:val="22"/>
          <w:szCs w:val="22"/>
        </w:rPr>
        <w:t>SVM</w:t>
      </w:r>
      <w:proofErr w:type="spellEnd"/>
      <w:r w:rsidRPr="00005A43">
        <w:rPr>
          <w:rFonts w:ascii="Times New Roman" w:hAnsi="Times New Roman" w:cs="Times New Roman"/>
          <w:sz w:val="22"/>
          <w:szCs w:val="22"/>
        </w:rPr>
        <w:t xml:space="preserve">: clasificación binaria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 xml:space="preserve"> seguras o maliciosas.</w:t>
      </w:r>
    </w:p>
    <w:p w14:paraId="1C7E26E0" w14:textId="77777777" w:rsidR="00005A43" w:rsidRPr="00005A43" w:rsidRDefault="00005A43" w:rsidP="00005A43">
      <w:pPr>
        <w:numPr>
          <w:ilvl w:val="1"/>
          <w:numId w:val="5"/>
        </w:numPr>
        <w:rPr>
          <w:rFonts w:ascii="Times New Roman" w:hAnsi="Times New Roman" w:cs="Times New Roman"/>
          <w:sz w:val="22"/>
          <w:szCs w:val="22"/>
        </w:rPr>
      </w:pPr>
      <w:r w:rsidRPr="00005A43">
        <w:rPr>
          <w:rFonts w:ascii="Times New Roman" w:hAnsi="Times New Roman" w:cs="Times New Roman"/>
          <w:sz w:val="22"/>
          <w:szCs w:val="22"/>
        </w:rPr>
        <w:t xml:space="preserve">CNN: reconocimiento de patrones complejos en la estructura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w:t>
      </w:r>
    </w:p>
    <w:p w14:paraId="2EA6139A" w14:textId="77777777" w:rsidR="00005A43" w:rsidRPr="00005A43" w:rsidRDefault="00005A43" w:rsidP="00005A43">
      <w:pPr>
        <w:numPr>
          <w:ilvl w:val="1"/>
          <w:numId w:val="5"/>
        </w:numPr>
        <w:rPr>
          <w:rFonts w:ascii="Times New Roman" w:hAnsi="Times New Roman" w:cs="Times New Roman"/>
          <w:sz w:val="22"/>
          <w:szCs w:val="22"/>
        </w:rPr>
      </w:pPr>
      <w:proofErr w:type="spellStart"/>
      <w:r w:rsidRPr="00005A43">
        <w:rPr>
          <w:rFonts w:ascii="Times New Roman" w:hAnsi="Times New Roman" w:cs="Times New Roman"/>
          <w:sz w:val="22"/>
          <w:szCs w:val="22"/>
        </w:rPr>
        <w:t>GRNN</w:t>
      </w:r>
      <w:proofErr w:type="spellEnd"/>
      <w:r w:rsidRPr="00005A43">
        <w:rPr>
          <w:rFonts w:ascii="Times New Roman" w:hAnsi="Times New Roman" w:cs="Times New Roman"/>
          <w:sz w:val="22"/>
          <w:szCs w:val="22"/>
        </w:rPr>
        <w:t>: adaptabilidad a cambios graduales en ataques emergentes.</w:t>
      </w:r>
    </w:p>
    <w:p w14:paraId="344AC593" w14:textId="77777777" w:rsidR="00005A43" w:rsidRPr="00005A43" w:rsidRDefault="00005A43" w:rsidP="00005A43">
      <w:pPr>
        <w:numPr>
          <w:ilvl w:val="1"/>
          <w:numId w:val="5"/>
        </w:numPr>
        <w:rPr>
          <w:rFonts w:ascii="Times New Roman" w:hAnsi="Times New Roman" w:cs="Times New Roman"/>
          <w:sz w:val="22"/>
          <w:szCs w:val="22"/>
        </w:rPr>
      </w:pPr>
      <w:r w:rsidRPr="00005A43">
        <w:rPr>
          <w:rFonts w:ascii="Times New Roman" w:hAnsi="Times New Roman" w:cs="Times New Roman"/>
          <w:sz w:val="22"/>
          <w:szCs w:val="22"/>
        </w:rPr>
        <w:t xml:space="preserve">Regresión logística: asignación de puntaje de riesgo a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w:t>
      </w:r>
    </w:p>
    <w:p w14:paraId="338A6EF2" w14:textId="77777777" w:rsidR="00005A43" w:rsidRPr="00005A43" w:rsidRDefault="00005A43" w:rsidP="00005A43">
      <w:pPr>
        <w:numPr>
          <w:ilvl w:val="1"/>
          <w:numId w:val="5"/>
        </w:numPr>
        <w:rPr>
          <w:rFonts w:ascii="Times New Roman" w:hAnsi="Times New Roman" w:cs="Times New Roman"/>
          <w:sz w:val="22"/>
          <w:szCs w:val="22"/>
        </w:rPr>
      </w:pPr>
      <w:r w:rsidRPr="00005A43">
        <w:rPr>
          <w:rFonts w:ascii="Times New Roman" w:hAnsi="Times New Roman" w:cs="Times New Roman"/>
          <w:sz w:val="22"/>
          <w:szCs w:val="22"/>
        </w:rPr>
        <w:t xml:space="preserve">GRU y </w:t>
      </w:r>
      <w:proofErr w:type="spellStart"/>
      <w:r w:rsidRPr="00005A43">
        <w:rPr>
          <w:rFonts w:ascii="Times New Roman" w:hAnsi="Times New Roman" w:cs="Times New Roman"/>
          <w:sz w:val="22"/>
          <w:szCs w:val="22"/>
        </w:rPr>
        <w:t>BiLSTM</w:t>
      </w:r>
      <w:proofErr w:type="spellEnd"/>
      <w:r w:rsidRPr="00005A43">
        <w:rPr>
          <w:rFonts w:ascii="Times New Roman" w:hAnsi="Times New Roman" w:cs="Times New Roman"/>
          <w:sz w:val="22"/>
          <w:szCs w:val="22"/>
        </w:rPr>
        <w:t xml:space="preserve">: captura de dependencias temporales en secuencias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w:t>
      </w:r>
    </w:p>
    <w:p w14:paraId="60CF0BE2" w14:textId="77777777" w:rsidR="00005A43" w:rsidRPr="00005A43" w:rsidRDefault="00005A43" w:rsidP="00005A43">
      <w:pPr>
        <w:numPr>
          <w:ilvl w:val="1"/>
          <w:numId w:val="5"/>
        </w:numPr>
        <w:rPr>
          <w:rFonts w:ascii="Times New Roman" w:hAnsi="Times New Roman" w:cs="Times New Roman"/>
          <w:sz w:val="22"/>
          <w:szCs w:val="22"/>
        </w:rPr>
      </w:pPr>
      <w:r w:rsidRPr="00005A43">
        <w:rPr>
          <w:rFonts w:ascii="Times New Roman" w:hAnsi="Times New Roman" w:cs="Times New Roman"/>
          <w:sz w:val="22"/>
          <w:szCs w:val="22"/>
        </w:rPr>
        <w:t xml:space="preserve">BERT: análisis de atributos textuales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 xml:space="preserve"> y detección de anomalías lingüísticas.</w:t>
      </w:r>
    </w:p>
    <w:p w14:paraId="0207D25E" w14:textId="77777777" w:rsidR="00005A43" w:rsidRPr="00005A43" w:rsidRDefault="00005A43" w:rsidP="00005A43">
      <w:pPr>
        <w:numPr>
          <w:ilvl w:val="0"/>
          <w:numId w:val="5"/>
        </w:numPr>
        <w:rPr>
          <w:rFonts w:ascii="Times New Roman" w:hAnsi="Times New Roman" w:cs="Times New Roman"/>
          <w:sz w:val="22"/>
          <w:szCs w:val="22"/>
        </w:rPr>
      </w:pPr>
      <w:r w:rsidRPr="00005A43">
        <w:rPr>
          <w:rFonts w:ascii="Times New Roman" w:hAnsi="Times New Roman" w:cs="Times New Roman"/>
          <w:sz w:val="22"/>
          <w:szCs w:val="22"/>
        </w:rPr>
        <w:t>Evaluación de modelos:</w:t>
      </w:r>
      <w:r w:rsidRPr="00005A43">
        <w:rPr>
          <w:rFonts w:ascii="Times New Roman" w:hAnsi="Times New Roman" w:cs="Times New Roman"/>
          <w:sz w:val="22"/>
          <w:szCs w:val="22"/>
        </w:rPr>
        <w:br/>
        <w:t xml:space="preserve">Se evaluaron los modelos usando métricas de desempeño como </w:t>
      </w:r>
      <w:proofErr w:type="spellStart"/>
      <w:r w:rsidRPr="00005A43">
        <w:rPr>
          <w:rFonts w:ascii="Times New Roman" w:hAnsi="Times New Roman" w:cs="Times New Roman"/>
          <w:sz w:val="22"/>
          <w:szCs w:val="22"/>
        </w:rPr>
        <w:t>accuracy</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precision</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recall</w:t>
      </w:r>
      <w:proofErr w:type="spellEnd"/>
      <w:r w:rsidRPr="00005A43">
        <w:rPr>
          <w:rFonts w:ascii="Times New Roman" w:hAnsi="Times New Roman" w:cs="Times New Roman"/>
          <w:sz w:val="22"/>
          <w:szCs w:val="22"/>
        </w:rPr>
        <w:t xml:space="preserve"> y F1-score, asegurando la detección confiable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 xml:space="preserve"> maliciosas.</w:t>
      </w:r>
    </w:p>
    <w:p w14:paraId="011E1DE5" w14:textId="77777777" w:rsidR="00005A43" w:rsidRPr="00005A43" w:rsidRDefault="00005A43" w:rsidP="00005A43">
      <w:pPr>
        <w:numPr>
          <w:ilvl w:val="0"/>
          <w:numId w:val="5"/>
        </w:numPr>
        <w:rPr>
          <w:rFonts w:ascii="Times New Roman" w:hAnsi="Times New Roman" w:cs="Times New Roman"/>
          <w:sz w:val="22"/>
          <w:szCs w:val="22"/>
        </w:rPr>
      </w:pPr>
      <w:r w:rsidRPr="00005A43">
        <w:rPr>
          <w:rFonts w:ascii="Times New Roman" w:hAnsi="Times New Roman" w:cs="Times New Roman"/>
          <w:sz w:val="22"/>
          <w:szCs w:val="22"/>
        </w:rPr>
        <w:t xml:space="preserve">Integración de </w:t>
      </w:r>
      <w:proofErr w:type="spellStart"/>
      <w:r w:rsidRPr="00005A43">
        <w:rPr>
          <w:rFonts w:ascii="Times New Roman" w:hAnsi="Times New Roman" w:cs="Times New Roman"/>
          <w:sz w:val="22"/>
          <w:szCs w:val="22"/>
        </w:rPr>
        <w:t>Explainable</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AI</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XAI</w:t>
      </w:r>
      <w:proofErr w:type="spellEnd"/>
      <w:r w:rsidRPr="00005A43">
        <w:rPr>
          <w:rFonts w:ascii="Times New Roman" w:hAnsi="Times New Roman" w:cs="Times New Roman"/>
          <w:sz w:val="22"/>
          <w:szCs w:val="22"/>
        </w:rPr>
        <w:t>):</w:t>
      </w:r>
      <w:r w:rsidRPr="00005A43">
        <w:rPr>
          <w:rFonts w:ascii="Times New Roman" w:hAnsi="Times New Roman" w:cs="Times New Roman"/>
          <w:sz w:val="22"/>
          <w:szCs w:val="22"/>
        </w:rPr>
        <w:br/>
        <w:t xml:space="preserve">Se incorporaron técnicas de </w:t>
      </w:r>
      <w:proofErr w:type="spellStart"/>
      <w:r w:rsidRPr="00005A43">
        <w:rPr>
          <w:rFonts w:ascii="Times New Roman" w:hAnsi="Times New Roman" w:cs="Times New Roman"/>
          <w:sz w:val="22"/>
          <w:szCs w:val="22"/>
        </w:rPr>
        <w:t>XAI</w:t>
      </w:r>
      <w:proofErr w:type="spellEnd"/>
      <w:r w:rsidRPr="00005A43">
        <w:rPr>
          <w:rFonts w:ascii="Times New Roman" w:hAnsi="Times New Roman" w:cs="Times New Roman"/>
          <w:sz w:val="22"/>
          <w:szCs w:val="22"/>
        </w:rPr>
        <w:t xml:space="preserve"> para mejorar la transparencia y confianza en las predicciones del sistema.</w:t>
      </w:r>
    </w:p>
    <w:p w14:paraId="7B6D8114"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C. Talleres y educación práctica</w:t>
      </w:r>
    </w:p>
    <w:p w14:paraId="32FDD785" w14:textId="77777777" w:rsidR="00005A43" w:rsidRPr="00005A43" w:rsidRDefault="00005A43" w:rsidP="00005A43">
      <w:pPr>
        <w:numPr>
          <w:ilvl w:val="0"/>
          <w:numId w:val="6"/>
        </w:numPr>
        <w:rPr>
          <w:rFonts w:ascii="Times New Roman" w:hAnsi="Times New Roman" w:cs="Times New Roman"/>
          <w:sz w:val="22"/>
          <w:szCs w:val="22"/>
        </w:rPr>
      </w:pPr>
      <w:r w:rsidRPr="00005A43">
        <w:rPr>
          <w:rFonts w:ascii="Times New Roman" w:hAnsi="Times New Roman" w:cs="Times New Roman"/>
          <w:sz w:val="22"/>
          <w:szCs w:val="22"/>
        </w:rPr>
        <w:t xml:space="preserve">Se organizaron talleres comunitarios para adultos mayores, combinando presentaciones sobre amenazas reales y ejercicios prácticos usando el </w:t>
      </w:r>
      <w:proofErr w:type="spellStart"/>
      <w:r w:rsidRPr="00005A43">
        <w:rPr>
          <w:rFonts w:ascii="Times New Roman" w:hAnsi="Times New Roman" w:cs="Times New Roman"/>
          <w:sz w:val="22"/>
          <w:szCs w:val="22"/>
        </w:rPr>
        <w:t>chatbot</w:t>
      </w:r>
      <w:proofErr w:type="spellEnd"/>
      <w:r w:rsidRPr="00005A43">
        <w:rPr>
          <w:rFonts w:ascii="Times New Roman" w:hAnsi="Times New Roman" w:cs="Times New Roman"/>
          <w:sz w:val="22"/>
          <w:szCs w:val="22"/>
        </w:rPr>
        <w:t xml:space="preserve">, herramientas de verificación de </w:t>
      </w:r>
      <w:proofErr w:type="spellStart"/>
      <w:r w:rsidRPr="00005A43">
        <w:rPr>
          <w:rFonts w:ascii="Times New Roman" w:hAnsi="Times New Roman" w:cs="Times New Roman"/>
          <w:sz w:val="22"/>
          <w:szCs w:val="22"/>
        </w:rPr>
        <w:t>URLs</w:t>
      </w:r>
      <w:proofErr w:type="spellEnd"/>
      <w:r w:rsidRPr="00005A43">
        <w:rPr>
          <w:rFonts w:ascii="Times New Roman" w:hAnsi="Times New Roman" w:cs="Times New Roman"/>
          <w:sz w:val="22"/>
          <w:szCs w:val="22"/>
        </w:rPr>
        <w:t xml:space="preserve"> y detección de perfiles falsos.</w:t>
      </w:r>
    </w:p>
    <w:p w14:paraId="4F41C855" w14:textId="77777777" w:rsidR="00005A43" w:rsidRPr="00005A43" w:rsidRDefault="00005A43" w:rsidP="00005A43">
      <w:pPr>
        <w:numPr>
          <w:ilvl w:val="0"/>
          <w:numId w:val="6"/>
        </w:numPr>
        <w:rPr>
          <w:rFonts w:ascii="Times New Roman" w:hAnsi="Times New Roman" w:cs="Times New Roman"/>
          <w:sz w:val="22"/>
          <w:szCs w:val="22"/>
        </w:rPr>
      </w:pPr>
      <w:r w:rsidRPr="00005A43">
        <w:rPr>
          <w:rFonts w:ascii="Times New Roman" w:hAnsi="Times New Roman" w:cs="Times New Roman"/>
          <w:sz w:val="22"/>
          <w:szCs w:val="22"/>
        </w:rPr>
        <w:t>Cada sesión incluyó análisis de correos y enlaces sospechosos, aumentando la confianza y precisión de los participantes en la detección de fraudes.</w:t>
      </w:r>
    </w:p>
    <w:p w14:paraId="29AF3581" w14:textId="77777777" w:rsidR="00005A43" w:rsidRDefault="00005A43" w:rsidP="00005A43">
      <w:pPr>
        <w:numPr>
          <w:ilvl w:val="0"/>
          <w:numId w:val="6"/>
        </w:numPr>
        <w:rPr>
          <w:rFonts w:ascii="Times New Roman" w:hAnsi="Times New Roman" w:cs="Times New Roman"/>
          <w:sz w:val="22"/>
          <w:szCs w:val="22"/>
        </w:rPr>
      </w:pPr>
      <w:r w:rsidRPr="00005A43">
        <w:rPr>
          <w:rFonts w:ascii="Times New Roman" w:hAnsi="Times New Roman" w:cs="Times New Roman"/>
          <w:sz w:val="22"/>
          <w:szCs w:val="22"/>
        </w:rPr>
        <w:t>Los talleres se complementaron con guías impresas y un entorno de chat comunitario seguro para reforzar el aprendizaje.</w:t>
      </w:r>
    </w:p>
    <w:p w14:paraId="09885436" w14:textId="77777777" w:rsidR="00A53D8B" w:rsidRDefault="00A53D8B" w:rsidP="00A53D8B">
      <w:pPr>
        <w:rPr>
          <w:rFonts w:ascii="Times New Roman" w:hAnsi="Times New Roman" w:cs="Times New Roman"/>
          <w:sz w:val="22"/>
          <w:szCs w:val="22"/>
        </w:rPr>
      </w:pPr>
    </w:p>
    <w:p w14:paraId="53F3D2BA" w14:textId="77777777" w:rsidR="00A53D8B" w:rsidRDefault="00A53D8B" w:rsidP="00A53D8B">
      <w:pPr>
        <w:rPr>
          <w:rFonts w:ascii="Times New Roman" w:hAnsi="Times New Roman" w:cs="Times New Roman"/>
          <w:sz w:val="22"/>
          <w:szCs w:val="22"/>
        </w:rPr>
      </w:pPr>
    </w:p>
    <w:p w14:paraId="22F0D59D" w14:textId="77777777" w:rsidR="00A53D8B" w:rsidRPr="00005A43" w:rsidRDefault="00A53D8B" w:rsidP="00A53D8B">
      <w:pPr>
        <w:rPr>
          <w:rFonts w:ascii="Times New Roman" w:hAnsi="Times New Roman" w:cs="Times New Roman"/>
          <w:sz w:val="22"/>
          <w:szCs w:val="22"/>
        </w:rPr>
      </w:pPr>
    </w:p>
    <w:p w14:paraId="359745C6" w14:textId="35F1E8BF" w:rsidR="00005A43" w:rsidRPr="00A53D8B" w:rsidRDefault="00005A43" w:rsidP="00005A43">
      <w:pPr>
        <w:pStyle w:val="Ttulo1"/>
        <w:rPr>
          <w:rFonts w:ascii="Times New Roman" w:hAnsi="Times New Roman" w:cs="Times New Roman"/>
          <w:b/>
          <w:bCs/>
          <w:sz w:val="22"/>
          <w:szCs w:val="22"/>
        </w:rPr>
      </w:pPr>
      <w:proofErr w:type="spellStart"/>
      <w:r w:rsidRPr="00A53D8B">
        <w:rPr>
          <w:rFonts w:ascii="Times New Roman" w:hAnsi="Times New Roman" w:cs="Times New Roman"/>
          <w:b/>
          <w:bCs/>
          <w:sz w:val="22"/>
          <w:szCs w:val="22"/>
        </w:rPr>
        <w:t>Cyber</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Fraud</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Economics</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Scam</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Types</w:t>
      </w:r>
      <w:proofErr w:type="spellEnd"/>
      <w:r w:rsidRPr="00A53D8B">
        <w:rPr>
          <w:rFonts w:ascii="Times New Roman" w:hAnsi="Times New Roman" w:cs="Times New Roman"/>
          <w:b/>
          <w:bCs/>
          <w:sz w:val="22"/>
          <w:szCs w:val="22"/>
        </w:rPr>
        <w:t xml:space="preserve">, and </w:t>
      </w:r>
      <w:proofErr w:type="spellStart"/>
      <w:r w:rsidRPr="00A53D8B">
        <w:rPr>
          <w:rFonts w:ascii="Times New Roman" w:hAnsi="Times New Roman" w:cs="Times New Roman"/>
          <w:b/>
          <w:bCs/>
          <w:sz w:val="22"/>
          <w:szCs w:val="22"/>
        </w:rPr>
        <w:t>Potential</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Measures</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to</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Protect</w:t>
      </w:r>
      <w:proofErr w:type="spellEnd"/>
      <w:r w:rsidRPr="00A53D8B">
        <w:rPr>
          <w:rFonts w:ascii="Times New Roman" w:hAnsi="Times New Roman" w:cs="Times New Roman"/>
          <w:b/>
          <w:bCs/>
          <w:sz w:val="22"/>
          <w:szCs w:val="22"/>
        </w:rPr>
        <w:t xml:space="preserve"> </w:t>
      </w:r>
      <w:proofErr w:type="spellStart"/>
      <w:r w:rsidRPr="00A53D8B">
        <w:rPr>
          <w:rFonts w:ascii="Times New Roman" w:hAnsi="Times New Roman" w:cs="Times New Roman"/>
          <w:b/>
          <w:bCs/>
          <w:sz w:val="22"/>
          <w:szCs w:val="22"/>
        </w:rPr>
        <w:t>U.S</w:t>
      </w:r>
      <w:proofErr w:type="spellEnd"/>
      <w:r w:rsidRPr="00A53D8B">
        <w:rPr>
          <w:rFonts w:ascii="Times New Roman" w:hAnsi="Times New Roman" w:cs="Times New Roman"/>
          <w:b/>
          <w:bCs/>
          <w:sz w:val="22"/>
          <w:szCs w:val="22"/>
        </w:rPr>
        <w:t xml:space="preserve">. Seniors: A Short </w:t>
      </w:r>
      <w:proofErr w:type="spellStart"/>
      <w:r w:rsidRPr="00A53D8B">
        <w:rPr>
          <w:rFonts w:ascii="Times New Roman" w:hAnsi="Times New Roman" w:cs="Times New Roman"/>
          <w:b/>
          <w:bCs/>
          <w:sz w:val="22"/>
          <w:szCs w:val="22"/>
        </w:rPr>
        <w:t>Review</w:t>
      </w:r>
      <w:proofErr w:type="spellEnd"/>
    </w:p>
    <w:p w14:paraId="037E147B" w14:textId="77777777" w:rsidR="00005A43" w:rsidRPr="00A53D8B" w:rsidRDefault="00005A43" w:rsidP="00005A43">
      <w:pPr>
        <w:rPr>
          <w:rFonts w:ascii="Times New Roman" w:hAnsi="Times New Roman" w:cs="Times New Roman"/>
          <w:sz w:val="22"/>
          <w:szCs w:val="22"/>
        </w:rPr>
      </w:pPr>
    </w:p>
    <w:p w14:paraId="0A884643"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Metodología</w:t>
      </w:r>
    </w:p>
    <w:p w14:paraId="28FC3F86" w14:textId="097A0C8F"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t xml:space="preserve">El estudio se desarrolló mediante un análisis de revisión bibliográfica enfocado en </w:t>
      </w:r>
      <w:r w:rsidR="00A53D8B" w:rsidRPr="00005A43">
        <w:rPr>
          <w:rFonts w:ascii="Times New Roman" w:hAnsi="Times New Roman" w:cs="Times New Roman"/>
          <w:sz w:val="22"/>
          <w:szCs w:val="22"/>
        </w:rPr>
        <w:t>el fraude cibernético dirigido</w:t>
      </w:r>
      <w:r w:rsidRPr="00005A43">
        <w:rPr>
          <w:rFonts w:ascii="Times New Roman" w:hAnsi="Times New Roman" w:cs="Times New Roman"/>
          <w:sz w:val="22"/>
          <w:szCs w:val="22"/>
        </w:rPr>
        <w:t xml:space="preserve"> a adultos mayores en Estados Unidos. La metodología consistió en:</w:t>
      </w:r>
    </w:p>
    <w:p w14:paraId="701DC095" w14:textId="77777777" w:rsidR="00005A43" w:rsidRPr="00005A43" w:rsidRDefault="00005A43" w:rsidP="00005A43">
      <w:pPr>
        <w:numPr>
          <w:ilvl w:val="0"/>
          <w:numId w:val="7"/>
        </w:numPr>
        <w:rPr>
          <w:rFonts w:ascii="Times New Roman" w:hAnsi="Times New Roman" w:cs="Times New Roman"/>
          <w:sz w:val="22"/>
          <w:szCs w:val="22"/>
        </w:rPr>
      </w:pPr>
      <w:r w:rsidRPr="00005A43">
        <w:rPr>
          <w:rFonts w:ascii="Times New Roman" w:hAnsi="Times New Roman" w:cs="Times New Roman"/>
          <w:sz w:val="22"/>
          <w:szCs w:val="22"/>
        </w:rPr>
        <w:t>Selección de fuentes y referencias:</w:t>
      </w:r>
      <w:r w:rsidRPr="00005A43">
        <w:rPr>
          <w:rFonts w:ascii="Times New Roman" w:hAnsi="Times New Roman" w:cs="Times New Roman"/>
          <w:sz w:val="22"/>
          <w:szCs w:val="22"/>
        </w:rPr>
        <w:br/>
        <w:t>Se recopilaron informes de agencias gubernamentales (</w:t>
      </w:r>
      <w:proofErr w:type="spellStart"/>
      <w:r w:rsidRPr="00005A43">
        <w:rPr>
          <w:rFonts w:ascii="Times New Roman" w:hAnsi="Times New Roman" w:cs="Times New Roman"/>
          <w:sz w:val="22"/>
          <w:szCs w:val="22"/>
        </w:rPr>
        <w:t>FTC</w:t>
      </w:r>
      <w:proofErr w:type="spellEnd"/>
      <w:r w:rsidRPr="00005A43">
        <w:rPr>
          <w:rFonts w:ascii="Times New Roman" w:hAnsi="Times New Roman" w:cs="Times New Roman"/>
          <w:sz w:val="22"/>
          <w:szCs w:val="22"/>
        </w:rPr>
        <w:t xml:space="preserve">, GAO, </w:t>
      </w:r>
      <w:proofErr w:type="spellStart"/>
      <w:r w:rsidRPr="00005A43">
        <w:rPr>
          <w:rFonts w:ascii="Times New Roman" w:hAnsi="Times New Roman" w:cs="Times New Roman"/>
          <w:sz w:val="22"/>
          <w:szCs w:val="22"/>
        </w:rPr>
        <w:t>NCEA</w:t>
      </w:r>
      <w:proofErr w:type="spellEnd"/>
      <w:r w:rsidRPr="00005A43">
        <w:rPr>
          <w:rFonts w:ascii="Times New Roman" w:hAnsi="Times New Roman" w:cs="Times New Roman"/>
          <w:sz w:val="22"/>
          <w:szCs w:val="22"/>
        </w:rPr>
        <w:t xml:space="preserve">, </w:t>
      </w:r>
      <w:proofErr w:type="spellStart"/>
      <w:r w:rsidRPr="00005A43">
        <w:rPr>
          <w:rFonts w:ascii="Times New Roman" w:hAnsi="Times New Roman" w:cs="Times New Roman"/>
          <w:sz w:val="22"/>
          <w:szCs w:val="22"/>
        </w:rPr>
        <w:t>SSA</w:t>
      </w:r>
      <w:proofErr w:type="spellEnd"/>
      <w:r w:rsidRPr="00005A43">
        <w:rPr>
          <w:rFonts w:ascii="Times New Roman" w:hAnsi="Times New Roman" w:cs="Times New Roman"/>
          <w:sz w:val="22"/>
          <w:szCs w:val="22"/>
        </w:rPr>
        <w:t>), bases de datos académicas y literatura científica, así como artículos de medios especializados sobre fraudes a adultos mayores.</w:t>
      </w:r>
    </w:p>
    <w:p w14:paraId="40720A37" w14:textId="77777777" w:rsidR="00005A43" w:rsidRPr="00005A43" w:rsidRDefault="00005A43" w:rsidP="00005A43">
      <w:pPr>
        <w:numPr>
          <w:ilvl w:val="0"/>
          <w:numId w:val="7"/>
        </w:numPr>
        <w:rPr>
          <w:rFonts w:ascii="Times New Roman" w:hAnsi="Times New Roman" w:cs="Times New Roman"/>
          <w:sz w:val="22"/>
          <w:szCs w:val="22"/>
        </w:rPr>
      </w:pPr>
      <w:r w:rsidRPr="00005A43">
        <w:rPr>
          <w:rFonts w:ascii="Times New Roman" w:hAnsi="Times New Roman" w:cs="Times New Roman"/>
          <w:sz w:val="22"/>
          <w:szCs w:val="22"/>
        </w:rPr>
        <w:t>Clasificación de la información:</w:t>
      </w:r>
      <w:r w:rsidRPr="00005A43">
        <w:rPr>
          <w:rFonts w:ascii="Times New Roman" w:hAnsi="Times New Roman" w:cs="Times New Roman"/>
          <w:sz w:val="22"/>
          <w:szCs w:val="22"/>
        </w:rPr>
        <w:br/>
        <w:t>Se organizaron los hallazgos en categorías temáticas:</w:t>
      </w:r>
    </w:p>
    <w:p w14:paraId="71FEC402" w14:textId="77777777" w:rsidR="00005A43" w:rsidRPr="00005A43" w:rsidRDefault="00005A43" w:rsidP="00005A43">
      <w:pPr>
        <w:numPr>
          <w:ilvl w:val="1"/>
          <w:numId w:val="7"/>
        </w:numPr>
        <w:rPr>
          <w:rFonts w:ascii="Times New Roman" w:hAnsi="Times New Roman" w:cs="Times New Roman"/>
          <w:sz w:val="22"/>
          <w:szCs w:val="22"/>
        </w:rPr>
      </w:pPr>
      <w:r w:rsidRPr="00005A43">
        <w:rPr>
          <w:rFonts w:ascii="Times New Roman" w:hAnsi="Times New Roman" w:cs="Times New Roman"/>
          <w:sz w:val="22"/>
          <w:szCs w:val="22"/>
        </w:rPr>
        <w:t>Tipos de fraudes (</w:t>
      </w:r>
      <w:proofErr w:type="spellStart"/>
      <w:r w:rsidRPr="00005A43">
        <w:rPr>
          <w:rFonts w:ascii="Times New Roman" w:hAnsi="Times New Roman" w:cs="Times New Roman"/>
          <w:sz w:val="22"/>
          <w:szCs w:val="22"/>
        </w:rPr>
        <w:t>sweepstakes</w:t>
      </w:r>
      <w:proofErr w:type="spellEnd"/>
      <w:r w:rsidRPr="00005A43">
        <w:rPr>
          <w:rFonts w:ascii="Times New Roman" w:hAnsi="Times New Roman" w:cs="Times New Roman"/>
          <w:sz w:val="22"/>
          <w:szCs w:val="22"/>
        </w:rPr>
        <w:t>, soporte técnico, romance, phishing, robo de identidad, sobrepagos).</w:t>
      </w:r>
    </w:p>
    <w:p w14:paraId="55B26D5F" w14:textId="77777777" w:rsidR="00005A43" w:rsidRPr="00005A43" w:rsidRDefault="00005A43" w:rsidP="00005A43">
      <w:pPr>
        <w:numPr>
          <w:ilvl w:val="1"/>
          <w:numId w:val="7"/>
        </w:numPr>
        <w:rPr>
          <w:rFonts w:ascii="Times New Roman" w:hAnsi="Times New Roman" w:cs="Times New Roman"/>
          <w:sz w:val="22"/>
          <w:szCs w:val="22"/>
        </w:rPr>
      </w:pPr>
      <w:r w:rsidRPr="00005A43">
        <w:rPr>
          <w:rFonts w:ascii="Times New Roman" w:hAnsi="Times New Roman" w:cs="Times New Roman"/>
          <w:sz w:val="22"/>
          <w:szCs w:val="22"/>
        </w:rPr>
        <w:t>Vectores de propagación (llamadas de voz, correos electrónicos, SMS, cartas, pop-ups).</w:t>
      </w:r>
    </w:p>
    <w:p w14:paraId="391ABE0A" w14:textId="77777777" w:rsidR="00005A43" w:rsidRPr="00005A43" w:rsidRDefault="00005A43" w:rsidP="00005A43">
      <w:pPr>
        <w:numPr>
          <w:ilvl w:val="1"/>
          <w:numId w:val="7"/>
        </w:numPr>
        <w:rPr>
          <w:rFonts w:ascii="Times New Roman" w:hAnsi="Times New Roman" w:cs="Times New Roman"/>
          <w:sz w:val="22"/>
          <w:szCs w:val="22"/>
        </w:rPr>
      </w:pPr>
      <w:r w:rsidRPr="00005A43">
        <w:rPr>
          <w:rFonts w:ascii="Times New Roman" w:hAnsi="Times New Roman" w:cs="Times New Roman"/>
          <w:sz w:val="22"/>
          <w:szCs w:val="22"/>
        </w:rPr>
        <w:t>Tácticas avanzadas (uso de inteligencia artificial, ingeniería social, encuestas fraudulentas).</w:t>
      </w:r>
    </w:p>
    <w:p w14:paraId="51F94805" w14:textId="77777777" w:rsidR="00005A43" w:rsidRPr="00005A43" w:rsidRDefault="00005A43" w:rsidP="00005A43">
      <w:pPr>
        <w:numPr>
          <w:ilvl w:val="1"/>
          <w:numId w:val="7"/>
        </w:numPr>
        <w:rPr>
          <w:rFonts w:ascii="Times New Roman" w:hAnsi="Times New Roman" w:cs="Times New Roman"/>
          <w:sz w:val="22"/>
          <w:szCs w:val="22"/>
        </w:rPr>
      </w:pPr>
      <w:r w:rsidRPr="00005A43">
        <w:rPr>
          <w:rFonts w:ascii="Times New Roman" w:hAnsi="Times New Roman" w:cs="Times New Roman"/>
          <w:sz w:val="22"/>
          <w:szCs w:val="22"/>
        </w:rPr>
        <w:t>Señales de alerta y patrones de comportamiento de las víctimas.</w:t>
      </w:r>
    </w:p>
    <w:p w14:paraId="634CBF1B" w14:textId="77777777" w:rsidR="00005A43" w:rsidRPr="00005A43" w:rsidRDefault="00005A43" w:rsidP="00005A43">
      <w:pPr>
        <w:numPr>
          <w:ilvl w:val="0"/>
          <w:numId w:val="7"/>
        </w:numPr>
        <w:rPr>
          <w:rFonts w:ascii="Times New Roman" w:hAnsi="Times New Roman" w:cs="Times New Roman"/>
          <w:sz w:val="22"/>
          <w:szCs w:val="22"/>
        </w:rPr>
      </w:pPr>
      <w:r w:rsidRPr="00005A43">
        <w:rPr>
          <w:rFonts w:ascii="Times New Roman" w:hAnsi="Times New Roman" w:cs="Times New Roman"/>
          <w:sz w:val="22"/>
          <w:szCs w:val="22"/>
        </w:rPr>
        <w:t>Síntesis de medidas preventivas y recursos:</w:t>
      </w:r>
      <w:r w:rsidRPr="00005A43">
        <w:rPr>
          <w:rFonts w:ascii="Times New Roman" w:hAnsi="Times New Roman" w:cs="Times New Roman"/>
          <w:sz w:val="22"/>
          <w:szCs w:val="22"/>
        </w:rPr>
        <w:br/>
        <w:t>Se identificaron estrategias de mitigación y prevención a partir de literatura y guías oficiales, incluyendo:</w:t>
      </w:r>
    </w:p>
    <w:p w14:paraId="124C601A" w14:textId="77777777" w:rsidR="00005A43" w:rsidRPr="00005A43" w:rsidRDefault="00005A43" w:rsidP="00005A43">
      <w:pPr>
        <w:numPr>
          <w:ilvl w:val="1"/>
          <w:numId w:val="7"/>
        </w:numPr>
        <w:rPr>
          <w:rFonts w:ascii="Times New Roman" w:hAnsi="Times New Roman" w:cs="Times New Roman"/>
          <w:sz w:val="22"/>
          <w:szCs w:val="22"/>
        </w:rPr>
      </w:pPr>
      <w:r w:rsidRPr="00005A43">
        <w:rPr>
          <w:rFonts w:ascii="Times New Roman" w:hAnsi="Times New Roman" w:cs="Times New Roman"/>
          <w:sz w:val="22"/>
          <w:szCs w:val="22"/>
        </w:rPr>
        <w:t xml:space="preserve">Buenas prácticas de ciberseguridad (contraseñas seguras, autenticación </w:t>
      </w:r>
      <w:proofErr w:type="spellStart"/>
      <w:r w:rsidRPr="00005A43">
        <w:rPr>
          <w:rFonts w:ascii="Times New Roman" w:hAnsi="Times New Roman" w:cs="Times New Roman"/>
          <w:sz w:val="22"/>
          <w:szCs w:val="22"/>
        </w:rPr>
        <w:t>multifactor</w:t>
      </w:r>
      <w:proofErr w:type="spellEnd"/>
      <w:r w:rsidRPr="00005A43">
        <w:rPr>
          <w:rFonts w:ascii="Times New Roman" w:hAnsi="Times New Roman" w:cs="Times New Roman"/>
          <w:sz w:val="22"/>
          <w:szCs w:val="22"/>
        </w:rPr>
        <w:t>, antivirus, bloqueadores de pop-ups, aplicaciones de no llamar).</w:t>
      </w:r>
    </w:p>
    <w:p w14:paraId="170F9180" w14:textId="77777777" w:rsidR="00005A43" w:rsidRPr="00005A43" w:rsidRDefault="00005A43" w:rsidP="00005A43">
      <w:pPr>
        <w:numPr>
          <w:ilvl w:val="1"/>
          <w:numId w:val="7"/>
        </w:numPr>
        <w:rPr>
          <w:rFonts w:ascii="Times New Roman" w:hAnsi="Times New Roman" w:cs="Times New Roman"/>
          <w:sz w:val="22"/>
          <w:szCs w:val="22"/>
        </w:rPr>
      </w:pPr>
      <w:r w:rsidRPr="00005A43">
        <w:rPr>
          <w:rFonts w:ascii="Times New Roman" w:hAnsi="Times New Roman" w:cs="Times New Roman"/>
          <w:sz w:val="22"/>
          <w:szCs w:val="22"/>
        </w:rPr>
        <w:t>Recursos disponibles para adultos mayores y sus cuidadores para reportar y prevenir fraudes.</w:t>
      </w:r>
    </w:p>
    <w:p w14:paraId="4B4D9CFD" w14:textId="77777777" w:rsidR="00005A43" w:rsidRPr="00005A43" w:rsidRDefault="00005A43" w:rsidP="00005A43">
      <w:pPr>
        <w:numPr>
          <w:ilvl w:val="0"/>
          <w:numId w:val="7"/>
        </w:numPr>
        <w:rPr>
          <w:rFonts w:ascii="Times New Roman" w:hAnsi="Times New Roman" w:cs="Times New Roman"/>
          <w:sz w:val="22"/>
          <w:szCs w:val="22"/>
        </w:rPr>
      </w:pPr>
      <w:r w:rsidRPr="00005A43">
        <w:rPr>
          <w:rFonts w:ascii="Times New Roman" w:hAnsi="Times New Roman" w:cs="Times New Roman"/>
          <w:sz w:val="22"/>
          <w:szCs w:val="22"/>
        </w:rPr>
        <w:t>Presentación de resultados:</w:t>
      </w:r>
      <w:r w:rsidRPr="00005A43">
        <w:rPr>
          <w:rFonts w:ascii="Times New Roman" w:hAnsi="Times New Roman" w:cs="Times New Roman"/>
          <w:sz w:val="22"/>
          <w:szCs w:val="22"/>
        </w:rPr>
        <w:br/>
        <w:t>Los datos se resumieron en forma de gráficos estadísticos, tablas de recursos y descripciones narrativas de las tácticas de fraude y sus medidas preventivas.</w:t>
      </w:r>
    </w:p>
    <w:p w14:paraId="7B8C664E" w14:textId="77777777" w:rsidR="00005A43" w:rsidRPr="00005A43" w:rsidRDefault="00005A43" w:rsidP="00005A43">
      <w:pPr>
        <w:rPr>
          <w:rFonts w:ascii="Times New Roman" w:hAnsi="Times New Roman" w:cs="Times New Roman"/>
          <w:sz w:val="22"/>
          <w:szCs w:val="22"/>
        </w:rPr>
      </w:pPr>
      <w:r w:rsidRPr="00005A43">
        <w:rPr>
          <w:rFonts w:ascii="Times New Roman" w:hAnsi="Times New Roman" w:cs="Times New Roman"/>
          <w:sz w:val="22"/>
          <w:szCs w:val="22"/>
        </w:rPr>
        <w:lastRenderedPageBreak/>
        <w:t>En síntesis, la metodología adoptada fue de tipo revisión documental descriptiva, integrando fuentes secundarias oficiales y académicas, con el objetivo de proporcionar una visión integral sobre los fraudes cibernéticos a adultos mayores, sus vectores, tácticas y posibles estrategias de mitigación.</w:t>
      </w:r>
    </w:p>
    <w:p w14:paraId="558BA968" w14:textId="77777777" w:rsidR="00005A43" w:rsidRPr="00A53D8B" w:rsidRDefault="00005A43" w:rsidP="00005A43">
      <w:pPr>
        <w:rPr>
          <w:rFonts w:ascii="Times New Roman" w:hAnsi="Times New Roman" w:cs="Times New Roman"/>
          <w:sz w:val="22"/>
          <w:szCs w:val="22"/>
        </w:rPr>
      </w:pPr>
    </w:p>
    <w:p w14:paraId="49AB5DAA" w14:textId="5C2C2990" w:rsidR="00A53D8B" w:rsidRPr="00A53D8B" w:rsidRDefault="00A53D8B" w:rsidP="00005A43">
      <w:pPr>
        <w:rPr>
          <w:rFonts w:ascii="Times New Roman" w:hAnsi="Times New Roman" w:cs="Times New Roman"/>
          <w:b/>
          <w:bCs/>
          <w:sz w:val="22"/>
          <w:szCs w:val="22"/>
        </w:rPr>
      </w:pPr>
      <w:r w:rsidRPr="00A53D8B">
        <w:rPr>
          <w:rFonts w:ascii="Times New Roman" w:hAnsi="Times New Roman" w:cs="Times New Roman"/>
          <w:b/>
          <w:bCs/>
          <w:sz w:val="22"/>
          <w:szCs w:val="22"/>
        </w:rPr>
        <w:t>Comparación de las 5 metodologías</w:t>
      </w:r>
    </w:p>
    <w:p w14:paraId="77AAB0F2" w14:textId="77777777" w:rsidR="00A53D8B" w:rsidRPr="00A53D8B" w:rsidRDefault="00A53D8B" w:rsidP="00A53D8B">
      <w:pPr>
        <w:rPr>
          <w:rFonts w:ascii="Times New Roman" w:hAnsi="Times New Roman" w:cs="Times New Roman"/>
          <w:sz w:val="22"/>
          <w:szCs w:val="22"/>
        </w:rPr>
      </w:pPr>
      <w:r w:rsidRPr="00A53D8B">
        <w:rPr>
          <w:rFonts w:ascii="Times New Roman" w:hAnsi="Times New Roman" w:cs="Times New Roman"/>
          <w:sz w:val="22"/>
          <w:szCs w:val="22"/>
        </w:rPr>
        <w:t>Observaciones generales comparativas:</w:t>
      </w:r>
    </w:p>
    <w:p w14:paraId="6A5334B7" w14:textId="77777777" w:rsidR="00A53D8B" w:rsidRPr="00A53D8B" w:rsidRDefault="00A53D8B" w:rsidP="00A53D8B">
      <w:pPr>
        <w:numPr>
          <w:ilvl w:val="0"/>
          <w:numId w:val="9"/>
        </w:numPr>
        <w:rPr>
          <w:rFonts w:ascii="Times New Roman" w:hAnsi="Times New Roman" w:cs="Times New Roman"/>
          <w:sz w:val="22"/>
          <w:szCs w:val="22"/>
        </w:rPr>
      </w:pPr>
      <w:r w:rsidRPr="00A53D8B">
        <w:rPr>
          <w:rFonts w:ascii="Times New Roman" w:hAnsi="Times New Roman" w:cs="Times New Roman"/>
          <w:sz w:val="22"/>
          <w:szCs w:val="22"/>
        </w:rPr>
        <w:t>Enfoque técnico vs. socioeducativo:</w:t>
      </w:r>
    </w:p>
    <w:p w14:paraId="151A339D" w14:textId="77777777" w:rsidR="00A53D8B" w:rsidRPr="00A53D8B" w:rsidRDefault="00A53D8B" w:rsidP="00A53D8B">
      <w:pPr>
        <w:numPr>
          <w:ilvl w:val="1"/>
          <w:numId w:val="9"/>
        </w:numPr>
        <w:rPr>
          <w:rFonts w:ascii="Times New Roman" w:hAnsi="Times New Roman" w:cs="Times New Roman"/>
          <w:sz w:val="22"/>
          <w:szCs w:val="22"/>
        </w:rPr>
      </w:pPr>
      <w:r w:rsidRPr="00A53D8B">
        <w:rPr>
          <w:rFonts w:ascii="Times New Roman" w:hAnsi="Times New Roman" w:cs="Times New Roman"/>
          <w:sz w:val="22"/>
          <w:szCs w:val="22"/>
        </w:rPr>
        <w:t xml:space="preserve">Los estudios de </w:t>
      </w:r>
      <w:r w:rsidRPr="00A53D8B">
        <w:rPr>
          <w:rFonts w:ascii="Times New Roman" w:hAnsi="Times New Roman" w:cs="Times New Roman"/>
          <w:i/>
          <w:iCs/>
          <w:sz w:val="22"/>
          <w:szCs w:val="22"/>
        </w:rPr>
        <w:t>phishing</w:t>
      </w:r>
      <w:r w:rsidRPr="00A53D8B">
        <w:rPr>
          <w:rFonts w:ascii="Times New Roman" w:hAnsi="Times New Roman" w:cs="Times New Roman"/>
          <w:sz w:val="22"/>
          <w:szCs w:val="22"/>
        </w:rPr>
        <w:t xml:space="preserve"> y </w:t>
      </w:r>
      <w:proofErr w:type="spellStart"/>
      <w:r w:rsidRPr="00A53D8B">
        <w:rPr>
          <w:rFonts w:ascii="Times New Roman" w:hAnsi="Times New Roman" w:cs="Times New Roman"/>
          <w:i/>
          <w:iCs/>
          <w:sz w:val="22"/>
          <w:szCs w:val="22"/>
        </w:rPr>
        <w:t>statistical</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AI</w:t>
      </w:r>
      <w:proofErr w:type="spellEnd"/>
      <w:r w:rsidRPr="00A53D8B">
        <w:rPr>
          <w:rFonts w:ascii="Times New Roman" w:hAnsi="Times New Roman" w:cs="Times New Roman"/>
          <w:sz w:val="22"/>
          <w:szCs w:val="22"/>
        </w:rPr>
        <w:t xml:space="preserve"> son más técnicos, centrados en IA, modelos de detección y análisis estadístico.</w:t>
      </w:r>
    </w:p>
    <w:p w14:paraId="293ACD6D" w14:textId="77777777" w:rsidR="00A53D8B" w:rsidRPr="00A53D8B" w:rsidRDefault="00A53D8B" w:rsidP="00A53D8B">
      <w:pPr>
        <w:numPr>
          <w:ilvl w:val="1"/>
          <w:numId w:val="9"/>
        </w:numPr>
        <w:rPr>
          <w:rFonts w:ascii="Times New Roman" w:hAnsi="Times New Roman" w:cs="Times New Roman"/>
          <w:sz w:val="22"/>
          <w:szCs w:val="22"/>
        </w:rPr>
      </w:pPr>
      <w:r w:rsidRPr="00A53D8B">
        <w:rPr>
          <w:rFonts w:ascii="Times New Roman" w:hAnsi="Times New Roman" w:cs="Times New Roman"/>
          <w:sz w:val="22"/>
          <w:szCs w:val="22"/>
        </w:rPr>
        <w:t xml:space="preserve">Los estudios </w:t>
      </w:r>
      <w:proofErr w:type="spellStart"/>
      <w:r w:rsidRPr="00A53D8B">
        <w:rPr>
          <w:rFonts w:ascii="Times New Roman" w:hAnsi="Times New Roman" w:cs="Times New Roman"/>
          <w:i/>
          <w:iCs/>
          <w:sz w:val="22"/>
          <w:szCs w:val="22"/>
        </w:rPr>
        <w:t>ElderConnect</w:t>
      </w:r>
      <w:proofErr w:type="spellEnd"/>
      <w:r w:rsidRPr="00A53D8B">
        <w:rPr>
          <w:rFonts w:ascii="Times New Roman" w:hAnsi="Times New Roman" w:cs="Times New Roman"/>
          <w:sz w:val="22"/>
          <w:szCs w:val="22"/>
        </w:rPr>
        <w:t xml:space="preserve">, </w:t>
      </w:r>
      <w:proofErr w:type="spellStart"/>
      <w:r w:rsidRPr="00A53D8B">
        <w:rPr>
          <w:rFonts w:ascii="Times New Roman" w:hAnsi="Times New Roman" w:cs="Times New Roman"/>
          <w:i/>
          <w:iCs/>
          <w:sz w:val="22"/>
          <w:szCs w:val="22"/>
        </w:rPr>
        <w:t>Design</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Challenges</w:t>
      </w:r>
      <w:proofErr w:type="spellEnd"/>
      <w:r w:rsidRPr="00A53D8B">
        <w:rPr>
          <w:rFonts w:ascii="Times New Roman" w:hAnsi="Times New Roman" w:cs="Times New Roman"/>
          <w:sz w:val="22"/>
          <w:szCs w:val="22"/>
        </w:rPr>
        <w:t xml:space="preserve"> y </w:t>
      </w:r>
      <w:proofErr w:type="spellStart"/>
      <w:r w:rsidRPr="00A53D8B">
        <w:rPr>
          <w:rFonts w:ascii="Times New Roman" w:hAnsi="Times New Roman" w:cs="Times New Roman"/>
          <w:i/>
          <w:iCs/>
          <w:sz w:val="22"/>
          <w:szCs w:val="22"/>
        </w:rPr>
        <w:t>Cyber</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Fraud</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Economics</w:t>
      </w:r>
      <w:proofErr w:type="spellEnd"/>
      <w:r w:rsidRPr="00A53D8B">
        <w:rPr>
          <w:rFonts w:ascii="Times New Roman" w:hAnsi="Times New Roman" w:cs="Times New Roman"/>
          <w:sz w:val="22"/>
          <w:szCs w:val="22"/>
        </w:rPr>
        <w:t xml:space="preserve"> son más aplicados a la protección de adultos mayores, con énfasis en educación, accesibilidad y mitigación práctica.</w:t>
      </w:r>
    </w:p>
    <w:p w14:paraId="4FE79BB3" w14:textId="77777777" w:rsidR="00A53D8B" w:rsidRPr="00A53D8B" w:rsidRDefault="00A53D8B" w:rsidP="00A53D8B">
      <w:pPr>
        <w:numPr>
          <w:ilvl w:val="0"/>
          <w:numId w:val="9"/>
        </w:numPr>
        <w:rPr>
          <w:rFonts w:ascii="Times New Roman" w:hAnsi="Times New Roman" w:cs="Times New Roman"/>
          <w:sz w:val="22"/>
          <w:szCs w:val="22"/>
        </w:rPr>
      </w:pPr>
      <w:r w:rsidRPr="00A53D8B">
        <w:rPr>
          <w:rFonts w:ascii="Times New Roman" w:hAnsi="Times New Roman" w:cs="Times New Roman"/>
          <w:sz w:val="22"/>
          <w:szCs w:val="22"/>
        </w:rPr>
        <w:t>Tipo de datos:</w:t>
      </w:r>
    </w:p>
    <w:p w14:paraId="034CF859" w14:textId="77777777" w:rsidR="00A53D8B" w:rsidRPr="00A53D8B" w:rsidRDefault="00A53D8B" w:rsidP="00A53D8B">
      <w:pPr>
        <w:numPr>
          <w:ilvl w:val="1"/>
          <w:numId w:val="9"/>
        </w:numPr>
        <w:rPr>
          <w:rFonts w:ascii="Times New Roman" w:hAnsi="Times New Roman" w:cs="Times New Roman"/>
          <w:sz w:val="22"/>
          <w:szCs w:val="22"/>
        </w:rPr>
      </w:pPr>
      <w:r w:rsidRPr="00A53D8B">
        <w:rPr>
          <w:rFonts w:ascii="Times New Roman" w:hAnsi="Times New Roman" w:cs="Times New Roman"/>
          <w:i/>
          <w:iCs/>
          <w:sz w:val="22"/>
          <w:szCs w:val="22"/>
        </w:rPr>
        <w:t>Phishing</w:t>
      </w:r>
      <w:r w:rsidRPr="00A53D8B">
        <w:rPr>
          <w:rFonts w:ascii="Times New Roman" w:hAnsi="Times New Roman" w:cs="Times New Roman"/>
          <w:sz w:val="22"/>
          <w:szCs w:val="22"/>
        </w:rPr>
        <w:t xml:space="preserve"> y </w:t>
      </w:r>
      <w:proofErr w:type="spellStart"/>
      <w:r w:rsidRPr="00A53D8B">
        <w:rPr>
          <w:rFonts w:ascii="Times New Roman" w:hAnsi="Times New Roman" w:cs="Times New Roman"/>
          <w:i/>
          <w:iCs/>
          <w:sz w:val="22"/>
          <w:szCs w:val="22"/>
        </w:rPr>
        <w:t>Statistical</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AI</w:t>
      </w:r>
      <w:proofErr w:type="spellEnd"/>
      <w:r w:rsidRPr="00A53D8B">
        <w:rPr>
          <w:rFonts w:ascii="Times New Roman" w:hAnsi="Times New Roman" w:cs="Times New Roman"/>
          <w:sz w:val="22"/>
          <w:szCs w:val="22"/>
        </w:rPr>
        <w:t xml:space="preserve"> usan datasets técnicos y literatura científica.</w:t>
      </w:r>
    </w:p>
    <w:p w14:paraId="3AE02B66" w14:textId="77777777" w:rsidR="00A53D8B" w:rsidRPr="00A53D8B" w:rsidRDefault="00A53D8B" w:rsidP="00A53D8B">
      <w:pPr>
        <w:numPr>
          <w:ilvl w:val="1"/>
          <w:numId w:val="9"/>
        </w:numPr>
        <w:rPr>
          <w:rFonts w:ascii="Times New Roman" w:hAnsi="Times New Roman" w:cs="Times New Roman"/>
          <w:sz w:val="22"/>
          <w:szCs w:val="22"/>
        </w:rPr>
      </w:pPr>
      <w:proofErr w:type="spellStart"/>
      <w:r w:rsidRPr="00A53D8B">
        <w:rPr>
          <w:rFonts w:ascii="Times New Roman" w:hAnsi="Times New Roman" w:cs="Times New Roman"/>
          <w:i/>
          <w:iCs/>
          <w:sz w:val="22"/>
          <w:szCs w:val="22"/>
        </w:rPr>
        <w:t>ElderConnect</w:t>
      </w:r>
      <w:proofErr w:type="spellEnd"/>
      <w:r w:rsidRPr="00A53D8B">
        <w:rPr>
          <w:rFonts w:ascii="Times New Roman" w:hAnsi="Times New Roman" w:cs="Times New Roman"/>
          <w:sz w:val="22"/>
          <w:szCs w:val="22"/>
        </w:rPr>
        <w:t xml:space="preserve"> combina datasets con datos de interacción real de usuarios.</w:t>
      </w:r>
    </w:p>
    <w:p w14:paraId="44EDC352" w14:textId="77777777" w:rsidR="00A53D8B" w:rsidRPr="00A53D8B" w:rsidRDefault="00A53D8B" w:rsidP="00A53D8B">
      <w:pPr>
        <w:numPr>
          <w:ilvl w:val="1"/>
          <w:numId w:val="9"/>
        </w:numPr>
        <w:rPr>
          <w:rFonts w:ascii="Times New Roman" w:hAnsi="Times New Roman" w:cs="Times New Roman"/>
          <w:sz w:val="22"/>
          <w:szCs w:val="22"/>
        </w:rPr>
      </w:pPr>
      <w:proofErr w:type="spellStart"/>
      <w:r w:rsidRPr="00A53D8B">
        <w:rPr>
          <w:rFonts w:ascii="Times New Roman" w:hAnsi="Times New Roman" w:cs="Times New Roman"/>
          <w:i/>
          <w:iCs/>
          <w:sz w:val="22"/>
          <w:szCs w:val="22"/>
        </w:rPr>
        <w:t>Cyber</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Fraud</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Economics</w:t>
      </w:r>
      <w:proofErr w:type="spellEnd"/>
      <w:r w:rsidRPr="00A53D8B">
        <w:rPr>
          <w:rFonts w:ascii="Times New Roman" w:hAnsi="Times New Roman" w:cs="Times New Roman"/>
          <w:sz w:val="22"/>
          <w:szCs w:val="22"/>
        </w:rPr>
        <w:t xml:space="preserve"> y </w:t>
      </w:r>
      <w:proofErr w:type="spellStart"/>
      <w:r w:rsidRPr="00A53D8B">
        <w:rPr>
          <w:rFonts w:ascii="Times New Roman" w:hAnsi="Times New Roman" w:cs="Times New Roman"/>
          <w:i/>
          <w:iCs/>
          <w:sz w:val="22"/>
          <w:szCs w:val="22"/>
        </w:rPr>
        <w:t>Design</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Challenges</w:t>
      </w:r>
      <w:proofErr w:type="spellEnd"/>
      <w:r w:rsidRPr="00A53D8B">
        <w:rPr>
          <w:rFonts w:ascii="Times New Roman" w:hAnsi="Times New Roman" w:cs="Times New Roman"/>
          <w:sz w:val="22"/>
          <w:szCs w:val="22"/>
        </w:rPr>
        <w:t xml:space="preserve"> se basan en literatura, reportes y casos reales, no en datasets de ML.</w:t>
      </w:r>
    </w:p>
    <w:p w14:paraId="706AF468" w14:textId="77777777" w:rsidR="00A53D8B" w:rsidRPr="00A53D8B" w:rsidRDefault="00A53D8B" w:rsidP="00A53D8B">
      <w:pPr>
        <w:numPr>
          <w:ilvl w:val="0"/>
          <w:numId w:val="9"/>
        </w:numPr>
        <w:rPr>
          <w:rFonts w:ascii="Times New Roman" w:hAnsi="Times New Roman" w:cs="Times New Roman"/>
          <w:sz w:val="22"/>
          <w:szCs w:val="22"/>
        </w:rPr>
      </w:pPr>
      <w:r w:rsidRPr="00A53D8B">
        <w:rPr>
          <w:rFonts w:ascii="Times New Roman" w:hAnsi="Times New Roman" w:cs="Times New Roman"/>
          <w:sz w:val="22"/>
          <w:szCs w:val="22"/>
        </w:rPr>
        <w:t>Nivel de aplicación:</w:t>
      </w:r>
    </w:p>
    <w:p w14:paraId="522F2EE5" w14:textId="77777777" w:rsidR="00A53D8B" w:rsidRPr="00A53D8B" w:rsidRDefault="00A53D8B" w:rsidP="00A53D8B">
      <w:pPr>
        <w:numPr>
          <w:ilvl w:val="1"/>
          <w:numId w:val="9"/>
        </w:numPr>
        <w:rPr>
          <w:rFonts w:ascii="Times New Roman" w:hAnsi="Times New Roman" w:cs="Times New Roman"/>
          <w:sz w:val="22"/>
          <w:szCs w:val="22"/>
        </w:rPr>
      </w:pPr>
      <w:proofErr w:type="spellStart"/>
      <w:r w:rsidRPr="00A53D8B">
        <w:rPr>
          <w:rFonts w:ascii="Times New Roman" w:hAnsi="Times New Roman" w:cs="Times New Roman"/>
          <w:i/>
          <w:iCs/>
          <w:sz w:val="22"/>
          <w:szCs w:val="22"/>
        </w:rPr>
        <w:t>ElderConnect</w:t>
      </w:r>
      <w:proofErr w:type="spellEnd"/>
      <w:r w:rsidRPr="00A53D8B">
        <w:rPr>
          <w:rFonts w:ascii="Times New Roman" w:hAnsi="Times New Roman" w:cs="Times New Roman"/>
          <w:sz w:val="22"/>
          <w:szCs w:val="22"/>
        </w:rPr>
        <w:t xml:space="preserve"> es el único que implementa un sistema funcional y talleres prácticos.</w:t>
      </w:r>
    </w:p>
    <w:p w14:paraId="7726DD6E" w14:textId="77777777" w:rsidR="00A53D8B" w:rsidRPr="00A53D8B" w:rsidRDefault="00A53D8B" w:rsidP="00A53D8B">
      <w:pPr>
        <w:numPr>
          <w:ilvl w:val="1"/>
          <w:numId w:val="9"/>
        </w:numPr>
        <w:rPr>
          <w:rFonts w:ascii="Times New Roman" w:hAnsi="Times New Roman" w:cs="Times New Roman"/>
          <w:sz w:val="22"/>
          <w:szCs w:val="22"/>
        </w:rPr>
      </w:pPr>
      <w:proofErr w:type="spellStart"/>
      <w:r w:rsidRPr="00A53D8B">
        <w:rPr>
          <w:rFonts w:ascii="Times New Roman" w:hAnsi="Times New Roman" w:cs="Times New Roman"/>
          <w:i/>
          <w:iCs/>
          <w:sz w:val="22"/>
          <w:szCs w:val="22"/>
        </w:rPr>
        <w:t>Design</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Challenges</w:t>
      </w:r>
      <w:proofErr w:type="spellEnd"/>
      <w:r w:rsidRPr="00A53D8B">
        <w:rPr>
          <w:rFonts w:ascii="Times New Roman" w:hAnsi="Times New Roman" w:cs="Times New Roman"/>
          <w:sz w:val="22"/>
          <w:szCs w:val="22"/>
        </w:rPr>
        <w:t xml:space="preserve"> propone un marco conceptual inclusivo.</w:t>
      </w:r>
    </w:p>
    <w:p w14:paraId="2909C7CA" w14:textId="77777777" w:rsidR="00A53D8B" w:rsidRPr="00A53D8B" w:rsidRDefault="00A53D8B" w:rsidP="00A53D8B">
      <w:pPr>
        <w:numPr>
          <w:ilvl w:val="1"/>
          <w:numId w:val="9"/>
        </w:numPr>
        <w:rPr>
          <w:rFonts w:ascii="Times New Roman" w:hAnsi="Times New Roman" w:cs="Times New Roman"/>
          <w:sz w:val="22"/>
          <w:szCs w:val="22"/>
        </w:rPr>
      </w:pPr>
      <w:r w:rsidRPr="00A53D8B">
        <w:rPr>
          <w:rFonts w:ascii="Times New Roman" w:hAnsi="Times New Roman" w:cs="Times New Roman"/>
          <w:sz w:val="22"/>
          <w:szCs w:val="22"/>
        </w:rPr>
        <w:t>Los demás son revisiones y análisis de literatura.</w:t>
      </w:r>
    </w:p>
    <w:p w14:paraId="7742498D" w14:textId="77777777" w:rsidR="00A53D8B" w:rsidRPr="00A53D8B" w:rsidRDefault="00A53D8B" w:rsidP="00A53D8B">
      <w:pPr>
        <w:numPr>
          <w:ilvl w:val="0"/>
          <w:numId w:val="9"/>
        </w:numPr>
        <w:rPr>
          <w:rFonts w:ascii="Times New Roman" w:hAnsi="Times New Roman" w:cs="Times New Roman"/>
          <w:sz w:val="22"/>
          <w:szCs w:val="22"/>
        </w:rPr>
      </w:pPr>
      <w:r w:rsidRPr="00A53D8B">
        <w:rPr>
          <w:rFonts w:ascii="Times New Roman" w:hAnsi="Times New Roman" w:cs="Times New Roman"/>
          <w:sz w:val="22"/>
          <w:szCs w:val="22"/>
        </w:rPr>
        <w:t>Innovación:</w:t>
      </w:r>
    </w:p>
    <w:p w14:paraId="450C96C4" w14:textId="77777777" w:rsidR="00A53D8B" w:rsidRPr="00A53D8B" w:rsidRDefault="00A53D8B" w:rsidP="00A53D8B">
      <w:pPr>
        <w:numPr>
          <w:ilvl w:val="1"/>
          <w:numId w:val="9"/>
        </w:numPr>
        <w:rPr>
          <w:rFonts w:ascii="Times New Roman" w:hAnsi="Times New Roman" w:cs="Times New Roman"/>
          <w:sz w:val="22"/>
          <w:szCs w:val="22"/>
        </w:rPr>
      </w:pPr>
      <w:r w:rsidRPr="00A53D8B">
        <w:rPr>
          <w:rFonts w:ascii="Times New Roman" w:hAnsi="Times New Roman" w:cs="Times New Roman"/>
          <w:i/>
          <w:iCs/>
          <w:sz w:val="22"/>
          <w:szCs w:val="22"/>
        </w:rPr>
        <w:t>Phishing</w:t>
      </w:r>
      <w:r w:rsidRPr="00A53D8B">
        <w:rPr>
          <w:rFonts w:ascii="Times New Roman" w:hAnsi="Times New Roman" w:cs="Times New Roman"/>
          <w:sz w:val="22"/>
          <w:szCs w:val="22"/>
        </w:rPr>
        <w:t xml:space="preserve"> y </w:t>
      </w:r>
      <w:proofErr w:type="spellStart"/>
      <w:r w:rsidRPr="00A53D8B">
        <w:rPr>
          <w:rFonts w:ascii="Times New Roman" w:hAnsi="Times New Roman" w:cs="Times New Roman"/>
          <w:i/>
          <w:iCs/>
          <w:sz w:val="22"/>
          <w:szCs w:val="22"/>
        </w:rPr>
        <w:t>Statistical</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AI</w:t>
      </w:r>
      <w:proofErr w:type="spellEnd"/>
      <w:r w:rsidRPr="00A53D8B">
        <w:rPr>
          <w:rFonts w:ascii="Times New Roman" w:hAnsi="Times New Roman" w:cs="Times New Roman"/>
          <w:sz w:val="22"/>
          <w:szCs w:val="22"/>
        </w:rPr>
        <w:t xml:space="preserve"> destacan en técnicas avanzadas de IA.</w:t>
      </w:r>
    </w:p>
    <w:p w14:paraId="0F00B074" w14:textId="77777777" w:rsidR="00A53D8B" w:rsidRPr="00A53D8B" w:rsidRDefault="00A53D8B" w:rsidP="00A53D8B">
      <w:pPr>
        <w:numPr>
          <w:ilvl w:val="1"/>
          <w:numId w:val="9"/>
        </w:numPr>
        <w:rPr>
          <w:rFonts w:ascii="Times New Roman" w:hAnsi="Times New Roman" w:cs="Times New Roman"/>
          <w:sz w:val="22"/>
          <w:szCs w:val="22"/>
        </w:rPr>
      </w:pPr>
      <w:proofErr w:type="spellStart"/>
      <w:r w:rsidRPr="00A53D8B">
        <w:rPr>
          <w:rFonts w:ascii="Times New Roman" w:hAnsi="Times New Roman" w:cs="Times New Roman"/>
          <w:i/>
          <w:iCs/>
          <w:sz w:val="22"/>
          <w:szCs w:val="22"/>
        </w:rPr>
        <w:t>ElderConnect</w:t>
      </w:r>
      <w:proofErr w:type="spellEnd"/>
      <w:r w:rsidRPr="00A53D8B">
        <w:rPr>
          <w:rFonts w:ascii="Times New Roman" w:hAnsi="Times New Roman" w:cs="Times New Roman"/>
          <w:sz w:val="22"/>
          <w:szCs w:val="22"/>
        </w:rPr>
        <w:t xml:space="preserve"> combina IA con educación práctica.</w:t>
      </w:r>
    </w:p>
    <w:p w14:paraId="287DFE0D" w14:textId="77777777" w:rsidR="00A53D8B" w:rsidRPr="00A53D8B" w:rsidRDefault="00A53D8B" w:rsidP="00A53D8B">
      <w:pPr>
        <w:numPr>
          <w:ilvl w:val="1"/>
          <w:numId w:val="9"/>
        </w:numPr>
        <w:rPr>
          <w:rFonts w:ascii="Times New Roman" w:hAnsi="Times New Roman" w:cs="Times New Roman"/>
          <w:sz w:val="22"/>
          <w:szCs w:val="22"/>
        </w:rPr>
      </w:pPr>
      <w:proofErr w:type="spellStart"/>
      <w:r w:rsidRPr="00A53D8B">
        <w:rPr>
          <w:rFonts w:ascii="Times New Roman" w:hAnsi="Times New Roman" w:cs="Times New Roman"/>
          <w:i/>
          <w:iCs/>
          <w:sz w:val="22"/>
          <w:szCs w:val="22"/>
        </w:rPr>
        <w:t>Design</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Challenges</w:t>
      </w:r>
      <w:proofErr w:type="spellEnd"/>
      <w:r w:rsidRPr="00A53D8B">
        <w:rPr>
          <w:rFonts w:ascii="Times New Roman" w:hAnsi="Times New Roman" w:cs="Times New Roman"/>
          <w:sz w:val="22"/>
          <w:szCs w:val="22"/>
        </w:rPr>
        <w:t xml:space="preserve"> resalta diseño inclusivo y adaptativo.</w:t>
      </w:r>
    </w:p>
    <w:p w14:paraId="0487FD23" w14:textId="77777777" w:rsidR="00A53D8B" w:rsidRPr="00A53D8B" w:rsidRDefault="00A53D8B" w:rsidP="00A53D8B">
      <w:pPr>
        <w:numPr>
          <w:ilvl w:val="1"/>
          <w:numId w:val="9"/>
        </w:numPr>
        <w:rPr>
          <w:rFonts w:ascii="Times New Roman" w:hAnsi="Times New Roman" w:cs="Times New Roman"/>
          <w:sz w:val="22"/>
          <w:szCs w:val="22"/>
        </w:rPr>
      </w:pPr>
      <w:proofErr w:type="spellStart"/>
      <w:r w:rsidRPr="00A53D8B">
        <w:rPr>
          <w:rFonts w:ascii="Times New Roman" w:hAnsi="Times New Roman" w:cs="Times New Roman"/>
          <w:i/>
          <w:iCs/>
          <w:sz w:val="22"/>
          <w:szCs w:val="22"/>
        </w:rPr>
        <w:t>Cyber</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Fraud</w:t>
      </w:r>
      <w:proofErr w:type="spellEnd"/>
      <w:r w:rsidRPr="00A53D8B">
        <w:rPr>
          <w:rFonts w:ascii="Times New Roman" w:hAnsi="Times New Roman" w:cs="Times New Roman"/>
          <w:i/>
          <w:iCs/>
          <w:sz w:val="22"/>
          <w:szCs w:val="22"/>
        </w:rPr>
        <w:t xml:space="preserve"> </w:t>
      </w:r>
      <w:proofErr w:type="spellStart"/>
      <w:r w:rsidRPr="00A53D8B">
        <w:rPr>
          <w:rFonts w:ascii="Times New Roman" w:hAnsi="Times New Roman" w:cs="Times New Roman"/>
          <w:i/>
          <w:iCs/>
          <w:sz w:val="22"/>
          <w:szCs w:val="22"/>
        </w:rPr>
        <w:t>Economics</w:t>
      </w:r>
      <w:proofErr w:type="spellEnd"/>
      <w:r w:rsidRPr="00A53D8B">
        <w:rPr>
          <w:rFonts w:ascii="Times New Roman" w:hAnsi="Times New Roman" w:cs="Times New Roman"/>
          <w:sz w:val="22"/>
          <w:szCs w:val="22"/>
        </w:rPr>
        <w:t xml:space="preserve"> aporta enfoque preventivo y de recursos para adultos mayores.</w:t>
      </w:r>
    </w:p>
    <w:p w14:paraId="17F19B2F" w14:textId="77777777" w:rsidR="00A53D8B" w:rsidRPr="00005A43" w:rsidRDefault="00A53D8B" w:rsidP="00005A43">
      <w:pPr>
        <w:rPr>
          <w:rFonts w:ascii="Times New Roman" w:hAnsi="Times New Roman" w:cs="Times New Roman"/>
          <w:sz w:val="22"/>
          <w:szCs w:val="22"/>
        </w:rPr>
      </w:pPr>
    </w:p>
    <w:p w14:paraId="34ABF8D4" w14:textId="77777777" w:rsidR="00005A43" w:rsidRPr="00A53D8B" w:rsidRDefault="00005A43">
      <w:pPr>
        <w:rPr>
          <w:rFonts w:ascii="Times New Roman" w:hAnsi="Times New Roman" w:cs="Times New Roman"/>
          <w:sz w:val="22"/>
          <w:szCs w:val="22"/>
        </w:rPr>
      </w:pPr>
    </w:p>
    <w:sectPr w:rsidR="00005A43" w:rsidRPr="00A53D8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673D"/>
    <w:multiLevelType w:val="multilevel"/>
    <w:tmpl w:val="BAC83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348A3"/>
    <w:multiLevelType w:val="multilevel"/>
    <w:tmpl w:val="CA26C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162899"/>
    <w:multiLevelType w:val="multilevel"/>
    <w:tmpl w:val="676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84077"/>
    <w:multiLevelType w:val="multilevel"/>
    <w:tmpl w:val="A2588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AA72F3"/>
    <w:multiLevelType w:val="hybridMultilevel"/>
    <w:tmpl w:val="0246B3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601097F"/>
    <w:multiLevelType w:val="multilevel"/>
    <w:tmpl w:val="DCB8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46C4C"/>
    <w:multiLevelType w:val="multilevel"/>
    <w:tmpl w:val="D8D4E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F31562"/>
    <w:multiLevelType w:val="multilevel"/>
    <w:tmpl w:val="FDB21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821F65"/>
    <w:multiLevelType w:val="multilevel"/>
    <w:tmpl w:val="2DA2E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530286">
    <w:abstractNumId w:val="1"/>
  </w:num>
  <w:num w:numId="2" w16cid:durableId="1022584435">
    <w:abstractNumId w:val="6"/>
  </w:num>
  <w:num w:numId="3" w16cid:durableId="914048745">
    <w:abstractNumId w:val="7"/>
  </w:num>
  <w:num w:numId="4" w16cid:durableId="58403195">
    <w:abstractNumId w:val="5"/>
  </w:num>
  <w:num w:numId="5" w16cid:durableId="1101299504">
    <w:abstractNumId w:val="0"/>
  </w:num>
  <w:num w:numId="6" w16cid:durableId="1196430596">
    <w:abstractNumId w:val="2"/>
  </w:num>
  <w:num w:numId="7" w16cid:durableId="797451678">
    <w:abstractNumId w:val="8"/>
  </w:num>
  <w:num w:numId="8" w16cid:durableId="1472676314">
    <w:abstractNumId w:val="4"/>
  </w:num>
  <w:num w:numId="9" w16cid:durableId="1012494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43"/>
    <w:rsid w:val="00005A43"/>
    <w:rsid w:val="00A12F1B"/>
    <w:rsid w:val="00A53D8B"/>
    <w:rsid w:val="00AD7A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89F69"/>
  <w15:chartTrackingRefBased/>
  <w15:docId w15:val="{A0C85FC4-BC2D-4933-ADEB-7A552C31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5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05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5A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5A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5A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5A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5A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5A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5A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A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05A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5A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5A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5A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5A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5A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5A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5A43"/>
    <w:rPr>
      <w:rFonts w:eastAsiaTheme="majorEastAsia" w:cstheme="majorBidi"/>
      <w:color w:val="272727" w:themeColor="text1" w:themeTint="D8"/>
    </w:rPr>
  </w:style>
  <w:style w:type="paragraph" w:styleId="Ttulo">
    <w:name w:val="Title"/>
    <w:basedOn w:val="Normal"/>
    <w:next w:val="Normal"/>
    <w:link w:val="TtuloCar"/>
    <w:uiPriority w:val="10"/>
    <w:qFormat/>
    <w:rsid w:val="00005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5A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5A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5A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5A43"/>
    <w:pPr>
      <w:spacing w:before="160"/>
      <w:jc w:val="center"/>
    </w:pPr>
    <w:rPr>
      <w:i/>
      <w:iCs/>
      <w:color w:val="404040" w:themeColor="text1" w:themeTint="BF"/>
    </w:rPr>
  </w:style>
  <w:style w:type="character" w:customStyle="1" w:styleId="CitaCar">
    <w:name w:val="Cita Car"/>
    <w:basedOn w:val="Fuentedeprrafopredeter"/>
    <w:link w:val="Cita"/>
    <w:uiPriority w:val="29"/>
    <w:rsid w:val="00005A43"/>
    <w:rPr>
      <w:i/>
      <w:iCs/>
      <w:color w:val="404040" w:themeColor="text1" w:themeTint="BF"/>
    </w:rPr>
  </w:style>
  <w:style w:type="paragraph" w:styleId="Prrafodelista">
    <w:name w:val="List Paragraph"/>
    <w:basedOn w:val="Normal"/>
    <w:uiPriority w:val="34"/>
    <w:qFormat/>
    <w:rsid w:val="00005A43"/>
    <w:pPr>
      <w:ind w:left="720"/>
      <w:contextualSpacing/>
    </w:pPr>
  </w:style>
  <w:style w:type="character" w:styleId="nfasisintenso">
    <w:name w:val="Intense Emphasis"/>
    <w:basedOn w:val="Fuentedeprrafopredeter"/>
    <w:uiPriority w:val="21"/>
    <w:qFormat/>
    <w:rsid w:val="00005A43"/>
    <w:rPr>
      <w:i/>
      <w:iCs/>
      <w:color w:val="0F4761" w:themeColor="accent1" w:themeShade="BF"/>
    </w:rPr>
  </w:style>
  <w:style w:type="paragraph" w:styleId="Citadestacada">
    <w:name w:val="Intense Quote"/>
    <w:basedOn w:val="Normal"/>
    <w:next w:val="Normal"/>
    <w:link w:val="CitadestacadaCar"/>
    <w:uiPriority w:val="30"/>
    <w:qFormat/>
    <w:rsid w:val="00005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5A43"/>
    <w:rPr>
      <w:i/>
      <w:iCs/>
      <w:color w:val="0F4761" w:themeColor="accent1" w:themeShade="BF"/>
    </w:rPr>
  </w:style>
  <w:style w:type="character" w:styleId="Referenciaintensa">
    <w:name w:val="Intense Reference"/>
    <w:basedOn w:val="Fuentedeprrafopredeter"/>
    <w:uiPriority w:val="32"/>
    <w:qFormat/>
    <w:rsid w:val="00005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2141</Words>
  <Characters>11778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JULIAN NEISA GONZALEZ</dc:creator>
  <cp:keywords/>
  <dc:description/>
  <cp:lastModifiedBy>KEVIN JULIAN NEISA GONZALEZ</cp:lastModifiedBy>
  <cp:revision>1</cp:revision>
  <dcterms:created xsi:type="dcterms:W3CDTF">2025-11-11T17:16:00Z</dcterms:created>
  <dcterms:modified xsi:type="dcterms:W3CDTF">2025-11-11T18:22:00Z</dcterms:modified>
</cp:coreProperties>
</file>