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EEEEEE"/>
        </w:rPr>
        <w:t>做html横向导航方法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  <w:t>：</w:t>
      </w: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  <w:t>通过ul标签里li标签搭建导航菜单（竖向）；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  <w:t>给li标签添加“list-style:none”样式来去掉导航菜单前的小黑点；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EEEEEE"/>
        </w:rPr>
        <w:t>给li标签添加“float: left;”样式让导航栏横向排列即可。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html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 xml:space="preserve">meta </w:t>
      </w:r>
      <w:r>
        <w:rPr>
          <w:rFonts w:hint="eastAsia" w:ascii="新宋体" w:hAnsi="新宋体" w:eastAsia="新宋体"/>
          <w:color w:val="FF0000"/>
          <w:sz w:val="19"/>
          <w:szCs w:val="24"/>
        </w:rPr>
        <w:t>charset</w:t>
      </w:r>
      <w:r>
        <w:rPr>
          <w:rFonts w:hint="eastAsia" w:ascii="新宋体" w:hAnsi="新宋体" w:eastAsia="新宋体"/>
          <w:color w:val="800000"/>
          <w:sz w:val="19"/>
          <w:szCs w:val="24"/>
        </w:rPr>
        <w:t>=</w:t>
      </w:r>
      <w:r>
        <w:rPr>
          <w:rFonts w:hint="eastAsia" w:ascii="新宋体" w:hAnsi="新宋体" w:eastAsia="新宋体"/>
          <w:color w:val="0000FF"/>
          <w:sz w:val="19"/>
          <w:szCs w:val="24"/>
        </w:rPr>
        <w:t>"utf-8"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title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&gt;横向导航栏&lt;/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title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style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=</w:t>
      </w:r>
      <w:r>
        <w:rPr>
          <w:rFonts w:hint="eastAsia" w:ascii="新宋体" w:hAnsi="新宋体" w:eastAsia="新宋体"/>
          <w:color w:val="0000FF"/>
          <w:sz w:val="19"/>
          <w:szCs w:val="24"/>
        </w:rPr>
        <w:t>"text/css"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b/>
          <w:color w:val="008800"/>
          <w:sz w:val="19"/>
          <w:szCs w:val="24"/>
        </w:rPr>
        <w:t>.nav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szCs w:val="24"/>
        </w:rPr>
        <w:t>li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background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>:red;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padding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:8px 15px;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:left;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list-style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:none;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:#fff;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style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body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 xml:space="preserve">ul </w:t>
      </w:r>
      <w:r>
        <w:rPr>
          <w:rFonts w:hint="eastAsia" w:ascii="新宋体" w:hAnsi="新宋体" w:eastAsia="新宋体"/>
          <w:color w:val="FF0000"/>
          <w:sz w:val="19"/>
          <w:szCs w:val="24"/>
        </w:rPr>
        <w:t>class</w:t>
      </w:r>
      <w:r>
        <w:rPr>
          <w:rFonts w:hint="eastAsia" w:ascii="新宋体" w:hAnsi="新宋体" w:eastAsia="新宋体"/>
          <w:color w:val="800000"/>
          <w:sz w:val="19"/>
          <w:szCs w:val="24"/>
        </w:rPr>
        <w:t>=</w:t>
      </w:r>
      <w:r>
        <w:rPr>
          <w:rFonts w:hint="eastAsia" w:ascii="新宋体" w:hAnsi="新宋体" w:eastAsia="新宋体"/>
          <w:color w:val="0000FF"/>
          <w:sz w:val="19"/>
          <w:szCs w:val="24"/>
        </w:rPr>
        <w:t>"nav"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li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&gt;首页&lt;/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li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li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&gt;新闻&lt;/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li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li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&gt;公司产品&lt;/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li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&lt;</w:t>
      </w:r>
      <w:r>
        <w:rPr>
          <w:rFonts w:hint="eastAsia" w:ascii="新宋体" w:hAnsi="新宋体" w:eastAsia="新宋体"/>
          <w:color w:val="800000"/>
          <w:sz w:val="19"/>
          <w:szCs w:val="24"/>
        </w:rPr>
        <w:t>li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&gt;联系我们&lt;/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li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ul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body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&lt;/</w:t>
      </w:r>
      <w:r>
        <w:rPr>
          <w:rFonts w:hint="eastAsia" w:ascii="新宋体" w:hAnsi="新宋体" w:eastAsia="新宋体"/>
          <w:color w:val="800000"/>
          <w:sz w:val="19"/>
          <w:szCs w:val="24"/>
        </w:rPr>
        <w:t>html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E598FF"/>
    <w:multiLevelType w:val="singleLevel"/>
    <w:tmpl w:val="4FE598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2372D4"/>
    <w:rsid w:val="368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2022-03-19T00:14:42Z</dcterms:created>
  <dc:creator>CK</dc:creator>
  <cp:lastModifiedBy>kevin程</cp:lastModifiedBy>
  <dcterms:modified xsi:type="dcterms:W3CDTF">2022-03-19T01:45:34Z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38B1908CC1184E1FA23EE60F9C59F4DA</vt:lpwstr>
  </property>
</Properties>
</file>