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A1C00" w14:textId="77777777" w:rsidR="0030592F" w:rsidRDefault="0030592F" w:rsidP="0030592F">
      <w:pPr>
        <w:pBdr>
          <w:top w:val="single" w:sz="4" w:space="1" w:color="auto"/>
          <w:left w:val="single" w:sz="4" w:space="4" w:color="auto"/>
          <w:bottom w:val="single" w:sz="4" w:space="1" w:color="auto"/>
          <w:right w:val="single" w:sz="4" w:space="4" w:color="auto"/>
        </w:pBdr>
        <w:tabs>
          <w:tab w:val="left" w:pos="2350"/>
        </w:tabs>
        <w:spacing w:after="120"/>
        <w:jc w:val="center"/>
        <w:rPr>
          <w:rFonts w:ascii="Arial" w:hAnsi="Arial" w:cs="Arial"/>
          <w:b/>
        </w:rPr>
      </w:pPr>
    </w:p>
    <w:p w14:paraId="10110458" w14:textId="447653E4" w:rsidR="001660A5" w:rsidRPr="006F66D1" w:rsidRDefault="00C82BE1" w:rsidP="0030592F">
      <w:pPr>
        <w:pBdr>
          <w:top w:val="single" w:sz="4" w:space="1" w:color="auto"/>
          <w:left w:val="single" w:sz="4" w:space="4" w:color="auto"/>
          <w:bottom w:val="single" w:sz="4" w:space="1" w:color="auto"/>
          <w:right w:val="single" w:sz="4" w:space="4" w:color="auto"/>
        </w:pBdr>
        <w:tabs>
          <w:tab w:val="left" w:pos="2350"/>
        </w:tabs>
        <w:spacing w:after="120"/>
        <w:jc w:val="center"/>
        <w:rPr>
          <w:rFonts w:ascii="Arial" w:hAnsi="Arial" w:cs="Arial"/>
          <w:b/>
          <w:sz w:val="28"/>
        </w:rPr>
      </w:pPr>
      <w:r w:rsidRPr="006F66D1">
        <w:rPr>
          <w:rFonts w:ascii="Arial" w:hAnsi="Arial" w:cs="Arial"/>
          <w:b/>
          <w:sz w:val="28"/>
        </w:rPr>
        <w:t>I</w:t>
      </w:r>
      <w:r w:rsidR="005D4232" w:rsidRPr="006F66D1">
        <w:rPr>
          <w:rFonts w:ascii="Arial" w:hAnsi="Arial" w:cs="Arial"/>
          <w:b/>
          <w:sz w:val="28"/>
        </w:rPr>
        <w:t>IT l</w:t>
      </w:r>
      <w:r w:rsidR="0030592F" w:rsidRPr="006F66D1">
        <w:rPr>
          <w:rFonts w:ascii="Arial" w:hAnsi="Arial" w:cs="Arial"/>
          <w:b/>
          <w:sz w:val="28"/>
        </w:rPr>
        <w:t>abo</w:t>
      </w:r>
      <w:r w:rsidR="005D4232" w:rsidRPr="006F66D1">
        <w:rPr>
          <w:rFonts w:ascii="Arial" w:hAnsi="Arial" w:cs="Arial"/>
          <w:b/>
          <w:sz w:val="28"/>
        </w:rPr>
        <w:t xml:space="preserve"> </w:t>
      </w:r>
      <w:r w:rsidR="004B1787">
        <w:rPr>
          <w:rFonts w:ascii="Arial" w:hAnsi="Arial" w:cs="Arial"/>
          <w:b/>
          <w:sz w:val="28"/>
        </w:rPr>
        <w:t>4</w:t>
      </w:r>
      <w:r w:rsidR="0030592F" w:rsidRPr="006F66D1">
        <w:rPr>
          <w:rFonts w:ascii="Arial" w:hAnsi="Arial" w:cs="Arial"/>
          <w:b/>
          <w:sz w:val="28"/>
        </w:rPr>
        <w:t xml:space="preserve"> </w:t>
      </w:r>
      <w:r w:rsidR="008B50F2" w:rsidRPr="006F66D1">
        <w:rPr>
          <w:rFonts w:ascii="Arial" w:hAnsi="Arial" w:cs="Arial"/>
          <w:b/>
          <w:sz w:val="28"/>
        </w:rPr>
        <w:t xml:space="preserve">– </w:t>
      </w:r>
      <w:r w:rsidR="00B04764">
        <w:rPr>
          <w:rFonts w:ascii="Arial" w:hAnsi="Arial" w:cs="Arial"/>
          <w:b/>
          <w:sz w:val="28"/>
        </w:rPr>
        <w:t>Cluster</w:t>
      </w:r>
      <w:r w:rsidR="00B04764" w:rsidRPr="006F66D1">
        <w:rPr>
          <w:rFonts w:ascii="Arial" w:hAnsi="Arial" w:cs="Arial"/>
          <w:b/>
          <w:sz w:val="28"/>
        </w:rPr>
        <w:t xml:space="preserve"> </w:t>
      </w:r>
      <w:r w:rsidR="008B50F2" w:rsidRPr="006F66D1">
        <w:rPr>
          <w:rFonts w:ascii="Arial" w:hAnsi="Arial" w:cs="Arial"/>
          <w:b/>
          <w:sz w:val="28"/>
        </w:rPr>
        <w:t xml:space="preserve">Windows </w:t>
      </w:r>
    </w:p>
    <w:p w14:paraId="77E05D5C" w14:textId="77777777" w:rsidR="0030592F" w:rsidRPr="006F66D1" w:rsidRDefault="0030592F" w:rsidP="0030592F">
      <w:pPr>
        <w:pBdr>
          <w:top w:val="single" w:sz="4" w:space="1" w:color="auto"/>
          <w:left w:val="single" w:sz="4" w:space="4" w:color="auto"/>
          <w:bottom w:val="single" w:sz="4" w:space="1" w:color="auto"/>
          <w:right w:val="single" w:sz="4" w:space="4" w:color="auto"/>
        </w:pBdr>
        <w:tabs>
          <w:tab w:val="left" w:pos="2350"/>
        </w:tabs>
        <w:spacing w:after="120"/>
        <w:jc w:val="center"/>
        <w:rPr>
          <w:rFonts w:ascii="Arial" w:hAnsi="Arial" w:cs="Arial"/>
          <w:b/>
        </w:rPr>
      </w:pPr>
    </w:p>
    <w:p w14:paraId="756A97DE" w14:textId="77777777" w:rsidR="001660A5" w:rsidRPr="006F66D1" w:rsidRDefault="001660A5" w:rsidP="00BB36E5">
      <w:pPr>
        <w:rPr>
          <w:rFonts w:ascii="Arial" w:hAnsi="Arial" w:cs="Arial"/>
        </w:rPr>
      </w:pPr>
    </w:p>
    <w:p w14:paraId="6165A0CA" w14:textId="0E2BADFA" w:rsidR="0030592F" w:rsidRDefault="008B50F2" w:rsidP="009E6E7E">
      <w:pPr>
        <w:jc w:val="both"/>
        <w:rPr>
          <w:rFonts w:ascii="Arial" w:hAnsi="Arial" w:cs="Arial"/>
        </w:rPr>
      </w:pPr>
      <w:r>
        <w:rPr>
          <w:rFonts w:ascii="Arial" w:hAnsi="Arial" w:cs="Arial"/>
        </w:rPr>
        <w:t xml:space="preserve">Microsoft propose la mise en </w:t>
      </w:r>
      <w:r w:rsidR="004B1787">
        <w:rPr>
          <w:rFonts w:ascii="Arial" w:hAnsi="Arial" w:cs="Arial"/>
        </w:rPr>
        <w:t>cluster de serveurs Windows.</w:t>
      </w:r>
    </w:p>
    <w:p w14:paraId="12D650AF" w14:textId="17158F06" w:rsidR="0030592F" w:rsidRDefault="008B50F2" w:rsidP="00BB36E5">
      <w:pPr>
        <w:rPr>
          <w:rFonts w:ascii="Arial" w:hAnsi="Arial" w:cs="Arial"/>
        </w:rPr>
      </w:pPr>
      <w:r>
        <w:rPr>
          <w:rFonts w:ascii="Arial" w:hAnsi="Arial" w:cs="Arial"/>
        </w:rPr>
        <w:t>L’infrastructure de ce laboratoire est constituée de deux serveurs Windows 2022 (VMs)</w:t>
      </w:r>
      <w:r w:rsidR="004B1787">
        <w:rPr>
          <w:rFonts w:ascii="Arial" w:hAnsi="Arial" w:cs="Arial"/>
        </w:rPr>
        <w:t>, d’un serveur « SAN »</w:t>
      </w:r>
      <w:r>
        <w:rPr>
          <w:rFonts w:ascii="Arial" w:hAnsi="Arial" w:cs="Arial"/>
        </w:rPr>
        <w:t xml:space="preserve"> et d’un PC client (réel ou VM).</w:t>
      </w:r>
    </w:p>
    <w:p w14:paraId="06A5FAEB" w14:textId="0DF04A1A" w:rsidR="008B50F2" w:rsidRDefault="004B1787" w:rsidP="008B50F2">
      <w:pPr>
        <w:ind w:left="708"/>
        <w:rPr>
          <w:rFonts w:ascii="Arial" w:hAnsi="Arial" w:cs="Arial"/>
        </w:rPr>
      </w:pPr>
      <w:r>
        <w:rPr>
          <w:rFonts w:ascii="Arial" w:hAnsi="Arial" w:cs="Arial"/>
        </w:rPr>
        <w:t>L</w:t>
      </w:r>
      <w:r w:rsidR="008B50F2">
        <w:rPr>
          <w:rFonts w:ascii="Arial" w:hAnsi="Arial" w:cs="Arial"/>
        </w:rPr>
        <w:t xml:space="preserve">es deux serveurs </w:t>
      </w:r>
      <w:r>
        <w:rPr>
          <w:rFonts w:ascii="Arial" w:hAnsi="Arial" w:cs="Arial"/>
        </w:rPr>
        <w:t>Windows ont été créés</w:t>
      </w:r>
      <w:r w:rsidR="008B50F2">
        <w:rPr>
          <w:rFonts w:ascii="Arial" w:hAnsi="Arial" w:cs="Arial"/>
        </w:rPr>
        <w:t xml:space="preserve"> au labo </w:t>
      </w:r>
      <w:r>
        <w:rPr>
          <w:rFonts w:ascii="Arial" w:hAnsi="Arial" w:cs="Arial"/>
        </w:rPr>
        <w:t>3.</w:t>
      </w:r>
    </w:p>
    <w:p w14:paraId="565792C0" w14:textId="31D073CD" w:rsidR="004B1787" w:rsidRDefault="004B1787" w:rsidP="008B50F2">
      <w:pPr>
        <w:ind w:left="708"/>
        <w:rPr>
          <w:rFonts w:ascii="Arial" w:hAnsi="Arial" w:cs="Arial"/>
        </w:rPr>
      </w:pPr>
      <w:r>
        <w:rPr>
          <w:rFonts w:ascii="Arial" w:hAnsi="Arial" w:cs="Arial"/>
        </w:rPr>
        <w:t xml:space="preserve">Le serveur « SAN » est une VM </w:t>
      </w:r>
      <w:r w:rsidR="00D10AC9">
        <w:rPr>
          <w:rFonts w:ascii="Arial" w:hAnsi="Arial" w:cs="Arial"/>
        </w:rPr>
        <w:t>TrueNAS</w:t>
      </w:r>
      <w:r>
        <w:rPr>
          <w:rFonts w:ascii="Arial" w:hAnsi="Arial" w:cs="Arial"/>
        </w:rPr>
        <w:t xml:space="preserve"> sur laquelle le service iSCSI est activé.</w:t>
      </w:r>
    </w:p>
    <w:p w14:paraId="22607FB4" w14:textId="375E5E53" w:rsidR="00BB36E5" w:rsidRDefault="004B1787" w:rsidP="001660A5">
      <w:pPr>
        <w:spacing w:after="0"/>
        <w:rPr>
          <w:rFonts w:ascii="Arial" w:hAnsi="Arial" w:cs="Arial"/>
        </w:rPr>
      </w:pPr>
      <w:r>
        <w:rPr>
          <w:rFonts w:ascii="Arial" w:hAnsi="Arial" w:cs="Arial"/>
        </w:rPr>
        <w:t>Les 3 serveurs communiquent via un réseau dédié</w:t>
      </w:r>
      <w:r w:rsidR="00682258">
        <w:rPr>
          <w:rFonts w:ascii="Arial" w:hAnsi="Arial" w:cs="Arial"/>
        </w:rPr>
        <w:t xml:space="preserve"> (réseau interne </w:t>
      </w:r>
      <w:r w:rsidR="00682258" w:rsidRPr="00682258">
        <w:rPr>
          <w:rFonts w:ascii="Courier New" w:hAnsi="Courier New" w:cs="Courier New"/>
        </w:rPr>
        <w:t>intnet</w:t>
      </w:r>
      <w:r w:rsidR="00682258">
        <w:rPr>
          <w:rFonts w:ascii="Arial" w:hAnsi="Arial" w:cs="Arial"/>
        </w:rPr>
        <w:t xml:space="preserve"> de Vbox)</w:t>
      </w:r>
    </w:p>
    <w:p w14:paraId="11C0430E" w14:textId="17D91926" w:rsidR="00732DE7" w:rsidRDefault="00732DE7" w:rsidP="001660A5">
      <w:pPr>
        <w:spacing w:after="0"/>
        <w:rPr>
          <w:rFonts w:ascii="Arial" w:hAnsi="Arial" w:cs="Arial"/>
        </w:rPr>
      </w:pPr>
    </w:p>
    <w:p w14:paraId="7EA68EF5" w14:textId="0C7CB1FA" w:rsidR="00732DE7" w:rsidRDefault="00D10AC9" w:rsidP="00732DE7">
      <w:pPr>
        <w:spacing w:after="0"/>
        <w:jc w:val="center"/>
        <w:rPr>
          <w:rFonts w:ascii="Arial" w:hAnsi="Arial" w:cs="Arial"/>
        </w:rPr>
      </w:pPr>
      <w:r>
        <w:object w:dxaOrig="7695" w:dyaOrig="3405" w14:anchorId="2AEFF1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75pt;height:170.25pt" o:ole="">
            <v:imagedata r:id="rId8" o:title=""/>
          </v:shape>
          <o:OLEObject Type="Embed" ProgID="Visio.Drawing.15" ShapeID="_x0000_i1025" DrawAspect="Content" ObjectID="_1763271133" r:id="rId9"/>
        </w:object>
      </w:r>
    </w:p>
    <w:p w14:paraId="3673E161" w14:textId="77777777" w:rsidR="00732DE7" w:rsidRDefault="00732DE7" w:rsidP="001660A5">
      <w:pPr>
        <w:spacing w:after="0"/>
        <w:rPr>
          <w:rFonts w:ascii="Arial" w:hAnsi="Arial" w:cs="Arial"/>
        </w:rPr>
      </w:pPr>
    </w:p>
    <w:p w14:paraId="741D1FCB" w14:textId="77777777" w:rsidR="008B50F2" w:rsidRPr="001660A5" w:rsidRDefault="008B50F2" w:rsidP="001660A5">
      <w:pPr>
        <w:spacing w:after="0"/>
        <w:rPr>
          <w:rFonts w:ascii="Arial" w:hAnsi="Arial" w:cs="Arial"/>
        </w:rPr>
      </w:pPr>
    </w:p>
    <w:p w14:paraId="6B0FE033" w14:textId="550039D4" w:rsidR="00BB36E5" w:rsidRDefault="008B50F2" w:rsidP="001660A5">
      <w:pPr>
        <w:spacing w:after="0"/>
        <w:rPr>
          <w:rFonts w:ascii="Arial" w:hAnsi="Arial" w:cs="Arial"/>
          <w:b/>
        </w:rPr>
      </w:pPr>
      <w:r>
        <w:rPr>
          <w:rFonts w:ascii="Arial" w:hAnsi="Arial" w:cs="Arial"/>
          <w:b/>
        </w:rPr>
        <w:t>Première étape</w:t>
      </w:r>
      <w:r w:rsidR="001660A5" w:rsidRPr="001660A5">
        <w:rPr>
          <w:rFonts w:ascii="Arial" w:hAnsi="Arial" w:cs="Arial"/>
          <w:b/>
        </w:rPr>
        <w:t>.</w:t>
      </w:r>
    </w:p>
    <w:p w14:paraId="5B18ED20" w14:textId="77777777" w:rsidR="001660A5" w:rsidRPr="001660A5" w:rsidRDefault="001660A5" w:rsidP="001660A5">
      <w:pPr>
        <w:spacing w:after="0"/>
        <w:rPr>
          <w:rFonts w:ascii="Arial" w:hAnsi="Arial" w:cs="Arial"/>
          <w:b/>
        </w:rPr>
      </w:pPr>
    </w:p>
    <w:p w14:paraId="3631AD76" w14:textId="15EACD2D" w:rsidR="004B1787" w:rsidRDefault="004B1787" w:rsidP="004B1787">
      <w:pPr>
        <w:pStyle w:val="Paragraphedeliste"/>
        <w:numPr>
          <w:ilvl w:val="0"/>
          <w:numId w:val="1"/>
        </w:numPr>
        <w:spacing w:after="0"/>
        <w:rPr>
          <w:rFonts w:ascii="Arial" w:hAnsi="Arial" w:cs="Arial"/>
        </w:rPr>
      </w:pPr>
      <w:r>
        <w:rPr>
          <w:rFonts w:ascii="Arial" w:hAnsi="Arial" w:cs="Arial"/>
        </w:rPr>
        <w:t>Activer les interfaces NIC2 et attachez les au réseau interne de VirtualBox.</w:t>
      </w:r>
    </w:p>
    <w:p w14:paraId="0BEC943B" w14:textId="77777777" w:rsidR="00BA7309" w:rsidRDefault="00BA7309" w:rsidP="004B1787">
      <w:pPr>
        <w:spacing w:after="0"/>
        <w:ind w:left="360" w:firstLine="348"/>
        <w:rPr>
          <w:rFonts w:ascii="Arial" w:hAnsi="Arial" w:cs="Arial"/>
        </w:rPr>
      </w:pPr>
    </w:p>
    <w:p w14:paraId="6BCDF8E8" w14:textId="168F20DE" w:rsidR="004B1787" w:rsidRPr="004B1787" w:rsidRDefault="004B1787" w:rsidP="004B1787">
      <w:pPr>
        <w:spacing w:after="0"/>
        <w:ind w:left="360" w:firstLine="348"/>
        <w:rPr>
          <w:rFonts w:ascii="Arial" w:hAnsi="Arial" w:cs="Arial"/>
        </w:rPr>
      </w:pPr>
      <w:r w:rsidRPr="004B1787">
        <w:rPr>
          <w:rFonts w:ascii="Arial" w:hAnsi="Arial" w:cs="Arial"/>
        </w:rPr>
        <w:t>La première interface reste en l’état.</w:t>
      </w:r>
    </w:p>
    <w:p w14:paraId="16E4FD58" w14:textId="0DFF5C06" w:rsidR="004B1787" w:rsidRDefault="004B1787" w:rsidP="004B1787">
      <w:pPr>
        <w:pStyle w:val="Paragraphedeliste"/>
        <w:spacing w:after="240"/>
        <w:rPr>
          <w:rFonts w:ascii="Arial" w:hAnsi="Arial" w:cs="Arial"/>
        </w:rPr>
      </w:pPr>
    </w:p>
    <w:p w14:paraId="187A1BB0" w14:textId="77777777" w:rsidR="00BA7309" w:rsidRDefault="00BA7309" w:rsidP="004B1787">
      <w:pPr>
        <w:pStyle w:val="Paragraphedeliste"/>
        <w:spacing w:after="240"/>
        <w:rPr>
          <w:rFonts w:ascii="Arial" w:hAnsi="Arial" w:cs="Arial"/>
        </w:rPr>
      </w:pPr>
    </w:p>
    <w:p w14:paraId="6627ADFC" w14:textId="77777777" w:rsidR="00A15B50" w:rsidRDefault="004B1787" w:rsidP="00021367">
      <w:pPr>
        <w:pStyle w:val="Paragraphedeliste"/>
        <w:numPr>
          <w:ilvl w:val="0"/>
          <w:numId w:val="1"/>
        </w:numPr>
        <w:spacing w:after="240"/>
        <w:rPr>
          <w:rFonts w:ascii="Arial" w:hAnsi="Arial" w:cs="Arial"/>
        </w:rPr>
      </w:pPr>
      <w:r>
        <w:rPr>
          <w:rFonts w:ascii="Arial" w:hAnsi="Arial" w:cs="Arial"/>
        </w:rPr>
        <w:t xml:space="preserve">Sous Windows, renommez les interfaces Ethernet -&gt; </w:t>
      </w:r>
      <w:r w:rsidR="00AD0ED4">
        <w:rPr>
          <w:rFonts w:ascii="Arial" w:hAnsi="Arial" w:cs="Arial"/>
        </w:rPr>
        <w:t xml:space="preserve">« NIC1_LAN » et </w:t>
      </w:r>
    </w:p>
    <w:p w14:paraId="021AA553" w14:textId="53EDD596" w:rsidR="004B1787" w:rsidRDefault="004B1787" w:rsidP="00A15B50">
      <w:pPr>
        <w:pStyle w:val="Paragraphedeliste"/>
        <w:spacing w:after="240"/>
        <w:rPr>
          <w:rFonts w:ascii="Arial" w:hAnsi="Arial" w:cs="Arial"/>
        </w:rPr>
      </w:pPr>
      <w:r>
        <w:rPr>
          <w:rFonts w:ascii="Arial" w:hAnsi="Arial" w:cs="Arial"/>
        </w:rPr>
        <w:t>« NIC2</w:t>
      </w:r>
      <w:r w:rsidR="0080262E">
        <w:rPr>
          <w:rFonts w:ascii="Arial" w:hAnsi="Arial" w:cs="Arial"/>
        </w:rPr>
        <w:t>_</w:t>
      </w:r>
      <w:r>
        <w:rPr>
          <w:rFonts w:ascii="Arial" w:hAnsi="Arial" w:cs="Arial"/>
        </w:rPr>
        <w:t>cluster » (bonne pratique).</w:t>
      </w:r>
    </w:p>
    <w:p w14:paraId="0DF1C00E" w14:textId="741E8642" w:rsidR="004B1787" w:rsidRPr="00D10AC9" w:rsidRDefault="004B1787" w:rsidP="00BA7309">
      <w:pPr>
        <w:spacing w:after="240"/>
        <w:ind w:left="708"/>
        <w:rPr>
          <w:rFonts w:ascii="Arial" w:hAnsi="Arial" w:cs="Arial"/>
          <w:sz w:val="18"/>
          <w:szCs w:val="18"/>
        </w:rPr>
      </w:pPr>
      <w:r w:rsidRPr="00D10AC9">
        <w:rPr>
          <w:rFonts w:ascii="Arial" w:hAnsi="Arial" w:cs="Arial"/>
          <w:sz w:val="18"/>
          <w:szCs w:val="18"/>
        </w:rPr>
        <w:t>Désactivez ipv6 (</w:t>
      </w:r>
      <w:r w:rsidR="00D10AC9" w:rsidRPr="00D10AC9">
        <w:rPr>
          <w:rFonts w:ascii="Arial" w:hAnsi="Arial" w:cs="Arial"/>
          <w:sz w:val="18"/>
          <w:szCs w:val="18"/>
        </w:rPr>
        <w:t>bonne pratique</w:t>
      </w:r>
      <w:r w:rsidRPr="00D10AC9">
        <w:rPr>
          <w:rFonts w:ascii="Arial" w:hAnsi="Arial" w:cs="Arial"/>
          <w:sz w:val="18"/>
          <w:szCs w:val="18"/>
        </w:rPr>
        <w:t xml:space="preserve">) et attribuez les adresses IP </w:t>
      </w:r>
      <w:r w:rsidRPr="00D10AC9">
        <w:rPr>
          <w:rFonts w:ascii="Courier New" w:hAnsi="Courier New" w:cs="Courier New"/>
          <w:sz w:val="18"/>
          <w:szCs w:val="18"/>
        </w:rPr>
        <w:t>1</w:t>
      </w:r>
      <w:r w:rsidR="00E82820" w:rsidRPr="00D10AC9">
        <w:rPr>
          <w:rFonts w:ascii="Courier New" w:hAnsi="Courier New" w:cs="Courier New"/>
          <w:sz w:val="18"/>
          <w:szCs w:val="18"/>
        </w:rPr>
        <w:t>72</w:t>
      </w:r>
      <w:r w:rsidRPr="00D10AC9">
        <w:rPr>
          <w:rFonts w:ascii="Courier New" w:hAnsi="Courier New" w:cs="Courier New"/>
          <w:sz w:val="18"/>
          <w:szCs w:val="18"/>
        </w:rPr>
        <w:t>.</w:t>
      </w:r>
      <w:r w:rsidR="00E82820" w:rsidRPr="00D10AC9">
        <w:rPr>
          <w:rFonts w:ascii="Courier New" w:hAnsi="Courier New" w:cs="Courier New"/>
          <w:sz w:val="18"/>
          <w:szCs w:val="18"/>
        </w:rPr>
        <w:t>30</w:t>
      </w:r>
      <w:r w:rsidRPr="00D10AC9">
        <w:rPr>
          <w:rFonts w:ascii="Courier New" w:hAnsi="Courier New" w:cs="Courier New"/>
          <w:sz w:val="18"/>
          <w:szCs w:val="18"/>
        </w:rPr>
        <w:t>.1.2</w:t>
      </w:r>
      <w:r w:rsidRPr="00D10AC9">
        <w:rPr>
          <w:rFonts w:ascii="Arial" w:hAnsi="Arial" w:cs="Arial"/>
          <w:sz w:val="18"/>
          <w:szCs w:val="18"/>
        </w:rPr>
        <w:t xml:space="preserve"> et </w:t>
      </w:r>
      <w:r w:rsidR="00E82820" w:rsidRPr="00D10AC9">
        <w:rPr>
          <w:rFonts w:ascii="Courier New" w:hAnsi="Courier New" w:cs="Courier New"/>
          <w:sz w:val="18"/>
          <w:szCs w:val="18"/>
        </w:rPr>
        <w:t>172.30</w:t>
      </w:r>
      <w:r w:rsidRPr="00D10AC9">
        <w:rPr>
          <w:rFonts w:ascii="Courier New" w:hAnsi="Courier New" w:cs="Courier New"/>
          <w:sz w:val="18"/>
          <w:szCs w:val="18"/>
        </w:rPr>
        <w:t>.1.3</w:t>
      </w:r>
      <w:r w:rsidRPr="00D10AC9">
        <w:rPr>
          <w:rFonts w:ascii="Arial" w:hAnsi="Arial" w:cs="Arial"/>
          <w:sz w:val="18"/>
          <w:szCs w:val="18"/>
        </w:rPr>
        <w:t xml:space="preserve"> aux interfaces </w:t>
      </w:r>
      <w:r w:rsidR="00BA7309" w:rsidRPr="00D10AC9">
        <w:rPr>
          <w:rFonts w:ascii="Arial" w:hAnsi="Arial" w:cs="Arial"/>
          <w:sz w:val="18"/>
          <w:szCs w:val="18"/>
        </w:rPr>
        <w:t>« </w:t>
      </w:r>
      <w:r w:rsidRPr="00D10AC9">
        <w:rPr>
          <w:rFonts w:ascii="Arial" w:hAnsi="Arial" w:cs="Arial"/>
          <w:sz w:val="18"/>
          <w:szCs w:val="18"/>
        </w:rPr>
        <w:t>NIC2</w:t>
      </w:r>
      <w:r w:rsidR="00A14156" w:rsidRPr="00D10AC9">
        <w:rPr>
          <w:rFonts w:ascii="Arial" w:hAnsi="Arial" w:cs="Arial"/>
          <w:sz w:val="18"/>
          <w:szCs w:val="18"/>
        </w:rPr>
        <w:t>_</w:t>
      </w:r>
      <w:r w:rsidR="00BA7309" w:rsidRPr="00D10AC9">
        <w:rPr>
          <w:rFonts w:ascii="Arial" w:hAnsi="Arial" w:cs="Arial"/>
          <w:sz w:val="18"/>
          <w:szCs w:val="18"/>
        </w:rPr>
        <w:t>cluster ».</w:t>
      </w:r>
      <w:r w:rsidR="00F42F4D" w:rsidRPr="00D10AC9">
        <w:rPr>
          <w:rFonts w:ascii="Arial" w:hAnsi="Arial" w:cs="Arial"/>
          <w:sz w:val="18"/>
          <w:szCs w:val="18"/>
        </w:rPr>
        <w:t xml:space="preserve"> (</w:t>
      </w:r>
      <w:r w:rsidR="00813657" w:rsidRPr="00D10AC9">
        <w:rPr>
          <w:rFonts w:ascii="Arial" w:hAnsi="Arial" w:cs="Arial"/>
          <w:sz w:val="18"/>
          <w:szCs w:val="18"/>
        </w:rPr>
        <w:t>Dans</w:t>
      </w:r>
      <w:r w:rsidR="00F42F4D" w:rsidRPr="00D10AC9">
        <w:rPr>
          <w:rFonts w:ascii="Arial" w:hAnsi="Arial" w:cs="Arial"/>
          <w:sz w:val="18"/>
          <w:szCs w:val="18"/>
        </w:rPr>
        <w:t xml:space="preserve"> une configuration réelle, utilisez des adresses privées qui n’interfèrent pas avec le plan d’adressage de votre réseau)</w:t>
      </w:r>
    </w:p>
    <w:p w14:paraId="7376C2F4" w14:textId="77777777" w:rsidR="00BA7309" w:rsidRPr="00BA7309" w:rsidRDefault="00BA7309" w:rsidP="00BA7309">
      <w:pPr>
        <w:pStyle w:val="Paragraphedeliste"/>
        <w:rPr>
          <w:rFonts w:ascii="Arial" w:hAnsi="Arial" w:cs="Arial"/>
        </w:rPr>
      </w:pPr>
    </w:p>
    <w:p w14:paraId="70005D86" w14:textId="412FA288" w:rsidR="00472686" w:rsidRDefault="00BA7309" w:rsidP="00BA7309">
      <w:pPr>
        <w:pStyle w:val="Paragraphedeliste"/>
        <w:numPr>
          <w:ilvl w:val="0"/>
          <w:numId w:val="1"/>
        </w:numPr>
        <w:spacing w:after="240"/>
        <w:rPr>
          <w:rFonts w:ascii="Arial" w:hAnsi="Arial" w:cs="Arial"/>
        </w:rPr>
      </w:pPr>
      <w:r w:rsidRPr="008B50F2">
        <w:rPr>
          <w:rFonts w:ascii="Arial" w:hAnsi="Arial" w:cs="Arial"/>
        </w:rPr>
        <w:t>A</w:t>
      </w:r>
      <w:r>
        <w:rPr>
          <w:rFonts w:ascii="Arial" w:hAnsi="Arial" w:cs="Arial"/>
        </w:rPr>
        <w:t xml:space="preserve">joutez la </w:t>
      </w:r>
      <w:r w:rsidRPr="00FD75B3">
        <w:rPr>
          <w:rFonts w:ascii="Arial" w:hAnsi="Arial" w:cs="Arial"/>
          <w:i/>
          <w:iCs/>
        </w:rPr>
        <w:t>fonctionnalité</w:t>
      </w:r>
      <w:r>
        <w:rPr>
          <w:rFonts w:ascii="Arial" w:hAnsi="Arial" w:cs="Arial"/>
        </w:rPr>
        <w:t xml:space="preserve"> « failover » aux deux serveurs Windows.</w:t>
      </w:r>
    </w:p>
    <w:p w14:paraId="326A2AD9" w14:textId="77777777" w:rsidR="00D10AC9" w:rsidRPr="00D10AC9" w:rsidRDefault="00D10AC9" w:rsidP="00D10AC9">
      <w:pPr>
        <w:ind w:left="720"/>
        <w:rPr>
          <w:rFonts w:ascii="Arial" w:hAnsi="Arial" w:cs="Arial"/>
          <w:sz w:val="20"/>
          <w:szCs w:val="20"/>
        </w:rPr>
      </w:pPr>
    </w:p>
    <w:p w14:paraId="43CA4A55" w14:textId="5950F95A" w:rsidR="00A14156" w:rsidRDefault="00BA7309" w:rsidP="00A14156">
      <w:pPr>
        <w:pStyle w:val="Paragraphedeliste"/>
        <w:numPr>
          <w:ilvl w:val="0"/>
          <w:numId w:val="1"/>
        </w:numPr>
        <w:spacing w:after="0"/>
        <w:rPr>
          <w:rFonts w:ascii="Arial" w:hAnsi="Arial" w:cs="Arial"/>
        </w:rPr>
      </w:pPr>
      <w:r w:rsidRPr="00472686">
        <w:rPr>
          <w:rFonts w:ascii="Arial" w:hAnsi="Arial" w:cs="Arial"/>
        </w:rPr>
        <w:lastRenderedPageBreak/>
        <w:t xml:space="preserve">La console </w:t>
      </w:r>
      <w:r w:rsidR="00682258" w:rsidRPr="00682258">
        <w:rPr>
          <w:rFonts w:ascii="Arial" w:hAnsi="Arial" w:cs="Arial"/>
          <w:i/>
          <w:iCs/>
        </w:rPr>
        <w:t>Failover Cluster Management</w:t>
      </w:r>
      <w:r w:rsidR="00682258" w:rsidRPr="00682258">
        <w:rPr>
          <w:rFonts w:ascii="Arial" w:hAnsi="Arial" w:cs="Arial"/>
          <w:sz w:val="24"/>
          <w:szCs w:val="24"/>
        </w:rPr>
        <w:t xml:space="preserve"> </w:t>
      </w:r>
      <w:r w:rsidRPr="00472686">
        <w:rPr>
          <w:rFonts w:ascii="Arial" w:hAnsi="Arial" w:cs="Arial"/>
        </w:rPr>
        <w:t>permet la gestion du cluster</w:t>
      </w:r>
      <w:r w:rsidR="00472686">
        <w:rPr>
          <w:rFonts w:ascii="Arial" w:hAnsi="Arial" w:cs="Arial"/>
        </w:rPr>
        <w:t> : créez votre cluster</w:t>
      </w:r>
      <w:r w:rsidR="00A14156">
        <w:rPr>
          <w:rFonts w:ascii="Arial" w:hAnsi="Arial" w:cs="Arial"/>
        </w:rPr>
        <w:t xml:space="preserve"> à l’aide de vos deux serveurs.</w:t>
      </w:r>
    </w:p>
    <w:p w14:paraId="0A6EB3B4" w14:textId="77777777" w:rsidR="00D10AC9" w:rsidRDefault="00D10AC9" w:rsidP="00A14156">
      <w:pPr>
        <w:spacing w:after="0"/>
        <w:ind w:left="360" w:firstLine="348"/>
        <w:rPr>
          <w:rFonts w:ascii="Arial" w:hAnsi="Arial" w:cs="Arial"/>
        </w:rPr>
      </w:pPr>
    </w:p>
    <w:p w14:paraId="07617412" w14:textId="7B74BA01" w:rsidR="00BA7309" w:rsidRPr="00D10AC9" w:rsidRDefault="00A14156" w:rsidP="00D10AC9">
      <w:pPr>
        <w:spacing w:after="0"/>
        <w:ind w:left="708"/>
        <w:rPr>
          <w:rFonts w:ascii="Arial" w:hAnsi="Arial" w:cs="Arial"/>
          <w:sz w:val="20"/>
          <w:szCs w:val="20"/>
        </w:rPr>
      </w:pPr>
      <w:r w:rsidRPr="00D10AC9">
        <w:rPr>
          <w:rFonts w:ascii="Arial" w:hAnsi="Arial" w:cs="Arial"/>
          <w:sz w:val="18"/>
          <w:szCs w:val="18"/>
        </w:rPr>
        <w:t>Vérifiez que le nom du cluster figure dans votre DNS.</w:t>
      </w:r>
      <w:r w:rsidR="00D10AC9" w:rsidRPr="00D10AC9">
        <w:rPr>
          <w:rFonts w:ascii="Arial" w:hAnsi="Arial" w:cs="Arial"/>
          <w:sz w:val="18"/>
          <w:szCs w:val="18"/>
        </w:rPr>
        <w:t xml:space="preserve"> Si l’inscription automatique échoue, créez une entrée manuellement (veillez à ce que la zone Reverse Lookup Zone associée soit présente)</w:t>
      </w:r>
    </w:p>
    <w:p w14:paraId="5F9706B1" w14:textId="77777777" w:rsidR="00682258" w:rsidRDefault="00682258" w:rsidP="00D10AC9">
      <w:pPr>
        <w:ind w:left="720"/>
        <w:rPr>
          <w:rFonts w:ascii="Arial" w:hAnsi="Arial" w:cs="Arial"/>
          <w:sz w:val="18"/>
          <w:szCs w:val="18"/>
        </w:rPr>
      </w:pPr>
    </w:p>
    <w:p w14:paraId="46785E80" w14:textId="6AD3EF7A" w:rsidR="00D10AC9" w:rsidRPr="00D10AC9" w:rsidRDefault="00D10AC9" w:rsidP="00D10AC9">
      <w:pPr>
        <w:ind w:left="720"/>
        <w:rPr>
          <w:rFonts w:ascii="Arial" w:hAnsi="Arial" w:cs="Arial"/>
          <w:sz w:val="18"/>
          <w:szCs w:val="18"/>
        </w:rPr>
      </w:pPr>
      <w:r w:rsidRPr="00D10AC9">
        <w:rPr>
          <w:rFonts w:ascii="Arial" w:hAnsi="Arial" w:cs="Arial"/>
          <w:sz w:val="18"/>
          <w:szCs w:val="18"/>
        </w:rPr>
        <w:t>La création du cluster engendre la création d’un objet dans votre AD (Active Directory). La procédure actuelle nécessite d’attribuer manuellement le contrôle total de cet objet cluster sur son OU, afin que d’autres objets puissent ensuite être automatiquement ajoutés à l’AD.</w:t>
      </w:r>
    </w:p>
    <w:p w14:paraId="12CE39E2" w14:textId="2BA9DD72" w:rsidR="00D10AC9" w:rsidRDefault="00D10AC9" w:rsidP="00D10AC9">
      <w:pPr>
        <w:ind w:left="720"/>
        <w:rPr>
          <w:rFonts w:ascii="Arial" w:hAnsi="Arial" w:cs="Arial"/>
          <w:sz w:val="18"/>
          <w:szCs w:val="18"/>
        </w:rPr>
      </w:pPr>
      <w:r w:rsidRPr="00D10AC9">
        <w:rPr>
          <w:rFonts w:ascii="Arial" w:hAnsi="Arial" w:cs="Arial"/>
          <w:sz w:val="18"/>
          <w:szCs w:val="18"/>
        </w:rPr>
        <w:t xml:space="preserve">Par défaut, l’objet cluster est ajouté à l’OU </w:t>
      </w:r>
      <w:r w:rsidRPr="00D10AC9">
        <w:rPr>
          <w:rFonts w:ascii="Courier New" w:hAnsi="Courier New" w:cs="Courier New"/>
          <w:sz w:val="18"/>
          <w:szCs w:val="18"/>
        </w:rPr>
        <w:t>Domain Control</w:t>
      </w:r>
      <w:r w:rsidR="00682258">
        <w:rPr>
          <w:rFonts w:ascii="Courier New" w:hAnsi="Courier New" w:cs="Courier New"/>
          <w:sz w:val="18"/>
          <w:szCs w:val="18"/>
        </w:rPr>
        <w:t>l</w:t>
      </w:r>
      <w:r w:rsidRPr="00D10AC9">
        <w:rPr>
          <w:rFonts w:ascii="Courier New" w:hAnsi="Courier New" w:cs="Courier New"/>
          <w:sz w:val="18"/>
          <w:szCs w:val="18"/>
        </w:rPr>
        <w:t>ers</w:t>
      </w:r>
      <w:r w:rsidRPr="00D10AC9">
        <w:rPr>
          <w:rFonts w:ascii="Arial" w:hAnsi="Arial" w:cs="Arial"/>
          <w:sz w:val="18"/>
          <w:szCs w:val="18"/>
        </w:rPr>
        <w:t xml:space="preserve">. Une bonne pratique consiste à déplacer l’objet cluster dans un nouvel OU (par exemple </w:t>
      </w:r>
      <w:r w:rsidRPr="00D10AC9">
        <w:rPr>
          <w:rFonts w:ascii="Courier New" w:hAnsi="Courier New" w:cs="Courier New"/>
          <w:sz w:val="18"/>
          <w:szCs w:val="18"/>
        </w:rPr>
        <w:t>cluster</w:t>
      </w:r>
      <w:r w:rsidRPr="00D10AC9">
        <w:rPr>
          <w:rFonts w:ascii="Arial" w:hAnsi="Arial" w:cs="Arial"/>
          <w:sz w:val="18"/>
          <w:szCs w:val="18"/>
        </w:rPr>
        <w:t>), et d’attribuer ensuite les autorisations de contrôle total pour l’objet cluster sur cet OU.</w:t>
      </w:r>
    </w:p>
    <w:p w14:paraId="25C6FCBE" w14:textId="4097D707" w:rsidR="00682258" w:rsidRPr="00D10AC9" w:rsidRDefault="00682258" w:rsidP="00D10AC9">
      <w:pPr>
        <w:ind w:left="720"/>
        <w:rPr>
          <w:rFonts w:ascii="Arial" w:hAnsi="Arial" w:cs="Arial"/>
          <w:sz w:val="18"/>
          <w:szCs w:val="18"/>
        </w:rPr>
      </w:pPr>
      <w:r>
        <w:rPr>
          <w:rFonts w:ascii="Arial" w:hAnsi="Arial" w:cs="Arial"/>
          <w:sz w:val="18"/>
          <w:szCs w:val="18"/>
        </w:rPr>
        <w:t xml:space="preserve">Utilisez l’outil/console </w:t>
      </w:r>
      <w:r w:rsidRPr="00682258">
        <w:rPr>
          <w:rFonts w:ascii="Arial" w:hAnsi="Arial" w:cs="Arial"/>
          <w:i/>
          <w:iCs/>
          <w:sz w:val="18"/>
          <w:szCs w:val="18"/>
        </w:rPr>
        <w:t>Active Directory Administrative Center</w:t>
      </w:r>
      <w:r>
        <w:rPr>
          <w:rFonts w:ascii="Arial" w:hAnsi="Arial" w:cs="Arial"/>
          <w:sz w:val="18"/>
          <w:szCs w:val="18"/>
        </w:rPr>
        <w:t xml:space="preserve"> pour attribuer les autorisations sur l’OU (extensions -&gt; onglet Security)</w:t>
      </w:r>
    </w:p>
    <w:p w14:paraId="19C4607F" w14:textId="77777777" w:rsidR="00B54F44" w:rsidRPr="00B54F44" w:rsidRDefault="00B54F44" w:rsidP="00B54F44">
      <w:pPr>
        <w:pStyle w:val="Paragraphedeliste"/>
        <w:spacing w:after="240"/>
        <w:rPr>
          <w:rFonts w:ascii="Arial" w:hAnsi="Arial" w:cs="Arial"/>
          <w:b/>
        </w:rPr>
      </w:pPr>
    </w:p>
    <w:p w14:paraId="18582454" w14:textId="7C6D304C" w:rsidR="00A15B50" w:rsidRPr="00472686" w:rsidRDefault="00472686" w:rsidP="00B54F44">
      <w:pPr>
        <w:pStyle w:val="Paragraphedeliste"/>
        <w:numPr>
          <w:ilvl w:val="0"/>
          <w:numId w:val="1"/>
        </w:numPr>
        <w:spacing w:after="240"/>
        <w:rPr>
          <w:rFonts w:ascii="Arial" w:hAnsi="Arial" w:cs="Arial"/>
        </w:rPr>
      </w:pPr>
      <w:r w:rsidRPr="00472686">
        <w:rPr>
          <w:rFonts w:ascii="Arial" w:hAnsi="Arial" w:cs="Arial"/>
        </w:rPr>
        <w:t>La console</w:t>
      </w:r>
      <w:r>
        <w:rPr>
          <w:rFonts w:ascii="Arial" w:hAnsi="Arial" w:cs="Arial"/>
        </w:rPr>
        <w:t> </w:t>
      </w:r>
      <w:r w:rsidRPr="00682258">
        <w:rPr>
          <w:rFonts w:ascii="Arial" w:hAnsi="Arial" w:cs="Arial"/>
          <w:i/>
          <w:iCs/>
        </w:rPr>
        <w:t xml:space="preserve">Cluster-Aware </w:t>
      </w:r>
      <w:r w:rsidR="00A14156" w:rsidRPr="00682258">
        <w:rPr>
          <w:rFonts w:ascii="Arial" w:hAnsi="Arial" w:cs="Arial"/>
          <w:i/>
          <w:iCs/>
        </w:rPr>
        <w:t>U</w:t>
      </w:r>
      <w:r w:rsidRPr="00682258">
        <w:rPr>
          <w:rFonts w:ascii="Arial" w:hAnsi="Arial" w:cs="Arial"/>
          <w:i/>
          <w:iCs/>
        </w:rPr>
        <w:t>pdating</w:t>
      </w:r>
      <w:r w:rsidRPr="00472686">
        <w:rPr>
          <w:rFonts w:ascii="Arial" w:hAnsi="Arial" w:cs="Arial"/>
        </w:rPr>
        <w:t xml:space="preserve"> permet de nor</w:t>
      </w:r>
      <w:r>
        <w:rPr>
          <w:rFonts w:ascii="Arial" w:hAnsi="Arial" w:cs="Arial"/>
        </w:rPr>
        <w:t>mal</w:t>
      </w:r>
      <w:r w:rsidRPr="00472686">
        <w:rPr>
          <w:rFonts w:ascii="Arial" w:hAnsi="Arial" w:cs="Arial"/>
        </w:rPr>
        <w:t>iser les mise-à-jours des nœuds /serveurs du cluster</w:t>
      </w:r>
      <w:r w:rsidR="00A14156">
        <w:rPr>
          <w:rFonts w:ascii="Arial" w:hAnsi="Arial" w:cs="Arial"/>
        </w:rPr>
        <w:t> : installez/activez le rôle CAU</w:t>
      </w:r>
      <w:r w:rsidR="00682258">
        <w:rPr>
          <w:rFonts w:ascii="Arial" w:hAnsi="Arial" w:cs="Arial"/>
        </w:rPr>
        <w:t xml:space="preserve"> et assurez-vous de la mise à jour de vos serveurs.</w:t>
      </w:r>
    </w:p>
    <w:p w14:paraId="2E60D429" w14:textId="77777777" w:rsidR="00472686" w:rsidRPr="00472686" w:rsidRDefault="00472686" w:rsidP="00472686">
      <w:pPr>
        <w:pStyle w:val="Paragraphedeliste"/>
        <w:spacing w:after="240"/>
        <w:rPr>
          <w:rFonts w:ascii="Arial" w:hAnsi="Arial" w:cs="Arial"/>
          <w:b/>
        </w:rPr>
      </w:pPr>
    </w:p>
    <w:p w14:paraId="0478DAA3" w14:textId="1B4A9C3A" w:rsidR="00B54F44" w:rsidRPr="00B54F44" w:rsidRDefault="00B54F44" w:rsidP="00B54F44">
      <w:pPr>
        <w:pStyle w:val="Paragraphedeliste"/>
        <w:numPr>
          <w:ilvl w:val="0"/>
          <w:numId w:val="1"/>
        </w:numPr>
        <w:spacing w:after="240"/>
        <w:rPr>
          <w:rFonts w:ascii="Arial" w:hAnsi="Arial" w:cs="Arial"/>
          <w:b/>
        </w:rPr>
      </w:pPr>
      <w:r w:rsidRPr="00B54F44">
        <w:rPr>
          <w:rFonts w:ascii="Arial" w:hAnsi="Arial" w:cs="Arial"/>
        </w:rPr>
        <w:t>Validez le fonctionnement de votre cluster.</w:t>
      </w:r>
      <w:r>
        <w:rPr>
          <w:rFonts w:ascii="Arial" w:hAnsi="Arial" w:cs="Arial"/>
        </w:rPr>
        <w:t xml:space="preserve"> Protocolez vos tests</w:t>
      </w:r>
      <w:r w:rsidR="00753821">
        <w:rPr>
          <w:rFonts w:ascii="Arial" w:hAnsi="Arial" w:cs="Arial"/>
        </w:rPr>
        <w:t xml:space="preserve"> (copies d’écran significatives, etc.)</w:t>
      </w:r>
      <w:r>
        <w:rPr>
          <w:rFonts w:ascii="Arial" w:hAnsi="Arial" w:cs="Arial"/>
        </w:rPr>
        <w:t>.</w:t>
      </w:r>
    </w:p>
    <w:p w14:paraId="00269C1F" w14:textId="77777777" w:rsidR="00BA7309" w:rsidRPr="00BA7309" w:rsidRDefault="00BA7309" w:rsidP="00BA7309">
      <w:pPr>
        <w:pStyle w:val="Paragraphedeliste"/>
        <w:spacing w:after="240"/>
        <w:rPr>
          <w:rFonts w:ascii="Arial" w:hAnsi="Arial" w:cs="Arial"/>
          <w:b/>
        </w:rPr>
      </w:pPr>
    </w:p>
    <w:p w14:paraId="4CDFD0C2" w14:textId="77777777" w:rsidR="00BA7309" w:rsidRPr="00BA7309" w:rsidRDefault="00BA7309" w:rsidP="00BA7309">
      <w:pPr>
        <w:pStyle w:val="Paragraphedeliste"/>
        <w:spacing w:after="240"/>
        <w:rPr>
          <w:rFonts w:ascii="Arial" w:hAnsi="Arial" w:cs="Arial"/>
          <w:b/>
        </w:rPr>
      </w:pPr>
    </w:p>
    <w:p w14:paraId="67C532CA" w14:textId="21F14E6E" w:rsidR="00021367" w:rsidRPr="00021367" w:rsidRDefault="00021367" w:rsidP="00021367">
      <w:pPr>
        <w:spacing w:after="0"/>
        <w:rPr>
          <w:rFonts w:ascii="Arial" w:hAnsi="Arial" w:cs="Arial"/>
          <w:b/>
        </w:rPr>
      </w:pPr>
      <w:r>
        <w:rPr>
          <w:rFonts w:ascii="Arial" w:hAnsi="Arial" w:cs="Arial"/>
          <w:b/>
        </w:rPr>
        <w:t>Deuxième</w:t>
      </w:r>
      <w:r w:rsidRPr="00021367">
        <w:rPr>
          <w:rFonts w:ascii="Arial" w:hAnsi="Arial" w:cs="Arial"/>
          <w:b/>
        </w:rPr>
        <w:t xml:space="preserve"> étape.</w:t>
      </w:r>
    </w:p>
    <w:p w14:paraId="133A5331" w14:textId="77777777" w:rsidR="00021367" w:rsidRPr="00021367" w:rsidRDefault="00021367" w:rsidP="00021367">
      <w:pPr>
        <w:pStyle w:val="Paragraphedeliste"/>
        <w:spacing w:after="0"/>
        <w:rPr>
          <w:rFonts w:ascii="Arial" w:hAnsi="Arial" w:cs="Arial"/>
          <w:b/>
        </w:rPr>
      </w:pPr>
    </w:p>
    <w:p w14:paraId="52FFD167" w14:textId="09ECCCD0" w:rsidR="00D10AC9" w:rsidRDefault="00D10AC9" w:rsidP="00BA7309">
      <w:pPr>
        <w:pStyle w:val="Paragraphedeliste"/>
        <w:numPr>
          <w:ilvl w:val="0"/>
          <w:numId w:val="1"/>
        </w:numPr>
        <w:spacing w:after="240"/>
        <w:rPr>
          <w:rFonts w:ascii="Arial" w:hAnsi="Arial" w:cs="Arial"/>
        </w:rPr>
      </w:pPr>
      <w:r>
        <w:rPr>
          <w:rFonts w:ascii="Arial" w:hAnsi="Arial" w:cs="Arial"/>
        </w:rPr>
        <w:t xml:space="preserve">TrueNAS est une distribution </w:t>
      </w:r>
      <w:r w:rsidR="003669E5">
        <w:rPr>
          <w:rFonts w:ascii="Arial" w:hAnsi="Arial" w:cs="Arial"/>
        </w:rPr>
        <w:t>FreeBSD</w:t>
      </w:r>
      <w:r>
        <w:rPr>
          <w:rFonts w:ascii="Arial" w:hAnsi="Arial" w:cs="Arial"/>
        </w:rPr>
        <w:t xml:space="preserve"> dédiée à la création de serveur de type NAS ou SAN (via sa fonction de cible iSCSCI)</w:t>
      </w:r>
    </w:p>
    <w:p w14:paraId="2A968CA7" w14:textId="31B87812" w:rsidR="00BA7309" w:rsidRPr="00682258" w:rsidRDefault="00BA7309" w:rsidP="00682258">
      <w:pPr>
        <w:spacing w:after="240"/>
        <w:ind w:left="708"/>
        <w:rPr>
          <w:rFonts w:ascii="Arial" w:hAnsi="Arial" w:cs="Arial"/>
          <w:sz w:val="18"/>
          <w:szCs w:val="18"/>
        </w:rPr>
      </w:pPr>
      <w:r w:rsidRPr="00682258">
        <w:rPr>
          <w:rFonts w:ascii="Arial" w:hAnsi="Arial" w:cs="Arial"/>
          <w:sz w:val="18"/>
          <w:szCs w:val="18"/>
        </w:rPr>
        <w:t xml:space="preserve">Démarrez la VM </w:t>
      </w:r>
      <w:r w:rsidR="00D10AC9" w:rsidRPr="00682258">
        <w:rPr>
          <w:rFonts w:ascii="Arial" w:hAnsi="Arial" w:cs="Arial"/>
          <w:sz w:val="18"/>
          <w:szCs w:val="18"/>
        </w:rPr>
        <w:t>TrueNAS</w:t>
      </w:r>
      <w:r w:rsidRPr="00682258">
        <w:rPr>
          <w:rFonts w:ascii="Arial" w:hAnsi="Arial" w:cs="Arial"/>
          <w:sz w:val="18"/>
          <w:szCs w:val="18"/>
        </w:rPr>
        <w:t xml:space="preserve"> (ip  = </w:t>
      </w:r>
      <w:r w:rsidRPr="00682258">
        <w:rPr>
          <w:rFonts w:ascii="Courier New" w:hAnsi="Courier New" w:cs="Courier New"/>
          <w:sz w:val="18"/>
          <w:szCs w:val="18"/>
        </w:rPr>
        <w:t>1</w:t>
      </w:r>
      <w:r w:rsidR="00E82820" w:rsidRPr="00682258">
        <w:rPr>
          <w:rFonts w:ascii="Courier New" w:hAnsi="Courier New" w:cs="Courier New"/>
          <w:sz w:val="18"/>
          <w:szCs w:val="18"/>
        </w:rPr>
        <w:t>72</w:t>
      </w:r>
      <w:r w:rsidRPr="00682258">
        <w:rPr>
          <w:rFonts w:ascii="Courier New" w:hAnsi="Courier New" w:cs="Courier New"/>
          <w:sz w:val="18"/>
          <w:szCs w:val="18"/>
        </w:rPr>
        <w:t>.</w:t>
      </w:r>
      <w:r w:rsidR="00E82820" w:rsidRPr="00682258">
        <w:rPr>
          <w:rFonts w:ascii="Courier New" w:hAnsi="Courier New" w:cs="Courier New"/>
          <w:sz w:val="18"/>
          <w:szCs w:val="18"/>
        </w:rPr>
        <w:t>30</w:t>
      </w:r>
      <w:r w:rsidRPr="00682258">
        <w:rPr>
          <w:rFonts w:ascii="Courier New" w:hAnsi="Courier New" w:cs="Courier New"/>
          <w:sz w:val="18"/>
          <w:szCs w:val="18"/>
        </w:rPr>
        <w:t>.1.10</w:t>
      </w:r>
      <w:r w:rsidRPr="00682258">
        <w:rPr>
          <w:rFonts w:ascii="Arial" w:hAnsi="Arial" w:cs="Arial"/>
          <w:sz w:val="18"/>
          <w:szCs w:val="18"/>
        </w:rPr>
        <w:t xml:space="preserve">, user </w:t>
      </w:r>
      <w:r w:rsidR="00682258" w:rsidRPr="00682258">
        <w:rPr>
          <w:rFonts w:ascii="Courier New" w:hAnsi="Courier New" w:cs="Courier New"/>
          <w:sz w:val="18"/>
          <w:szCs w:val="18"/>
        </w:rPr>
        <w:t>root</w:t>
      </w:r>
      <w:r w:rsidRPr="00682258">
        <w:rPr>
          <w:rFonts w:ascii="Arial" w:hAnsi="Arial" w:cs="Arial"/>
          <w:sz w:val="18"/>
          <w:szCs w:val="18"/>
        </w:rPr>
        <w:t xml:space="preserve">, password </w:t>
      </w:r>
      <w:r w:rsidRPr="00682258">
        <w:rPr>
          <w:rFonts w:ascii="Courier New" w:hAnsi="Courier New" w:cs="Courier New"/>
          <w:sz w:val="18"/>
          <w:szCs w:val="18"/>
        </w:rPr>
        <w:t>labo</w:t>
      </w:r>
      <w:r w:rsidRPr="00682258">
        <w:rPr>
          <w:rFonts w:ascii="Arial" w:hAnsi="Arial" w:cs="Arial"/>
          <w:sz w:val="18"/>
          <w:szCs w:val="18"/>
        </w:rPr>
        <w:t>)</w:t>
      </w:r>
      <w:r w:rsidR="00A14156" w:rsidRPr="00682258">
        <w:rPr>
          <w:rFonts w:ascii="Arial" w:hAnsi="Arial" w:cs="Arial"/>
          <w:sz w:val="18"/>
          <w:szCs w:val="18"/>
        </w:rPr>
        <w:t xml:space="preserve">. Ajoutez </w:t>
      </w:r>
      <w:r w:rsidR="00682258" w:rsidRPr="00682258">
        <w:rPr>
          <w:rFonts w:ascii="Arial" w:hAnsi="Arial" w:cs="Arial"/>
          <w:sz w:val="18"/>
          <w:szCs w:val="18"/>
        </w:rPr>
        <w:t xml:space="preserve">le nœud TrueNAS </w:t>
      </w:r>
      <w:r w:rsidR="00E82820" w:rsidRPr="00682258">
        <w:rPr>
          <w:rFonts w:ascii="Arial" w:hAnsi="Arial" w:cs="Arial"/>
          <w:sz w:val="18"/>
          <w:szCs w:val="18"/>
        </w:rPr>
        <w:t>à votre DNS)</w:t>
      </w:r>
    </w:p>
    <w:p w14:paraId="61F4B058" w14:textId="77777777" w:rsidR="00B54F44" w:rsidRDefault="00B54F44" w:rsidP="00BA7309">
      <w:pPr>
        <w:pStyle w:val="Paragraphedeliste"/>
        <w:rPr>
          <w:rFonts w:ascii="Arial" w:hAnsi="Arial" w:cs="Arial"/>
        </w:rPr>
      </w:pPr>
    </w:p>
    <w:p w14:paraId="3BD95C56" w14:textId="5D2474EE" w:rsidR="00E63DAF" w:rsidRDefault="00BA7309" w:rsidP="00B54F44">
      <w:pPr>
        <w:pStyle w:val="Paragraphedeliste"/>
        <w:numPr>
          <w:ilvl w:val="0"/>
          <w:numId w:val="1"/>
        </w:numPr>
        <w:spacing w:after="240"/>
        <w:rPr>
          <w:rFonts w:ascii="Arial" w:hAnsi="Arial" w:cs="Arial"/>
        </w:rPr>
      </w:pPr>
      <w:r w:rsidRPr="00682258">
        <w:rPr>
          <w:rFonts w:ascii="Arial" w:hAnsi="Arial" w:cs="Arial"/>
        </w:rPr>
        <w:t xml:space="preserve">Depuis les serveurs Windows, montez un disque à l’aide de l’initiateur iSCSCI </w:t>
      </w:r>
      <w:r w:rsidR="001D034D" w:rsidRPr="001D034D">
        <w:rPr>
          <w:rFonts w:ascii="Arial" w:hAnsi="Arial" w:cs="Arial"/>
          <w:sz w:val="18"/>
          <w:szCs w:val="18"/>
        </w:rPr>
        <w:t>(</w:t>
      </w:r>
      <w:r w:rsidR="001D034D" w:rsidRPr="001D034D">
        <w:rPr>
          <w:rFonts w:ascii="Arial" w:hAnsi="Arial" w:cs="Arial"/>
          <w:i/>
          <w:iCs/>
          <w:sz w:val="18"/>
          <w:szCs w:val="18"/>
        </w:rPr>
        <w:t xml:space="preserve">iSCSCI </w:t>
      </w:r>
      <w:r w:rsidR="001D034D">
        <w:rPr>
          <w:rFonts w:ascii="Arial" w:hAnsi="Arial" w:cs="Arial"/>
          <w:i/>
          <w:iCs/>
          <w:sz w:val="18"/>
          <w:szCs w:val="18"/>
        </w:rPr>
        <w:t>I</w:t>
      </w:r>
      <w:r w:rsidR="001D034D" w:rsidRPr="001D034D">
        <w:rPr>
          <w:rFonts w:ascii="Arial" w:hAnsi="Arial" w:cs="Arial"/>
          <w:i/>
          <w:iCs/>
          <w:sz w:val="18"/>
          <w:szCs w:val="18"/>
        </w:rPr>
        <w:t>nitiator</w:t>
      </w:r>
      <w:r w:rsidR="001D034D" w:rsidRPr="001D034D">
        <w:rPr>
          <w:rFonts w:ascii="Arial" w:hAnsi="Arial" w:cs="Arial"/>
          <w:sz w:val="18"/>
          <w:szCs w:val="18"/>
        </w:rPr>
        <w:t xml:space="preserve">) </w:t>
      </w:r>
      <w:r w:rsidRPr="00682258">
        <w:rPr>
          <w:rFonts w:ascii="Arial" w:hAnsi="Arial" w:cs="Arial"/>
        </w:rPr>
        <w:t>et activez le disques (-&gt; online)</w:t>
      </w:r>
      <w:r w:rsidR="00682258">
        <w:rPr>
          <w:rFonts w:ascii="Arial" w:hAnsi="Arial" w:cs="Arial"/>
        </w:rPr>
        <w:t>,</w:t>
      </w:r>
      <w:r w:rsidR="00682258" w:rsidRPr="00682258">
        <w:rPr>
          <w:rFonts w:ascii="Arial" w:hAnsi="Arial" w:cs="Arial"/>
        </w:rPr>
        <w:t xml:space="preserve"> et</w:t>
      </w:r>
      <w:r w:rsidR="00682258">
        <w:rPr>
          <w:rFonts w:ascii="Arial" w:hAnsi="Arial" w:cs="Arial"/>
        </w:rPr>
        <w:t xml:space="preserve"> d</w:t>
      </w:r>
      <w:r w:rsidR="00B54F44" w:rsidRPr="00682258">
        <w:rPr>
          <w:rFonts w:ascii="Arial" w:hAnsi="Arial" w:cs="Arial"/>
        </w:rPr>
        <w:t>epuis un serveur Windows, formattez le nouveau disque/volume en NTFS</w:t>
      </w:r>
      <w:r w:rsidR="00682258">
        <w:rPr>
          <w:rFonts w:ascii="Arial" w:hAnsi="Arial" w:cs="Arial"/>
        </w:rPr>
        <w:t>.</w:t>
      </w:r>
    </w:p>
    <w:p w14:paraId="607A9751" w14:textId="77777777" w:rsidR="00BF7C19" w:rsidRDefault="00BF7C19" w:rsidP="00BF7C19">
      <w:pPr>
        <w:pStyle w:val="Paragraphedeliste"/>
        <w:spacing w:after="240"/>
        <w:rPr>
          <w:rFonts w:ascii="Arial" w:hAnsi="Arial" w:cs="Arial"/>
        </w:rPr>
      </w:pPr>
    </w:p>
    <w:p w14:paraId="4C477FC3" w14:textId="77777777" w:rsidR="00682258" w:rsidRDefault="00682258" w:rsidP="00682258">
      <w:pPr>
        <w:pStyle w:val="Paragraphedeliste"/>
        <w:spacing w:after="240"/>
        <w:rPr>
          <w:rFonts w:ascii="Arial" w:hAnsi="Arial" w:cs="Arial"/>
        </w:rPr>
      </w:pPr>
    </w:p>
    <w:p w14:paraId="7311E332" w14:textId="411C4C02" w:rsidR="00BF7C19" w:rsidRDefault="00682258" w:rsidP="00BF7C19">
      <w:pPr>
        <w:pStyle w:val="Paragraphedeliste"/>
        <w:numPr>
          <w:ilvl w:val="0"/>
          <w:numId w:val="1"/>
        </w:numPr>
        <w:spacing w:after="240"/>
        <w:rPr>
          <w:rFonts w:ascii="Arial" w:hAnsi="Arial" w:cs="Arial"/>
        </w:rPr>
      </w:pPr>
      <w:r w:rsidRPr="00682258">
        <w:rPr>
          <w:rFonts w:ascii="Arial" w:hAnsi="Arial" w:cs="Arial"/>
        </w:rPr>
        <w:t xml:space="preserve">Depuis la console </w:t>
      </w:r>
      <w:r w:rsidR="004B2893" w:rsidRPr="00682258">
        <w:rPr>
          <w:rFonts w:ascii="Arial" w:hAnsi="Arial" w:cs="Arial"/>
          <w:i/>
          <w:iCs/>
        </w:rPr>
        <w:t>Failover Cluster Management</w:t>
      </w:r>
      <w:r w:rsidRPr="00682258">
        <w:rPr>
          <w:rFonts w:ascii="Arial" w:hAnsi="Arial" w:cs="Arial"/>
        </w:rPr>
        <w:t xml:space="preserve">, </w:t>
      </w:r>
      <w:r w:rsidR="004B2893">
        <w:rPr>
          <w:rFonts w:ascii="Arial" w:hAnsi="Arial" w:cs="Arial"/>
        </w:rPr>
        <w:t>créez</w:t>
      </w:r>
      <w:r w:rsidRPr="00682258">
        <w:rPr>
          <w:rFonts w:ascii="Arial" w:hAnsi="Arial" w:cs="Arial"/>
        </w:rPr>
        <w:t xml:space="preserve"> </w:t>
      </w:r>
      <w:r>
        <w:rPr>
          <w:rFonts w:ascii="Arial" w:hAnsi="Arial" w:cs="Arial"/>
        </w:rPr>
        <w:t>un disque</w:t>
      </w:r>
      <w:r w:rsidR="004B2893">
        <w:rPr>
          <w:rFonts w:ascii="Arial" w:hAnsi="Arial" w:cs="Arial"/>
        </w:rPr>
        <w:t xml:space="preserve"> </w:t>
      </w:r>
      <w:r w:rsidR="004B2893" w:rsidRPr="004B2893">
        <w:rPr>
          <w:rFonts w:ascii="Arial" w:hAnsi="Arial" w:cs="Arial"/>
          <w:sz w:val="20"/>
          <w:szCs w:val="20"/>
        </w:rPr>
        <w:t xml:space="preserve">(storage-&gt;disks) </w:t>
      </w:r>
      <w:r w:rsidR="004B2893">
        <w:rPr>
          <w:rFonts w:ascii="Arial" w:hAnsi="Arial" w:cs="Arial"/>
        </w:rPr>
        <w:t xml:space="preserve">puis un </w:t>
      </w:r>
      <w:r w:rsidRPr="00682258">
        <w:rPr>
          <w:rFonts w:ascii="Arial" w:hAnsi="Arial" w:cs="Arial"/>
        </w:rPr>
        <w:t>rôle</w:t>
      </w:r>
      <w:r w:rsidR="004B2893">
        <w:rPr>
          <w:rFonts w:ascii="Arial" w:hAnsi="Arial" w:cs="Arial"/>
        </w:rPr>
        <w:t xml:space="preserve"> File Server.</w:t>
      </w:r>
    </w:p>
    <w:p w14:paraId="60E39340" w14:textId="77777777" w:rsidR="00BF7C19" w:rsidRPr="00BF7C19" w:rsidRDefault="00BF7C19" w:rsidP="00BF7C19">
      <w:pPr>
        <w:pStyle w:val="Paragraphedeliste"/>
        <w:rPr>
          <w:rFonts w:ascii="Arial" w:hAnsi="Arial" w:cs="Arial"/>
        </w:rPr>
      </w:pPr>
    </w:p>
    <w:p w14:paraId="19B8C829" w14:textId="77777777" w:rsidR="00BF7C19" w:rsidRPr="00BF7C19" w:rsidRDefault="00BF7C19" w:rsidP="00BF7C19">
      <w:pPr>
        <w:pStyle w:val="Paragraphedeliste"/>
        <w:spacing w:after="240"/>
        <w:rPr>
          <w:rFonts w:ascii="Arial" w:hAnsi="Arial" w:cs="Arial"/>
        </w:rPr>
      </w:pPr>
    </w:p>
    <w:p w14:paraId="07644C30" w14:textId="590E099F" w:rsidR="00BF7C19" w:rsidRPr="00BF7C19" w:rsidRDefault="00BF7C19" w:rsidP="00BF7C19">
      <w:pPr>
        <w:pStyle w:val="Paragraphedeliste"/>
        <w:numPr>
          <w:ilvl w:val="0"/>
          <w:numId w:val="1"/>
        </w:numPr>
        <w:spacing w:after="240"/>
        <w:rPr>
          <w:rFonts w:ascii="Arial" w:hAnsi="Arial" w:cs="Arial"/>
          <w:b/>
        </w:rPr>
      </w:pPr>
      <w:r>
        <w:rPr>
          <w:rFonts w:ascii="Arial" w:hAnsi="Arial" w:cs="Arial"/>
        </w:rPr>
        <w:t>Utilisez le disque créé comme disque témoin (</w:t>
      </w:r>
      <w:r w:rsidRPr="00B54F44">
        <w:rPr>
          <w:rFonts w:ascii="Arial" w:hAnsi="Arial" w:cs="Arial"/>
          <w:i/>
          <w:iCs/>
        </w:rPr>
        <w:t>witness disk</w:t>
      </w:r>
      <w:r>
        <w:rPr>
          <w:rFonts w:ascii="Arial" w:hAnsi="Arial" w:cs="Arial"/>
        </w:rPr>
        <w:t>) : modifiez la configuration de votre cluster en conséquence.</w:t>
      </w:r>
    </w:p>
    <w:p w14:paraId="6ABA5980" w14:textId="77777777" w:rsidR="00BF7C19" w:rsidRPr="00BA7309" w:rsidRDefault="00BF7C19" w:rsidP="00BF7C19">
      <w:pPr>
        <w:pStyle w:val="Paragraphedeliste"/>
        <w:spacing w:after="240"/>
        <w:rPr>
          <w:rFonts w:ascii="Arial" w:hAnsi="Arial" w:cs="Arial"/>
          <w:b/>
        </w:rPr>
      </w:pPr>
    </w:p>
    <w:p w14:paraId="1CB81035" w14:textId="77777777" w:rsidR="00E63DAF" w:rsidRPr="00E63DAF" w:rsidRDefault="00E63DAF" w:rsidP="00E63DAF">
      <w:pPr>
        <w:pStyle w:val="Paragraphedeliste"/>
        <w:rPr>
          <w:rFonts w:ascii="Arial" w:hAnsi="Arial" w:cs="Arial"/>
        </w:rPr>
      </w:pPr>
    </w:p>
    <w:p w14:paraId="3368333F" w14:textId="4F2FADCF" w:rsidR="00B54F44" w:rsidRDefault="00E63DAF" w:rsidP="00B54F44">
      <w:pPr>
        <w:pStyle w:val="Paragraphedeliste"/>
        <w:numPr>
          <w:ilvl w:val="0"/>
          <w:numId w:val="1"/>
        </w:numPr>
        <w:spacing w:after="240"/>
        <w:rPr>
          <w:rFonts w:ascii="Arial" w:hAnsi="Arial" w:cs="Arial"/>
        </w:rPr>
      </w:pPr>
      <w:r>
        <w:rPr>
          <w:rFonts w:ascii="Arial" w:hAnsi="Arial" w:cs="Arial"/>
        </w:rPr>
        <w:t>P</w:t>
      </w:r>
      <w:r w:rsidR="00B54F44" w:rsidRPr="00B42E42">
        <w:rPr>
          <w:rFonts w:ascii="Arial" w:hAnsi="Arial" w:cs="Arial"/>
        </w:rPr>
        <w:t xml:space="preserve">artagez un dossier sur </w:t>
      </w:r>
      <w:r>
        <w:rPr>
          <w:rFonts w:ascii="Arial" w:hAnsi="Arial" w:cs="Arial"/>
        </w:rPr>
        <w:t>le</w:t>
      </w:r>
      <w:r w:rsidR="00B54F44" w:rsidRPr="00B42E42">
        <w:rPr>
          <w:rFonts w:ascii="Arial" w:hAnsi="Arial" w:cs="Arial"/>
        </w:rPr>
        <w:t xml:space="preserve"> volume</w:t>
      </w:r>
      <w:r>
        <w:rPr>
          <w:rFonts w:ascii="Arial" w:hAnsi="Arial" w:cs="Arial"/>
        </w:rPr>
        <w:t xml:space="preserve"> créé au point précédent.</w:t>
      </w:r>
    </w:p>
    <w:p w14:paraId="3A0C0AE1" w14:textId="77777777" w:rsidR="004B2893" w:rsidRPr="004B2893" w:rsidRDefault="004B2893" w:rsidP="004B2893">
      <w:pPr>
        <w:pStyle w:val="Paragraphedeliste"/>
        <w:rPr>
          <w:rFonts w:ascii="Arial" w:hAnsi="Arial" w:cs="Arial"/>
        </w:rPr>
      </w:pPr>
    </w:p>
    <w:p w14:paraId="2F45DA9E" w14:textId="3426D135" w:rsidR="00B42E42" w:rsidRPr="00021367" w:rsidRDefault="00B42E42" w:rsidP="00B42E42">
      <w:pPr>
        <w:spacing w:after="0"/>
        <w:rPr>
          <w:rFonts w:ascii="Arial" w:hAnsi="Arial" w:cs="Arial"/>
          <w:b/>
        </w:rPr>
      </w:pPr>
      <w:r>
        <w:rPr>
          <w:rFonts w:ascii="Arial" w:hAnsi="Arial" w:cs="Arial"/>
          <w:b/>
        </w:rPr>
        <w:lastRenderedPageBreak/>
        <w:t>Troisième</w:t>
      </w:r>
      <w:r w:rsidRPr="00021367">
        <w:rPr>
          <w:rFonts w:ascii="Arial" w:hAnsi="Arial" w:cs="Arial"/>
          <w:b/>
        </w:rPr>
        <w:t xml:space="preserve"> étape.</w:t>
      </w:r>
    </w:p>
    <w:p w14:paraId="25E0B259" w14:textId="77777777" w:rsidR="00B42E42" w:rsidRPr="00021367" w:rsidRDefault="00B42E42" w:rsidP="00B42E42">
      <w:pPr>
        <w:pStyle w:val="Paragraphedeliste"/>
        <w:spacing w:after="0"/>
        <w:rPr>
          <w:rFonts w:ascii="Arial" w:hAnsi="Arial" w:cs="Arial"/>
          <w:b/>
        </w:rPr>
      </w:pPr>
    </w:p>
    <w:p w14:paraId="11AC1C85" w14:textId="5BE0DF55" w:rsidR="00992737" w:rsidRDefault="00B42E42" w:rsidP="00B42E42">
      <w:pPr>
        <w:pStyle w:val="Paragraphedeliste"/>
        <w:numPr>
          <w:ilvl w:val="0"/>
          <w:numId w:val="1"/>
        </w:numPr>
        <w:spacing w:after="240"/>
        <w:rPr>
          <w:rFonts w:ascii="Arial" w:hAnsi="Arial" w:cs="Arial"/>
        </w:rPr>
      </w:pPr>
      <w:r>
        <w:rPr>
          <w:rFonts w:ascii="Arial" w:hAnsi="Arial" w:cs="Arial"/>
        </w:rPr>
        <w:t>Validez</w:t>
      </w:r>
      <w:r w:rsidRPr="00B42E42">
        <w:rPr>
          <w:rFonts w:ascii="Arial" w:hAnsi="Arial" w:cs="Arial"/>
        </w:rPr>
        <w:t xml:space="preserve"> l’accès à votre partage depuis votre machine réelle.</w:t>
      </w:r>
    </w:p>
    <w:p w14:paraId="10A49811" w14:textId="77777777" w:rsidR="00B42E42" w:rsidRDefault="00B42E42" w:rsidP="00B42E42">
      <w:pPr>
        <w:pStyle w:val="Paragraphedeliste"/>
        <w:numPr>
          <w:ilvl w:val="1"/>
          <w:numId w:val="1"/>
        </w:numPr>
        <w:spacing w:after="240"/>
        <w:rPr>
          <w:rFonts w:ascii="Arial" w:hAnsi="Arial" w:cs="Arial"/>
        </w:rPr>
      </w:pPr>
      <w:r>
        <w:rPr>
          <w:rFonts w:ascii="Arial" w:hAnsi="Arial" w:cs="Arial"/>
        </w:rPr>
        <w:t>Shutdown d’un des deux serveurs</w:t>
      </w:r>
    </w:p>
    <w:p w14:paraId="156A8E6F" w14:textId="77777777" w:rsidR="00B42E42" w:rsidRDefault="00B42E42" w:rsidP="00B42E42">
      <w:pPr>
        <w:pStyle w:val="Paragraphedeliste"/>
        <w:numPr>
          <w:ilvl w:val="2"/>
          <w:numId w:val="1"/>
        </w:numPr>
        <w:spacing w:after="240"/>
        <w:rPr>
          <w:rFonts w:ascii="Arial" w:hAnsi="Arial" w:cs="Arial"/>
        </w:rPr>
      </w:pPr>
      <w:r>
        <w:rPr>
          <w:rFonts w:ascii="Arial" w:hAnsi="Arial" w:cs="Arial"/>
        </w:rPr>
        <w:t>Sans trafic</w:t>
      </w:r>
    </w:p>
    <w:p w14:paraId="33E6EC07" w14:textId="77777777" w:rsidR="00B42E42" w:rsidRDefault="00B42E42" w:rsidP="00B42E42">
      <w:pPr>
        <w:pStyle w:val="Paragraphedeliste"/>
        <w:numPr>
          <w:ilvl w:val="2"/>
          <w:numId w:val="1"/>
        </w:numPr>
        <w:spacing w:after="240"/>
        <w:rPr>
          <w:rFonts w:ascii="Arial" w:hAnsi="Arial" w:cs="Arial"/>
        </w:rPr>
      </w:pPr>
      <w:r>
        <w:rPr>
          <w:rFonts w:ascii="Arial" w:hAnsi="Arial" w:cs="Arial"/>
        </w:rPr>
        <w:t>Lors d’un transfert d’un fichier.</w:t>
      </w:r>
    </w:p>
    <w:p w14:paraId="3CF988C2" w14:textId="77777777" w:rsidR="00B42E42" w:rsidRDefault="00B42E42" w:rsidP="00B42E42">
      <w:pPr>
        <w:pStyle w:val="Paragraphedeliste"/>
        <w:spacing w:after="240"/>
        <w:ind w:left="2160"/>
        <w:rPr>
          <w:rFonts w:ascii="Arial" w:hAnsi="Arial" w:cs="Arial"/>
        </w:rPr>
      </w:pPr>
    </w:p>
    <w:p w14:paraId="4C004781" w14:textId="77777777" w:rsidR="00B42E42" w:rsidRDefault="00B42E42" w:rsidP="00B42E42">
      <w:pPr>
        <w:pStyle w:val="Paragraphedeliste"/>
        <w:numPr>
          <w:ilvl w:val="1"/>
          <w:numId w:val="1"/>
        </w:numPr>
        <w:spacing w:after="240"/>
        <w:rPr>
          <w:rFonts w:ascii="Arial" w:hAnsi="Arial" w:cs="Arial"/>
        </w:rPr>
      </w:pPr>
      <w:r>
        <w:rPr>
          <w:rFonts w:ascii="Arial" w:hAnsi="Arial" w:cs="Arial"/>
        </w:rPr>
        <w:t>Arrêt brusque d’un des deux serveurs.</w:t>
      </w:r>
    </w:p>
    <w:p w14:paraId="4C121351" w14:textId="77777777" w:rsidR="004B2893" w:rsidRDefault="004B2893" w:rsidP="004B2893">
      <w:pPr>
        <w:pStyle w:val="Paragraphedeliste"/>
        <w:spacing w:after="240"/>
        <w:rPr>
          <w:rFonts w:ascii="Arial" w:hAnsi="Arial" w:cs="Arial"/>
        </w:rPr>
      </w:pPr>
    </w:p>
    <w:p w14:paraId="41C3EF36" w14:textId="77777777" w:rsidR="00B42E42" w:rsidRDefault="00B42E42" w:rsidP="00B42E42">
      <w:pPr>
        <w:pStyle w:val="Paragraphedeliste"/>
        <w:spacing w:after="240"/>
        <w:ind w:left="1440"/>
        <w:rPr>
          <w:rFonts w:ascii="Arial" w:hAnsi="Arial" w:cs="Arial"/>
        </w:rPr>
      </w:pPr>
    </w:p>
    <w:p w14:paraId="6F32F316" w14:textId="0A36EF91" w:rsidR="00E63DAF" w:rsidRDefault="00B42E42" w:rsidP="00B42E42">
      <w:pPr>
        <w:pStyle w:val="Paragraphedeliste"/>
        <w:numPr>
          <w:ilvl w:val="0"/>
          <w:numId w:val="1"/>
        </w:numPr>
        <w:spacing w:after="240"/>
        <w:rPr>
          <w:rFonts w:ascii="Arial" w:hAnsi="Arial" w:cs="Arial"/>
        </w:rPr>
      </w:pPr>
      <w:r w:rsidRPr="00992737">
        <w:rPr>
          <w:rFonts w:ascii="Arial" w:hAnsi="Arial" w:cs="Arial"/>
        </w:rPr>
        <w:t xml:space="preserve">Expliquez les mécanismes mis en œuvre par </w:t>
      </w:r>
      <w:r>
        <w:rPr>
          <w:rFonts w:ascii="Arial" w:hAnsi="Arial" w:cs="Arial"/>
        </w:rPr>
        <w:t>ce cluster.</w:t>
      </w:r>
    </w:p>
    <w:p w14:paraId="40051958" w14:textId="77777777" w:rsidR="00BF7C19" w:rsidRDefault="00BF7C19">
      <w:pPr>
        <w:rPr>
          <w:rFonts w:ascii="Arial" w:hAnsi="Arial" w:cs="Arial"/>
        </w:rPr>
      </w:pPr>
    </w:p>
    <w:p w14:paraId="7F305F95" w14:textId="77777777" w:rsidR="00BF7C19" w:rsidRDefault="00BF7C19">
      <w:pPr>
        <w:rPr>
          <w:rFonts w:ascii="Arial" w:hAnsi="Arial" w:cs="Arial"/>
        </w:rPr>
      </w:pPr>
    </w:p>
    <w:p w14:paraId="7DCFE0B2" w14:textId="74CA3098" w:rsidR="00BF7C19" w:rsidRPr="00021367" w:rsidRDefault="00BF7C19" w:rsidP="00BF7C19">
      <w:pPr>
        <w:spacing w:after="0"/>
        <w:rPr>
          <w:rFonts w:ascii="Arial" w:hAnsi="Arial" w:cs="Arial"/>
          <w:b/>
        </w:rPr>
      </w:pPr>
      <w:r>
        <w:rPr>
          <w:rFonts w:ascii="Arial" w:hAnsi="Arial" w:cs="Arial"/>
          <w:b/>
        </w:rPr>
        <w:t>Quatrième</w:t>
      </w:r>
      <w:r w:rsidRPr="00021367">
        <w:rPr>
          <w:rFonts w:ascii="Arial" w:hAnsi="Arial" w:cs="Arial"/>
          <w:b/>
        </w:rPr>
        <w:t xml:space="preserve"> étape.</w:t>
      </w:r>
    </w:p>
    <w:p w14:paraId="2AEBF963" w14:textId="77777777" w:rsidR="00BF7C19" w:rsidRPr="00021367" w:rsidRDefault="00BF7C19" w:rsidP="00BF7C19">
      <w:pPr>
        <w:pStyle w:val="Paragraphedeliste"/>
        <w:spacing w:after="0"/>
        <w:rPr>
          <w:rFonts w:ascii="Arial" w:hAnsi="Arial" w:cs="Arial"/>
          <w:b/>
        </w:rPr>
      </w:pPr>
    </w:p>
    <w:p w14:paraId="1E9396E0" w14:textId="5F623024" w:rsidR="00BF7C19" w:rsidRDefault="001A6454" w:rsidP="00BF7C19">
      <w:pPr>
        <w:rPr>
          <w:rFonts w:ascii="Arial" w:hAnsi="Arial" w:cs="Arial"/>
        </w:rPr>
      </w:pPr>
      <w:r>
        <w:rPr>
          <w:rFonts w:ascii="Arial" w:hAnsi="Arial" w:cs="Arial"/>
        </w:rPr>
        <w:t>Investiguez la manière d’installer IIS en mode cluster.</w:t>
      </w:r>
    </w:p>
    <w:p w14:paraId="78914113" w14:textId="413B64B7" w:rsidR="00E63DAF" w:rsidRDefault="00BF7C19" w:rsidP="00BF7C19">
      <w:pPr>
        <w:rPr>
          <w:rFonts w:ascii="Arial" w:hAnsi="Arial" w:cs="Arial"/>
        </w:rPr>
      </w:pPr>
      <w:r w:rsidRPr="00B42E42">
        <w:rPr>
          <w:rFonts w:ascii="Arial" w:hAnsi="Arial" w:cs="Arial"/>
        </w:rPr>
        <w:t xml:space="preserve"> </w:t>
      </w:r>
      <w:r w:rsidR="00E63DAF">
        <w:rPr>
          <w:rFonts w:ascii="Arial" w:hAnsi="Arial" w:cs="Arial"/>
        </w:rPr>
        <w:br w:type="page"/>
      </w:r>
    </w:p>
    <w:p w14:paraId="17D30FDE" w14:textId="5004945F" w:rsidR="00E63DAF" w:rsidRPr="00021367" w:rsidRDefault="00E63DAF" w:rsidP="00E63DAF">
      <w:pPr>
        <w:spacing w:after="0"/>
        <w:rPr>
          <w:rFonts w:ascii="Arial" w:hAnsi="Arial" w:cs="Arial"/>
          <w:b/>
        </w:rPr>
      </w:pPr>
      <w:r>
        <w:rPr>
          <w:rFonts w:ascii="Arial" w:hAnsi="Arial" w:cs="Arial"/>
          <w:b/>
        </w:rPr>
        <w:lastRenderedPageBreak/>
        <w:t>Quatrième</w:t>
      </w:r>
      <w:r w:rsidRPr="00021367">
        <w:rPr>
          <w:rFonts w:ascii="Arial" w:hAnsi="Arial" w:cs="Arial"/>
          <w:b/>
        </w:rPr>
        <w:t xml:space="preserve"> étape.</w:t>
      </w:r>
    </w:p>
    <w:p w14:paraId="171463B6" w14:textId="77777777" w:rsidR="00E63DAF" w:rsidRPr="00021367" w:rsidRDefault="00E63DAF" w:rsidP="00E63DAF">
      <w:pPr>
        <w:pStyle w:val="Paragraphedeliste"/>
        <w:spacing w:after="0"/>
        <w:rPr>
          <w:rFonts w:ascii="Arial" w:hAnsi="Arial" w:cs="Arial"/>
          <w:b/>
        </w:rPr>
      </w:pPr>
    </w:p>
    <w:p w14:paraId="0441E91B" w14:textId="4D0A5AAE" w:rsidR="00E63DAF" w:rsidRDefault="00E63DAF" w:rsidP="00E63DAF">
      <w:pPr>
        <w:pStyle w:val="Paragraphedeliste"/>
        <w:numPr>
          <w:ilvl w:val="0"/>
          <w:numId w:val="1"/>
        </w:numPr>
        <w:spacing w:after="240"/>
        <w:rPr>
          <w:rFonts w:ascii="Arial" w:hAnsi="Arial" w:cs="Arial"/>
        </w:rPr>
      </w:pPr>
      <w:r>
        <w:rPr>
          <w:rFonts w:ascii="Arial" w:hAnsi="Arial" w:cs="Arial"/>
        </w:rPr>
        <w:t>Installez le rôle IIS sur vos deux serveurs et faites pointer son home dir sur votre partage créé au point 10</w:t>
      </w:r>
      <w:r w:rsidRPr="00B42E42">
        <w:rPr>
          <w:rFonts w:ascii="Arial" w:hAnsi="Arial" w:cs="Arial"/>
        </w:rPr>
        <w:t>.</w:t>
      </w:r>
    </w:p>
    <w:p w14:paraId="205223DF" w14:textId="77777777" w:rsidR="00B42E42" w:rsidRPr="00E63DAF" w:rsidRDefault="00B42E42" w:rsidP="00E63DAF">
      <w:pPr>
        <w:spacing w:after="240"/>
        <w:rPr>
          <w:rFonts w:ascii="Arial" w:hAnsi="Arial" w:cs="Arial"/>
        </w:rPr>
      </w:pPr>
    </w:p>
    <w:sectPr w:rsidR="00B42E42" w:rsidRPr="00E63DAF">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3C3F6" w14:textId="77777777" w:rsidR="007363F6" w:rsidRDefault="007363F6" w:rsidP="0030592F">
      <w:pPr>
        <w:spacing w:after="0" w:line="240" w:lineRule="auto"/>
      </w:pPr>
      <w:r>
        <w:separator/>
      </w:r>
    </w:p>
  </w:endnote>
  <w:endnote w:type="continuationSeparator" w:id="0">
    <w:p w14:paraId="0ED31268" w14:textId="77777777" w:rsidR="007363F6" w:rsidRDefault="007363F6" w:rsidP="00305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EFE2C" w14:textId="77777777" w:rsidR="007E4269" w:rsidRPr="007E4269" w:rsidRDefault="007E4269" w:rsidP="007E4269">
    <w:pPr>
      <w:pStyle w:val="Pieddepage"/>
      <w:jc w:val="center"/>
    </w:pPr>
    <w:r w:rsidRPr="007E4269">
      <w:rPr>
        <w:bCs/>
      </w:rPr>
      <w:fldChar w:fldCharType="begin"/>
    </w:r>
    <w:r w:rsidRPr="007E4269">
      <w:rPr>
        <w:bCs/>
      </w:rPr>
      <w:instrText>PAGE  \* Arabic  \* MERGEFORMAT</w:instrText>
    </w:r>
    <w:r w:rsidRPr="007E4269">
      <w:rPr>
        <w:bCs/>
      </w:rPr>
      <w:fldChar w:fldCharType="separate"/>
    </w:r>
    <w:r w:rsidRPr="007E4269">
      <w:rPr>
        <w:bCs/>
        <w:lang w:val="fr-FR"/>
      </w:rPr>
      <w:t>1</w:t>
    </w:r>
    <w:r w:rsidRPr="007E4269">
      <w:rPr>
        <w:bCs/>
      </w:rPr>
      <w:fldChar w:fldCharType="end"/>
    </w:r>
    <w:r w:rsidRPr="007E4269">
      <w:rPr>
        <w:lang w:val="fr-FR"/>
      </w:rPr>
      <w:t xml:space="preserve"> </w:t>
    </w:r>
    <w:r>
      <w:rPr>
        <w:lang w:val="fr-FR"/>
      </w:rPr>
      <w:t>/</w:t>
    </w:r>
    <w:r w:rsidRPr="007E4269">
      <w:rPr>
        <w:lang w:val="fr-FR"/>
      </w:rPr>
      <w:t xml:space="preserve"> </w:t>
    </w:r>
    <w:r w:rsidRPr="007E4269">
      <w:rPr>
        <w:bCs/>
      </w:rPr>
      <w:fldChar w:fldCharType="begin"/>
    </w:r>
    <w:r w:rsidRPr="007E4269">
      <w:rPr>
        <w:bCs/>
      </w:rPr>
      <w:instrText>NUMPAGES  \* Arabic  \* MERGEFORMAT</w:instrText>
    </w:r>
    <w:r w:rsidRPr="007E4269">
      <w:rPr>
        <w:bCs/>
      </w:rPr>
      <w:fldChar w:fldCharType="separate"/>
    </w:r>
    <w:r w:rsidRPr="007E4269">
      <w:rPr>
        <w:bCs/>
        <w:lang w:val="fr-FR"/>
      </w:rPr>
      <w:t>2</w:t>
    </w:r>
    <w:r w:rsidRPr="007E4269">
      <w:rPr>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290EC" w14:textId="77777777" w:rsidR="007363F6" w:rsidRDefault="007363F6" w:rsidP="0030592F">
      <w:pPr>
        <w:spacing w:after="0" w:line="240" w:lineRule="auto"/>
      </w:pPr>
      <w:r>
        <w:separator/>
      </w:r>
    </w:p>
  </w:footnote>
  <w:footnote w:type="continuationSeparator" w:id="0">
    <w:p w14:paraId="4CD01C00" w14:textId="77777777" w:rsidR="007363F6" w:rsidRDefault="007363F6" w:rsidP="00305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08041" w14:textId="7238A5B7" w:rsidR="0030592F" w:rsidRPr="0030592F" w:rsidRDefault="0030592F">
    <w:pPr>
      <w:pStyle w:val="En-tte"/>
      <w:rPr>
        <w:sz w:val="18"/>
      </w:rPr>
    </w:pPr>
    <w:r w:rsidRPr="0030592F">
      <w:rPr>
        <w:sz w:val="18"/>
      </w:rPr>
      <w:t xml:space="preserve">HEIG-VD/ </w:t>
    </w:r>
    <w:r w:rsidR="00C82BE1">
      <w:rPr>
        <w:sz w:val="18"/>
      </w:rPr>
      <w:t>I</w:t>
    </w:r>
    <w:r w:rsidRPr="0030592F">
      <w:rPr>
        <w:sz w:val="18"/>
      </w:rPr>
      <w:t>IT</w:t>
    </w:r>
    <w:r w:rsidR="007E4269">
      <w:rPr>
        <w:sz w:val="18"/>
      </w:rPr>
      <w:t xml:space="preserve"> (Pr. Graf)</w:t>
    </w:r>
    <w:r w:rsidRPr="0030592F">
      <w:rPr>
        <w:sz w:val="18"/>
      </w:rPr>
      <w:t xml:space="preserve"> /</w:t>
    </w:r>
    <w:r w:rsidR="007E4269">
      <w:rPr>
        <w:sz w:val="18"/>
      </w:rPr>
      <w:t xml:space="preserve"> </w:t>
    </w:r>
    <w:r w:rsidRPr="0030592F">
      <w:rPr>
        <w:sz w:val="18"/>
      </w:rPr>
      <w:t>Alain Bron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D332C"/>
    <w:multiLevelType w:val="hybridMultilevel"/>
    <w:tmpl w:val="D4E8732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427C43F4"/>
    <w:multiLevelType w:val="hybridMultilevel"/>
    <w:tmpl w:val="53985D1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4D70791A"/>
    <w:multiLevelType w:val="hybridMultilevel"/>
    <w:tmpl w:val="02B056A2"/>
    <w:lvl w:ilvl="0" w:tplc="FFFFFFFF">
      <w:start w:val="1"/>
      <w:numFmt w:val="decimal"/>
      <w:lvlText w:val="%1."/>
      <w:lvlJc w:val="left"/>
      <w:pPr>
        <w:ind w:left="720" w:hanging="360"/>
      </w:pPr>
      <w:rPr>
        <w:rFonts w:ascii="Arial" w:hAnsi="Arial" w:cs="Arial" w:hint="default"/>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E347170"/>
    <w:multiLevelType w:val="hybridMultilevel"/>
    <w:tmpl w:val="17FEDA2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53687993"/>
    <w:multiLevelType w:val="hybridMultilevel"/>
    <w:tmpl w:val="DB6A1608"/>
    <w:lvl w:ilvl="0" w:tplc="1682BDC4">
      <w:start w:val="1"/>
      <w:numFmt w:val="decimal"/>
      <w:lvlText w:val="%1."/>
      <w:lvlJc w:val="left"/>
      <w:pPr>
        <w:ind w:left="720" w:hanging="360"/>
      </w:pPr>
      <w:rPr>
        <w:rFonts w:ascii="Arial" w:hAnsi="Arial" w:cs="Arial" w:hint="default"/>
        <w:b w:val="0"/>
        <w:bCs/>
      </w:r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62063E2F"/>
    <w:multiLevelType w:val="hybridMultilevel"/>
    <w:tmpl w:val="7FA687B0"/>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690E7D77"/>
    <w:multiLevelType w:val="hybridMultilevel"/>
    <w:tmpl w:val="3356CD2E"/>
    <w:lvl w:ilvl="0" w:tplc="FFFFFFFF">
      <w:start w:val="1"/>
      <w:numFmt w:val="decimal"/>
      <w:lvlText w:val="%1."/>
      <w:lvlJc w:val="left"/>
      <w:pPr>
        <w:ind w:left="1440" w:hanging="360"/>
      </w:pPr>
      <w:rPr>
        <w:rFonts w:ascii="Arial" w:hAnsi="Arial" w:cs="Arial" w:hint="default"/>
      </w:r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7" w15:restartNumberingAfterBreak="0">
    <w:nsid w:val="72160A18"/>
    <w:multiLevelType w:val="hybridMultilevel"/>
    <w:tmpl w:val="5172155E"/>
    <w:lvl w:ilvl="0" w:tplc="FFFFFFFF">
      <w:start w:val="1"/>
      <w:numFmt w:val="decimal"/>
      <w:lvlText w:val="%1."/>
      <w:lvlJc w:val="left"/>
      <w:pPr>
        <w:ind w:left="720" w:hanging="360"/>
      </w:pPr>
      <w:rPr>
        <w:rFonts w:ascii="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6A54C3"/>
    <w:multiLevelType w:val="hybridMultilevel"/>
    <w:tmpl w:val="1CF66302"/>
    <w:lvl w:ilvl="0" w:tplc="1682BDC4">
      <w:start w:val="1"/>
      <w:numFmt w:val="decimal"/>
      <w:lvlText w:val="%1."/>
      <w:lvlJc w:val="left"/>
      <w:pPr>
        <w:ind w:left="1440" w:hanging="360"/>
      </w:pPr>
      <w:rPr>
        <w:rFonts w:ascii="Arial" w:hAnsi="Arial" w:cs="Arial" w:hint="default"/>
        <w:b w:val="0"/>
        <w:bCs/>
      </w:r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9" w15:restartNumberingAfterBreak="0">
    <w:nsid w:val="7F9A0A28"/>
    <w:multiLevelType w:val="hybridMultilevel"/>
    <w:tmpl w:val="65D07152"/>
    <w:lvl w:ilvl="0" w:tplc="FFFFFFFF">
      <w:start w:val="1"/>
      <w:numFmt w:val="decimal"/>
      <w:lvlText w:val="%1."/>
      <w:lvlJc w:val="left"/>
      <w:pPr>
        <w:ind w:left="720" w:hanging="360"/>
      </w:pPr>
      <w:rPr>
        <w:rFonts w:ascii="Arial" w:hAnsi="Arial" w:cs="Arial" w:hint="default"/>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6739733">
    <w:abstractNumId w:val="4"/>
  </w:num>
  <w:num w:numId="2" w16cid:durableId="1696735705">
    <w:abstractNumId w:val="0"/>
  </w:num>
  <w:num w:numId="3" w16cid:durableId="872890259">
    <w:abstractNumId w:val="3"/>
  </w:num>
  <w:num w:numId="4" w16cid:durableId="1781490413">
    <w:abstractNumId w:val="7"/>
  </w:num>
  <w:num w:numId="5" w16cid:durableId="365837004">
    <w:abstractNumId w:val="6"/>
  </w:num>
  <w:num w:numId="6" w16cid:durableId="247424756">
    <w:abstractNumId w:val="5"/>
  </w:num>
  <w:num w:numId="7" w16cid:durableId="667950492">
    <w:abstractNumId w:val="2"/>
  </w:num>
  <w:num w:numId="8" w16cid:durableId="29501472">
    <w:abstractNumId w:val="8"/>
  </w:num>
  <w:num w:numId="9" w16cid:durableId="1074469897">
    <w:abstractNumId w:val="1"/>
  </w:num>
  <w:num w:numId="10" w16cid:durableId="11377258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3F65"/>
    <w:rsid w:val="00021367"/>
    <w:rsid w:val="000645E8"/>
    <w:rsid w:val="000F202A"/>
    <w:rsid w:val="00127362"/>
    <w:rsid w:val="001660A5"/>
    <w:rsid w:val="001844D6"/>
    <w:rsid w:val="001A6454"/>
    <w:rsid w:val="001C3EC5"/>
    <w:rsid w:val="001D034D"/>
    <w:rsid w:val="002B73CD"/>
    <w:rsid w:val="0030592F"/>
    <w:rsid w:val="003669E5"/>
    <w:rsid w:val="003736DC"/>
    <w:rsid w:val="0038023A"/>
    <w:rsid w:val="0040106C"/>
    <w:rsid w:val="00407EAF"/>
    <w:rsid w:val="00417881"/>
    <w:rsid w:val="00472686"/>
    <w:rsid w:val="004B1787"/>
    <w:rsid w:val="004B2893"/>
    <w:rsid w:val="00531ADD"/>
    <w:rsid w:val="0058772B"/>
    <w:rsid w:val="005C78E8"/>
    <w:rsid w:val="005D4232"/>
    <w:rsid w:val="005D4906"/>
    <w:rsid w:val="005F2557"/>
    <w:rsid w:val="00610B88"/>
    <w:rsid w:val="00637EA7"/>
    <w:rsid w:val="00682258"/>
    <w:rsid w:val="006F0400"/>
    <w:rsid w:val="006F66D1"/>
    <w:rsid w:val="00715254"/>
    <w:rsid w:val="00732DE7"/>
    <w:rsid w:val="007363F6"/>
    <w:rsid w:val="00753821"/>
    <w:rsid w:val="00773A41"/>
    <w:rsid w:val="007E4269"/>
    <w:rsid w:val="007F6514"/>
    <w:rsid w:val="0080262E"/>
    <w:rsid w:val="00813657"/>
    <w:rsid w:val="008B50F2"/>
    <w:rsid w:val="008C073E"/>
    <w:rsid w:val="008D0AF0"/>
    <w:rsid w:val="00926768"/>
    <w:rsid w:val="00970853"/>
    <w:rsid w:val="00986745"/>
    <w:rsid w:val="00992737"/>
    <w:rsid w:val="009E6E7E"/>
    <w:rsid w:val="00A0581A"/>
    <w:rsid w:val="00A14156"/>
    <w:rsid w:val="00A15B50"/>
    <w:rsid w:val="00A862CD"/>
    <w:rsid w:val="00AA50B2"/>
    <w:rsid w:val="00AD0ED4"/>
    <w:rsid w:val="00AE6165"/>
    <w:rsid w:val="00B04764"/>
    <w:rsid w:val="00B42E42"/>
    <w:rsid w:val="00B54F44"/>
    <w:rsid w:val="00B6309D"/>
    <w:rsid w:val="00B67256"/>
    <w:rsid w:val="00B67C0A"/>
    <w:rsid w:val="00B7385C"/>
    <w:rsid w:val="00BA7309"/>
    <w:rsid w:val="00BB36E5"/>
    <w:rsid w:val="00BE1F86"/>
    <w:rsid w:val="00BF7C19"/>
    <w:rsid w:val="00C17A6C"/>
    <w:rsid w:val="00C82BE1"/>
    <w:rsid w:val="00CD3000"/>
    <w:rsid w:val="00D10AC9"/>
    <w:rsid w:val="00DE49FF"/>
    <w:rsid w:val="00E31C40"/>
    <w:rsid w:val="00E63DAF"/>
    <w:rsid w:val="00E82820"/>
    <w:rsid w:val="00F42F4D"/>
    <w:rsid w:val="00F44F5F"/>
    <w:rsid w:val="00F6195E"/>
    <w:rsid w:val="00FB3F65"/>
    <w:rsid w:val="00FD75B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A69F4"/>
  <w15:docId w15:val="{C7E6EEA8-211A-4516-A0D9-ED5177008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C1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660A5"/>
    <w:pPr>
      <w:ind w:left="720"/>
      <w:contextualSpacing/>
    </w:pPr>
  </w:style>
  <w:style w:type="paragraph" w:styleId="En-tte">
    <w:name w:val="header"/>
    <w:basedOn w:val="Normal"/>
    <w:link w:val="En-tteCar"/>
    <w:uiPriority w:val="99"/>
    <w:unhideWhenUsed/>
    <w:rsid w:val="0030592F"/>
    <w:pPr>
      <w:tabs>
        <w:tab w:val="center" w:pos="4536"/>
        <w:tab w:val="right" w:pos="9072"/>
      </w:tabs>
      <w:spacing w:after="0" w:line="240" w:lineRule="auto"/>
    </w:pPr>
  </w:style>
  <w:style w:type="character" w:customStyle="1" w:styleId="En-tteCar">
    <w:name w:val="En-tête Car"/>
    <w:basedOn w:val="Policepardfaut"/>
    <w:link w:val="En-tte"/>
    <w:uiPriority w:val="99"/>
    <w:rsid w:val="0030592F"/>
  </w:style>
  <w:style w:type="paragraph" w:styleId="Pieddepage">
    <w:name w:val="footer"/>
    <w:basedOn w:val="Normal"/>
    <w:link w:val="PieddepageCar"/>
    <w:uiPriority w:val="99"/>
    <w:unhideWhenUsed/>
    <w:rsid w:val="003059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05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7C16F-D98B-410A-A6EB-88CCEA9D8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4</Pages>
  <Words>539</Words>
  <Characters>2969</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ETML</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Alain Bron</dc:creator>
  <cp:lastModifiedBy>Alain Bron</cp:lastModifiedBy>
  <cp:revision>24</cp:revision>
  <dcterms:created xsi:type="dcterms:W3CDTF">2022-10-11T10:23:00Z</dcterms:created>
  <dcterms:modified xsi:type="dcterms:W3CDTF">2023-12-05T07:46:00Z</dcterms:modified>
</cp:coreProperties>
</file>