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7552" w14:textId="77777777" w:rsidR="00597D1B" w:rsidRDefault="00597D1B" w:rsidP="00597D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4E059F02" w14:textId="1E37EA75" w:rsidR="00597D1B" w:rsidRPr="0030592F" w:rsidRDefault="00597D1B" w:rsidP="00597D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</w:t>
      </w:r>
      <w:r w:rsidRPr="0030592F">
        <w:rPr>
          <w:rFonts w:ascii="Arial" w:hAnsi="Arial" w:cs="Arial"/>
          <w:b/>
          <w:sz w:val="28"/>
        </w:rPr>
        <w:t xml:space="preserve">IT </w:t>
      </w:r>
      <w:r>
        <w:rPr>
          <w:rFonts w:ascii="Arial" w:hAnsi="Arial" w:cs="Arial"/>
          <w:b/>
          <w:sz w:val="28"/>
        </w:rPr>
        <w:t xml:space="preserve">labo 0 </w:t>
      </w:r>
      <w:r w:rsidRPr="0030592F">
        <w:rPr>
          <w:rFonts w:ascii="Arial" w:hAnsi="Arial" w:cs="Arial"/>
          <w:b/>
          <w:sz w:val="28"/>
        </w:rPr>
        <w:t xml:space="preserve">- </w:t>
      </w:r>
      <w:r>
        <w:rPr>
          <w:rFonts w:ascii="Arial" w:hAnsi="Arial" w:cs="Arial"/>
          <w:b/>
          <w:sz w:val="28"/>
        </w:rPr>
        <w:t>Topologie</w:t>
      </w:r>
    </w:p>
    <w:p w14:paraId="48B1EFDC" w14:textId="77777777" w:rsidR="00597D1B" w:rsidRPr="001660A5" w:rsidRDefault="00597D1B" w:rsidP="00597D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350"/>
        </w:tabs>
        <w:spacing w:after="120"/>
        <w:jc w:val="center"/>
        <w:rPr>
          <w:rFonts w:ascii="Arial" w:hAnsi="Arial" w:cs="Arial"/>
          <w:b/>
        </w:rPr>
      </w:pPr>
    </w:p>
    <w:p w14:paraId="6D4BA67B" w14:textId="77777777" w:rsidR="00597D1B" w:rsidRDefault="00597D1B" w:rsidP="00597D1B">
      <w:pPr>
        <w:rPr>
          <w:rFonts w:ascii="Arial" w:hAnsi="Arial" w:cs="Arial"/>
        </w:rPr>
      </w:pPr>
    </w:p>
    <w:p w14:paraId="58910822" w14:textId="5798F0CB" w:rsidR="00597D1B" w:rsidRDefault="00597D1B" w:rsidP="00597D1B">
      <w:pPr>
        <w:rPr>
          <w:rFonts w:ascii="Arial" w:hAnsi="Arial" w:cs="Arial"/>
        </w:rPr>
      </w:pPr>
      <w:r>
        <w:rPr>
          <w:rFonts w:ascii="Arial" w:hAnsi="Arial" w:cs="Arial"/>
        </w:rPr>
        <w:t>Soit le réseau Packet Tracer suivant :</w:t>
      </w:r>
    </w:p>
    <w:p w14:paraId="1C4E9C48" w14:textId="51714EFA" w:rsidR="00597D1B" w:rsidRDefault="00597D1B" w:rsidP="00597D1B">
      <w:pPr>
        <w:jc w:val="center"/>
      </w:pPr>
      <w:r w:rsidRPr="00597D1B">
        <w:rPr>
          <w:noProof/>
        </w:rPr>
        <w:drawing>
          <wp:inline distT="0" distB="0" distL="0" distR="0" wp14:anchorId="02EFAAA2" wp14:editId="7532744C">
            <wp:extent cx="3619500" cy="2525112"/>
            <wp:effectExtent l="0" t="0" r="0" b="8890"/>
            <wp:docPr id="1852646466" name="Image 1" descr="Une image contenant texte, diagramme, car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6466" name="Image 1" descr="Une image contenant texte, diagramme, car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6436" cy="252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FB75" w14:textId="77777777" w:rsidR="00597D1B" w:rsidRDefault="00597D1B"/>
    <w:p w14:paraId="1382D600" w14:textId="1D5871B4" w:rsidR="00597D1B" w:rsidRDefault="00597D1B">
      <w:pPr>
        <w:rPr>
          <w:b/>
          <w:bCs/>
          <w:sz w:val="24"/>
          <w:szCs w:val="24"/>
        </w:rPr>
      </w:pPr>
      <w:r w:rsidRPr="00597D1B">
        <w:rPr>
          <w:b/>
          <w:bCs/>
          <w:sz w:val="24"/>
          <w:szCs w:val="24"/>
        </w:rPr>
        <w:t>Pour le site d’</w:t>
      </w:r>
      <w:r w:rsidR="00337EC0" w:rsidRPr="00597D1B">
        <w:rPr>
          <w:b/>
          <w:bCs/>
          <w:sz w:val="24"/>
          <w:szCs w:val="24"/>
        </w:rPr>
        <w:t>Yverdon</w:t>
      </w:r>
      <w:r w:rsidRPr="00597D1B">
        <w:rPr>
          <w:b/>
          <w:bCs/>
          <w:sz w:val="24"/>
          <w:szCs w:val="24"/>
        </w:rPr>
        <w:t> </w:t>
      </w:r>
    </w:p>
    <w:p w14:paraId="02E5F557" w14:textId="77777777" w:rsidR="00597D1B" w:rsidRPr="00597D1B" w:rsidRDefault="00597D1B">
      <w:pPr>
        <w:rPr>
          <w:b/>
          <w:bCs/>
          <w:sz w:val="24"/>
          <w:szCs w:val="24"/>
        </w:rPr>
      </w:pPr>
    </w:p>
    <w:p w14:paraId="7D092FE6" w14:textId="1C4D5D06" w:rsidR="00337EC0" w:rsidRDefault="00337EC0" w:rsidP="00597D1B">
      <w:pPr>
        <w:pStyle w:val="Paragraphedeliste"/>
        <w:numPr>
          <w:ilvl w:val="0"/>
          <w:numId w:val="1"/>
        </w:numPr>
      </w:pPr>
      <w:r>
        <w:t>Quelle est la topologie physique assurant l’interconnexion des Switch LAN ?</w:t>
      </w:r>
    </w:p>
    <w:p w14:paraId="67912A2A" w14:textId="77777777" w:rsidR="00597D1B" w:rsidRDefault="00597D1B" w:rsidP="00597D1B">
      <w:pPr>
        <w:pStyle w:val="Paragraphedeliste"/>
      </w:pPr>
    </w:p>
    <w:p w14:paraId="228F0941" w14:textId="60BE6985" w:rsidR="00597D1B" w:rsidRDefault="006848EF" w:rsidP="00B56F65">
      <w:pPr>
        <w:pStyle w:val="Paragraphedeliste"/>
      </w:pPr>
      <w:r>
        <w:t>Il s’agit d’une topologie</w:t>
      </w:r>
      <w:r w:rsidR="00B56F65">
        <w:t xml:space="preserve"> anneau, l</w:t>
      </w:r>
      <w:r w:rsidR="00B56F65" w:rsidRPr="00B56F65">
        <w:t xml:space="preserve">es </w:t>
      </w:r>
      <w:r w:rsidR="00B56F65">
        <w:t>switch</w:t>
      </w:r>
      <w:r w:rsidR="00B56F65" w:rsidRPr="00B56F65">
        <w:t xml:space="preserve">s sont connectés en cercle, chaque </w:t>
      </w:r>
      <w:r w:rsidR="00B56F65">
        <w:t>switch</w:t>
      </w:r>
      <w:r w:rsidR="00B56F65" w:rsidRPr="00B56F65">
        <w:t xml:space="preserve"> étant connecté à deux autres.</w:t>
      </w:r>
    </w:p>
    <w:p w14:paraId="127454FD" w14:textId="77777777" w:rsidR="00B56F65" w:rsidRDefault="00B56F65" w:rsidP="00B56F65">
      <w:pPr>
        <w:pStyle w:val="Paragraphedeliste"/>
      </w:pPr>
    </w:p>
    <w:p w14:paraId="3CC1E191" w14:textId="3F861CC2" w:rsidR="00597D1B" w:rsidRDefault="00337EC0" w:rsidP="00597D1B">
      <w:pPr>
        <w:pStyle w:val="Paragraphedeliste"/>
        <w:numPr>
          <w:ilvl w:val="0"/>
          <w:numId w:val="1"/>
        </w:numPr>
      </w:pPr>
      <w:r>
        <w:t xml:space="preserve">La topologie du site d’Yverdon est-elle de type </w:t>
      </w:r>
      <w:r w:rsidRPr="00597D1B">
        <w:rPr>
          <w:i/>
          <w:iCs/>
        </w:rPr>
        <w:t>3-tiers</w:t>
      </w:r>
      <w:r>
        <w:t xml:space="preserve"> ou </w:t>
      </w:r>
      <w:r w:rsidRPr="00597D1B">
        <w:rPr>
          <w:i/>
          <w:iCs/>
        </w:rPr>
        <w:t>spine-leaf</w:t>
      </w:r>
      <w:r>
        <w:t> </w:t>
      </w:r>
      <w:r w:rsidRPr="00337EC0">
        <w:t>?</w:t>
      </w:r>
    </w:p>
    <w:p w14:paraId="6CD1799C" w14:textId="77777777" w:rsidR="00597D1B" w:rsidRDefault="00597D1B" w:rsidP="00597D1B">
      <w:pPr>
        <w:pStyle w:val="Paragraphedeliste"/>
      </w:pPr>
    </w:p>
    <w:p w14:paraId="79848AE5" w14:textId="5E96FC02" w:rsidR="00597D1B" w:rsidRDefault="006848EF" w:rsidP="00597D1B">
      <w:pPr>
        <w:pStyle w:val="Paragraphedeliste"/>
      </w:pPr>
      <w:r>
        <w:t xml:space="preserve">La topologie du site d’Yverdon est de type 3-tiers, car dans </w:t>
      </w:r>
      <w:r w:rsidR="00B56F65">
        <w:t>une topologie</w:t>
      </w:r>
      <w:r>
        <w:t xml:space="preserve"> spine-leaf, il n’y a pas d’interconnexion entre les leafs.</w:t>
      </w:r>
    </w:p>
    <w:p w14:paraId="68FDB86A" w14:textId="77777777" w:rsidR="006848EF" w:rsidRDefault="006848EF" w:rsidP="00597D1B">
      <w:pPr>
        <w:pStyle w:val="Paragraphedeliste"/>
      </w:pPr>
    </w:p>
    <w:p w14:paraId="501DA154" w14:textId="530F5FC1" w:rsidR="00337EC0" w:rsidRDefault="00337EC0" w:rsidP="00597D1B">
      <w:pPr>
        <w:pStyle w:val="Paragraphedeliste"/>
        <w:numPr>
          <w:ilvl w:val="0"/>
          <w:numId w:val="1"/>
        </w:numPr>
      </w:pPr>
      <w:r>
        <w:t>Quelle est la puissance nécessaire à alimenter l’armoire LAN-Data Center ?</w:t>
      </w:r>
    </w:p>
    <w:p w14:paraId="1BC6D886" w14:textId="77777777" w:rsidR="00597D1B" w:rsidRDefault="00597D1B" w:rsidP="00597D1B">
      <w:pPr>
        <w:pStyle w:val="Paragraphedeliste"/>
      </w:pPr>
    </w:p>
    <w:p w14:paraId="643EDB95" w14:textId="605DF2A9" w:rsidR="006848EF" w:rsidRDefault="00517F41" w:rsidP="00597D1B">
      <w:pPr>
        <w:pStyle w:val="Paragraphedeliste"/>
      </w:pPr>
      <w:r>
        <w:t>5 + 5 + 5 + 54 + 50 + 50 + 200 * 4 = 969 W</w:t>
      </w:r>
    </w:p>
    <w:p w14:paraId="1A009C29" w14:textId="77777777" w:rsidR="00597D1B" w:rsidRDefault="00597D1B" w:rsidP="00597D1B">
      <w:pPr>
        <w:pStyle w:val="Paragraphedeliste"/>
      </w:pPr>
    </w:p>
    <w:p w14:paraId="66FD4E3F" w14:textId="27827693" w:rsidR="00337EC0" w:rsidRDefault="00337EC0" w:rsidP="00597D1B">
      <w:pPr>
        <w:pStyle w:val="Paragraphedeliste"/>
        <w:numPr>
          <w:ilvl w:val="0"/>
          <w:numId w:val="1"/>
        </w:numPr>
      </w:pPr>
      <w:r>
        <w:t>A supposer que les 2 routeurs de l’armoire WAN fonctionne en parallèle, quel est le MTBF résultant ?</w:t>
      </w:r>
    </w:p>
    <w:p w14:paraId="29023C52" w14:textId="77777777" w:rsidR="00597D1B" w:rsidRDefault="00597D1B" w:rsidP="00597D1B">
      <w:pPr>
        <w:pStyle w:val="Paragraphedeliste"/>
      </w:pPr>
    </w:p>
    <w:p w14:paraId="46897E95" w14:textId="6D027426" w:rsidR="00597D1B" w:rsidRDefault="00517F41" w:rsidP="00597D1B">
      <w:pPr>
        <w:pStyle w:val="Paragraphedeliste"/>
      </w:pPr>
      <w:r>
        <w:t>587250 * 2 = 1'174'500 s</w:t>
      </w:r>
    </w:p>
    <w:p w14:paraId="27F1F234" w14:textId="345A1041" w:rsidR="00517F41" w:rsidRDefault="00517F41" w:rsidP="00597D1B">
      <w:pPr>
        <w:pStyle w:val="Paragraphedeliste"/>
      </w:pPr>
      <w:r>
        <w:t>1'174'500 / 360 = 3'262 heures et 30 minutes</w:t>
      </w:r>
    </w:p>
    <w:p w14:paraId="1012E6F3" w14:textId="5C32F3A8" w:rsidR="00597D1B" w:rsidRPr="00597D1B" w:rsidRDefault="00597D1B" w:rsidP="00597D1B">
      <w:pPr>
        <w:rPr>
          <w:b/>
          <w:bCs/>
          <w:sz w:val="24"/>
          <w:szCs w:val="24"/>
        </w:rPr>
      </w:pPr>
      <w:r w:rsidRPr="00597D1B">
        <w:rPr>
          <w:b/>
          <w:bCs/>
          <w:sz w:val="24"/>
          <w:szCs w:val="24"/>
        </w:rPr>
        <w:t>Globalement</w:t>
      </w:r>
    </w:p>
    <w:p w14:paraId="1B538F69" w14:textId="77777777" w:rsidR="00597D1B" w:rsidRDefault="00597D1B" w:rsidP="00597D1B">
      <w:pPr>
        <w:pStyle w:val="Paragraphedeliste"/>
      </w:pPr>
    </w:p>
    <w:p w14:paraId="2B290FA3" w14:textId="666072A0" w:rsidR="00337EC0" w:rsidRDefault="00337EC0" w:rsidP="00597D1B">
      <w:pPr>
        <w:pStyle w:val="Paragraphedeliste"/>
        <w:numPr>
          <w:ilvl w:val="0"/>
          <w:numId w:val="1"/>
        </w:numPr>
      </w:pPr>
      <w:r>
        <w:t>Dessinez la topologie complète du réseau</w:t>
      </w:r>
      <w:r w:rsidR="00597D1B">
        <w:t>,</w:t>
      </w:r>
      <w:r>
        <w:t xml:space="preserve"> </w:t>
      </w:r>
      <w:r w:rsidR="00597D1B">
        <w:t xml:space="preserve">comprenant les 3 sites </w:t>
      </w:r>
      <w:r>
        <w:t>(routeurs, switchs serveurs</w:t>
      </w:r>
      <w:r w:rsidR="00597D1B">
        <w:t>, PCs</w:t>
      </w:r>
      <w:r>
        <w:t>).</w:t>
      </w:r>
    </w:p>
    <w:p w14:paraId="57F9F496" w14:textId="56E4E2EF" w:rsidR="00337EC0" w:rsidRDefault="00837C80">
      <w:r w:rsidRPr="00837C80"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  <w:drawing>
          <wp:anchor distT="0" distB="0" distL="114300" distR="114300" simplePos="0" relativeHeight="251658240" behindDoc="0" locked="0" layoutInCell="1" allowOverlap="1" wp14:anchorId="4693E21A" wp14:editId="0A4BA0A7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4620986" cy="2636302"/>
            <wp:effectExtent l="0" t="0" r="8255" b="0"/>
            <wp:wrapTopAndBottom/>
            <wp:docPr id="404928017" name="Image 4" descr="Une image contenant capture d’écran, cerc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28017" name="Image 4" descr="Une image contenant capture d’écran, cercl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986" cy="263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5CCB3" w14:textId="358BFFE6" w:rsidR="00837C80" w:rsidRPr="00837C80" w:rsidRDefault="00837C80" w:rsidP="00837C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</w:p>
    <w:p w14:paraId="59F4B840" w14:textId="28AEC348" w:rsidR="00337EC0" w:rsidRPr="00837C80" w:rsidRDefault="00337EC0" w:rsidP="00837C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H"/>
          <w14:ligatures w14:val="none"/>
        </w:rPr>
      </w:pPr>
    </w:p>
    <w:sectPr w:rsidR="00337EC0" w:rsidRPr="00837C80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11D1" w14:textId="77777777" w:rsidR="00F7113C" w:rsidRDefault="00F7113C" w:rsidP="00597D1B">
      <w:pPr>
        <w:spacing w:after="0" w:line="240" w:lineRule="auto"/>
      </w:pPr>
      <w:r>
        <w:separator/>
      </w:r>
    </w:p>
  </w:endnote>
  <w:endnote w:type="continuationSeparator" w:id="0">
    <w:p w14:paraId="7D85AE73" w14:textId="77777777" w:rsidR="00F7113C" w:rsidRDefault="00F7113C" w:rsidP="00597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79AAB" w14:textId="77777777" w:rsidR="00F7113C" w:rsidRDefault="00F7113C" w:rsidP="00597D1B">
      <w:pPr>
        <w:spacing w:after="0" w:line="240" w:lineRule="auto"/>
      </w:pPr>
      <w:r>
        <w:separator/>
      </w:r>
    </w:p>
  </w:footnote>
  <w:footnote w:type="continuationSeparator" w:id="0">
    <w:p w14:paraId="2E43D08E" w14:textId="77777777" w:rsidR="00F7113C" w:rsidRDefault="00F7113C" w:rsidP="00597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5C7E3" w14:textId="66ACCE30" w:rsidR="00597D1B" w:rsidRPr="00597D1B" w:rsidRDefault="00597D1B" w:rsidP="00597D1B">
    <w:pPr>
      <w:pStyle w:val="En-tte"/>
      <w:rPr>
        <w:sz w:val="18"/>
        <w:lang w:val="en-GB"/>
      </w:rPr>
    </w:pPr>
    <w:r w:rsidRPr="00597D1B">
      <w:rPr>
        <w:sz w:val="18"/>
        <w:lang w:val="en-GB"/>
      </w:rPr>
      <w:t>HEIG-VD/ IIT  / Alain Bron</w:t>
    </w:r>
  </w:p>
  <w:p w14:paraId="3B2AE25A" w14:textId="77777777" w:rsidR="00597D1B" w:rsidRPr="00597D1B" w:rsidRDefault="00597D1B">
    <w:pPr>
      <w:pStyle w:val="En-tte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74A9"/>
    <w:multiLevelType w:val="hybridMultilevel"/>
    <w:tmpl w:val="3BBC077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71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EC0"/>
    <w:rsid w:val="001F7F89"/>
    <w:rsid w:val="00337EC0"/>
    <w:rsid w:val="00363BA9"/>
    <w:rsid w:val="003E5E72"/>
    <w:rsid w:val="00517F41"/>
    <w:rsid w:val="00597D1B"/>
    <w:rsid w:val="005B3168"/>
    <w:rsid w:val="006848EF"/>
    <w:rsid w:val="006A3379"/>
    <w:rsid w:val="00837C80"/>
    <w:rsid w:val="00850C0A"/>
    <w:rsid w:val="00942D3A"/>
    <w:rsid w:val="009D43E4"/>
    <w:rsid w:val="00A418D4"/>
    <w:rsid w:val="00A962CD"/>
    <w:rsid w:val="00B51D91"/>
    <w:rsid w:val="00B56F65"/>
    <w:rsid w:val="00CF126A"/>
    <w:rsid w:val="00F31E66"/>
    <w:rsid w:val="00F71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A536"/>
  <w15:chartTrackingRefBased/>
  <w15:docId w15:val="{222A3822-86CE-45B0-B4EF-2BA5D6B93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7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7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7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7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7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7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7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7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7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7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7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7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7E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7E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7E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7E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7E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7E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7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7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7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7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7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7E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7E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7E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7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7E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7EC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97D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7D1B"/>
  </w:style>
  <w:style w:type="paragraph" w:styleId="Pieddepage">
    <w:name w:val="footer"/>
    <w:basedOn w:val="Normal"/>
    <w:link w:val="PieddepageCar"/>
    <w:uiPriority w:val="99"/>
    <w:unhideWhenUsed/>
    <w:rsid w:val="00597D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7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2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Bron</dc:creator>
  <cp:keywords/>
  <dc:description/>
  <cp:lastModifiedBy>Auberson Kevin</cp:lastModifiedBy>
  <cp:revision>6</cp:revision>
  <dcterms:created xsi:type="dcterms:W3CDTF">2024-10-01T12:17:00Z</dcterms:created>
  <dcterms:modified xsi:type="dcterms:W3CDTF">2025-10-13T12:17:00Z</dcterms:modified>
</cp:coreProperties>
</file>