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6AA76" w14:textId="77777777" w:rsidR="004B24D7" w:rsidRPr="00682EF3" w:rsidRDefault="00000000">
      <w:pPr>
        <w:pStyle w:val="ListParagraph"/>
        <w:numPr>
          <w:ilvl w:val="0"/>
          <w:numId w:val="1"/>
        </w:numPr>
        <w:tabs>
          <w:tab w:val="left" w:pos="505"/>
        </w:tabs>
        <w:ind w:right="174" w:firstLine="0"/>
        <w:rPr>
          <w:rFonts w:ascii="Arial"/>
          <w:sz w:val="28"/>
        </w:rPr>
      </w:pPr>
      <w:r w:rsidRPr="00682EF3">
        <w:rPr>
          <w:sz w:val="24"/>
        </w:rPr>
        <w:t>Sample-14-2.mem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is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the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memory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dump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of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the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execution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of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Sample-11-7-ssdt- rootkit.exe.</w:t>
      </w:r>
      <w:r w:rsidRPr="00682EF3">
        <w:rPr>
          <w:spacing w:val="35"/>
          <w:sz w:val="24"/>
        </w:rPr>
        <w:t xml:space="preserve"> </w:t>
      </w:r>
      <w:r w:rsidRPr="00682EF3">
        <w:rPr>
          <w:sz w:val="24"/>
        </w:rPr>
        <w:t>It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is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a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rootkit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that</w:t>
      </w:r>
      <w:r w:rsidRPr="00682EF3">
        <w:rPr>
          <w:spacing w:val="38"/>
          <w:sz w:val="24"/>
        </w:rPr>
        <w:t xml:space="preserve"> </w:t>
      </w:r>
      <w:r w:rsidRPr="00682EF3">
        <w:rPr>
          <w:sz w:val="24"/>
        </w:rPr>
        <w:t>hooks</w:t>
      </w:r>
      <w:r w:rsidRPr="00682EF3">
        <w:rPr>
          <w:spacing w:val="32"/>
          <w:sz w:val="24"/>
        </w:rPr>
        <w:t xml:space="preserve"> </w:t>
      </w:r>
      <w:r w:rsidRPr="00682EF3">
        <w:rPr>
          <w:sz w:val="24"/>
        </w:rPr>
        <w:t>the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SSDT.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You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>can</w:t>
      </w:r>
      <w:r w:rsidRPr="00682EF3">
        <w:rPr>
          <w:spacing w:val="38"/>
          <w:sz w:val="24"/>
        </w:rPr>
        <w:t xml:space="preserve"> </w:t>
      </w:r>
      <w:r w:rsidRPr="00682EF3">
        <w:rPr>
          <w:sz w:val="24"/>
        </w:rPr>
        <w:t>download</w:t>
      </w:r>
      <w:r w:rsidRPr="00682EF3">
        <w:rPr>
          <w:spacing w:val="38"/>
          <w:sz w:val="24"/>
        </w:rPr>
        <w:t xml:space="preserve"> </w:t>
      </w:r>
      <w:r w:rsidRPr="00682EF3">
        <w:rPr>
          <w:sz w:val="24"/>
        </w:rPr>
        <w:t>the</w:t>
      </w:r>
      <w:r w:rsidRPr="00682EF3">
        <w:rPr>
          <w:spacing w:val="40"/>
          <w:sz w:val="24"/>
        </w:rPr>
        <w:t xml:space="preserve"> </w:t>
      </w:r>
      <w:r w:rsidRPr="00682EF3">
        <w:rPr>
          <w:sz w:val="24"/>
        </w:rPr>
        <w:t xml:space="preserve">Sample-14-2.mem in </w:t>
      </w:r>
      <w:proofErr w:type="gramStart"/>
      <w:r w:rsidRPr="00682EF3">
        <w:rPr>
          <w:rFonts w:ascii="Consolas"/>
          <w:sz w:val="24"/>
          <w:u w:val="single" w:color="000080"/>
        </w:rPr>
        <w:t>https://drive.google.com/file/d/1QR0WXcsrokWpjiFTrSaIS97TabDpGRB-</w:t>
      </w:r>
      <w:proofErr w:type="gramEnd"/>
    </w:p>
    <w:p w14:paraId="40D64144" w14:textId="77777777" w:rsidR="004B24D7" w:rsidRPr="00682EF3" w:rsidRDefault="004B24D7">
      <w:pPr>
        <w:pStyle w:val="BodyText"/>
        <w:spacing w:before="276"/>
        <w:ind w:left="0"/>
        <w:rPr>
          <w:rFonts w:ascii="Consolas"/>
        </w:rPr>
      </w:pPr>
    </w:p>
    <w:p w14:paraId="7692A3B8" w14:textId="77777777" w:rsidR="004B24D7" w:rsidRPr="00682EF3" w:rsidRDefault="00000000">
      <w:pPr>
        <w:pStyle w:val="BodyText"/>
        <w:spacing w:line="242" w:lineRule="auto"/>
        <w:rPr>
          <w:w w:val="105"/>
        </w:rPr>
      </w:pPr>
      <w:r w:rsidRPr="00682EF3">
        <w:rPr>
          <w:w w:val="105"/>
        </w:rPr>
        <w:t>Q1-1- Use Volatility to locate and dump kernel modules (hint: use</w:t>
      </w:r>
      <w:r w:rsidRPr="00682EF3">
        <w:rPr>
          <w:spacing w:val="-1"/>
          <w:w w:val="105"/>
        </w:rPr>
        <w:t xml:space="preserve"> </w:t>
      </w:r>
      <w:proofErr w:type="spellStart"/>
      <w:r w:rsidRPr="00682EF3">
        <w:rPr>
          <w:w w:val="105"/>
        </w:rPr>
        <w:t>modscan</w:t>
      </w:r>
      <w:proofErr w:type="spellEnd"/>
      <w:r w:rsidRPr="00682EF3">
        <w:rPr>
          <w:w w:val="105"/>
        </w:rPr>
        <w:t xml:space="preserve">, and </w:t>
      </w:r>
      <w:proofErr w:type="spellStart"/>
      <w:r w:rsidRPr="00682EF3">
        <w:rPr>
          <w:w w:val="105"/>
        </w:rPr>
        <w:t>moddump</w:t>
      </w:r>
      <w:proofErr w:type="spellEnd"/>
      <w:r w:rsidRPr="00682EF3">
        <w:rPr>
          <w:w w:val="105"/>
        </w:rPr>
        <w:t xml:space="preserve"> commands) 2 </w:t>
      </w:r>
      <w:proofErr w:type="gramStart"/>
      <w:r w:rsidRPr="00682EF3">
        <w:rPr>
          <w:w w:val="105"/>
        </w:rPr>
        <w:t>points</w:t>
      </w:r>
      <w:proofErr w:type="gramEnd"/>
    </w:p>
    <w:p w14:paraId="32187E67" w14:textId="7F846C6B" w:rsidR="007C40F3" w:rsidRPr="00682EF3" w:rsidRDefault="00B72FF6">
      <w:pPr>
        <w:pStyle w:val="BodyText"/>
        <w:spacing w:line="242" w:lineRule="auto"/>
      </w:pPr>
      <w:r w:rsidRPr="00B72FF6">
        <w:rPr>
          <w:noProof/>
        </w:rPr>
        <w:drawing>
          <wp:inline distT="0" distB="0" distL="0" distR="0" wp14:anchorId="1640380A" wp14:editId="1C714636">
            <wp:extent cx="6438900" cy="2679065"/>
            <wp:effectExtent l="0" t="0" r="0" b="6985"/>
            <wp:docPr id="21088363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3630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B45B" w14:textId="69937E72" w:rsidR="00575049" w:rsidRPr="00682EF3" w:rsidRDefault="007C40F3" w:rsidP="00575049">
      <w:pPr>
        <w:pStyle w:val="BodyText"/>
        <w:spacing w:line="242" w:lineRule="auto"/>
      </w:pPr>
      <w:r w:rsidRPr="00682EF3">
        <w:t xml:space="preserve">^Locating </w:t>
      </w:r>
      <w:r w:rsidR="00575049" w:rsidRPr="00682EF3">
        <w:t>Kernel Modules</w:t>
      </w:r>
    </w:p>
    <w:p w14:paraId="35ADFD76" w14:textId="656BAC60" w:rsidR="00575049" w:rsidRDefault="00575049" w:rsidP="00575049">
      <w:pPr>
        <w:pStyle w:val="BodyText"/>
        <w:spacing w:line="242" w:lineRule="auto"/>
      </w:pPr>
      <w:r w:rsidRPr="00682EF3">
        <w:t xml:space="preserve">Command: </w:t>
      </w:r>
      <w:proofErr w:type="gramStart"/>
      <w:r w:rsidR="00B72FF6" w:rsidRPr="00B72FF6">
        <w:t>python .</w:t>
      </w:r>
      <w:proofErr w:type="gramEnd"/>
      <w:r w:rsidR="00B72FF6" w:rsidRPr="00B72FF6">
        <w:t xml:space="preserve">\vol.py -f C:\Users\kevin\Downloads\Sample-14-2-mem\Sample-14-2.mem --profile Win7SP1x86_23418 </w:t>
      </w:r>
      <w:proofErr w:type="spellStart"/>
      <w:r w:rsidR="00B72FF6" w:rsidRPr="00B72FF6">
        <w:t>modscan</w:t>
      </w:r>
      <w:proofErr w:type="spellEnd"/>
    </w:p>
    <w:p w14:paraId="37699EE0" w14:textId="77777777" w:rsidR="00B72FF6" w:rsidRDefault="00B72FF6" w:rsidP="00575049">
      <w:pPr>
        <w:pStyle w:val="BodyText"/>
        <w:spacing w:line="242" w:lineRule="auto"/>
      </w:pPr>
    </w:p>
    <w:p w14:paraId="0F8E1C5C" w14:textId="72EDB45A" w:rsidR="00B72FF6" w:rsidRDefault="00B72FF6" w:rsidP="00575049">
      <w:pPr>
        <w:pStyle w:val="BodyText"/>
        <w:spacing w:line="242" w:lineRule="auto"/>
      </w:pPr>
      <w:r>
        <w:t>The profile was obtained using the command: “</w:t>
      </w:r>
      <w:proofErr w:type="gramStart"/>
      <w:r w:rsidRPr="00B72FF6">
        <w:t>python .</w:t>
      </w:r>
      <w:proofErr w:type="gramEnd"/>
      <w:r w:rsidRPr="00B72FF6">
        <w:t>\vol.py -f C:\Users\kevin\Downloads\Sample-14-2-mem\Sample-14-2.mem</w:t>
      </w:r>
      <w:r>
        <w:t xml:space="preserve"> </w:t>
      </w:r>
      <w:proofErr w:type="spellStart"/>
      <w:r>
        <w:t>imageinfo</w:t>
      </w:r>
      <w:proofErr w:type="spellEnd"/>
      <w:r>
        <w:t>”.</w:t>
      </w:r>
    </w:p>
    <w:p w14:paraId="66B460C8" w14:textId="69D8E59E" w:rsidR="00460E27" w:rsidRDefault="00B72FF6" w:rsidP="00575049">
      <w:pPr>
        <w:pStyle w:val="BodyText"/>
        <w:spacing w:line="242" w:lineRule="auto"/>
      </w:pPr>
      <w:r>
        <w:t xml:space="preserve">The plugin </w:t>
      </w:r>
      <w:proofErr w:type="spellStart"/>
      <w:r>
        <w:t>modscan</w:t>
      </w:r>
      <w:proofErr w:type="spellEnd"/>
      <w:r>
        <w:t xml:space="preserve"> </w:t>
      </w:r>
      <w:r w:rsidR="007C7299">
        <w:t>scans the loaded memory for kernel modules, locating them.</w:t>
      </w:r>
    </w:p>
    <w:p w14:paraId="40EDDF5A" w14:textId="77777777" w:rsidR="00460E27" w:rsidRDefault="00460E27">
      <w:pPr>
        <w:rPr>
          <w:sz w:val="24"/>
          <w:szCs w:val="24"/>
        </w:rPr>
      </w:pPr>
      <w:r>
        <w:br w:type="page"/>
      </w:r>
    </w:p>
    <w:p w14:paraId="28108B5B" w14:textId="48D2A776" w:rsidR="00575049" w:rsidRPr="00682EF3" w:rsidRDefault="00181195" w:rsidP="00575049">
      <w:pPr>
        <w:pStyle w:val="BodyText"/>
        <w:spacing w:line="242" w:lineRule="auto"/>
      </w:pPr>
      <w:r w:rsidRPr="00181195">
        <w:rPr>
          <w:noProof/>
        </w:rPr>
        <w:lastRenderedPageBreak/>
        <w:drawing>
          <wp:inline distT="0" distB="0" distL="0" distR="0" wp14:anchorId="546F2638" wp14:editId="6CF3EA0C">
            <wp:extent cx="6438900" cy="1814195"/>
            <wp:effectExtent l="0" t="0" r="0" b="0"/>
            <wp:docPr id="2068795340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95340" name="Picture 1" descr="A computer screen shot of a blu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0F2D" w14:textId="2968EE4A" w:rsidR="00413DA9" w:rsidRPr="00682EF3" w:rsidRDefault="00413DA9" w:rsidP="00575049">
      <w:pPr>
        <w:pStyle w:val="BodyText"/>
        <w:spacing w:line="242" w:lineRule="auto"/>
      </w:pPr>
      <w:r w:rsidRPr="00682EF3">
        <w:t>^Dumping Kernel Modules</w:t>
      </w:r>
    </w:p>
    <w:p w14:paraId="09A86604" w14:textId="29EAC432" w:rsidR="00413DA9" w:rsidRPr="00682EF3" w:rsidRDefault="00413DA9" w:rsidP="00575049">
      <w:pPr>
        <w:pStyle w:val="BodyText"/>
        <w:spacing w:line="242" w:lineRule="auto"/>
      </w:pPr>
      <w:r w:rsidRPr="00682EF3">
        <w:t xml:space="preserve">Command: </w:t>
      </w:r>
      <w:proofErr w:type="gramStart"/>
      <w:r w:rsidR="001E3B17" w:rsidRPr="001E3B17">
        <w:t>python .</w:t>
      </w:r>
      <w:proofErr w:type="gramEnd"/>
      <w:r w:rsidR="001E3B17" w:rsidRPr="001E3B17">
        <w:t xml:space="preserve">\vol.py -f C:\Users\kevin\Downloads\Sample-14-2-mem\Sample-14-2.mem --profile Win7SP1x86_23418 </w:t>
      </w:r>
      <w:proofErr w:type="spellStart"/>
      <w:r w:rsidR="001E3B17" w:rsidRPr="001E3B17">
        <w:t>moddump</w:t>
      </w:r>
      <w:proofErr w:type="spellEnd"/>
      <w:r w:rsidR="001E3B17" w:rsidRPr="001E3B17">
        <w:t xml:space="preserve"> -D C:\Users\kevin\Downloads\volatility-master\volatility-master\dumpArea</w:t>
      </w:r>
    </w:p>
    <w:p w14:paraId="39E656CE" w14:textId="77777777" w:rsidR="003E2D72" w:rsidRDefault="003E2D72" w:rsidP="00575049">
      <w:pPr>
        <w:pStyle w:val="BodyText"/>
        <w:spacing w:line="242" w:lineRule="auto"/>
      </w:pPr>
    </w:p>
    <w:p w14:paraId="70863F63" w14:textId="66B0243B" w:rsidR="00F35804" w:rsidRPr="00682EF3" w:rsidRDefault="00F35804" w:rsidP="00575049">
      <w:pPr>
        <w:pStyle w:val="BodyText"/>
        <w:spacing w:line="242" w:lineRule="auto"/>
      </w:pPr>
      <w:r>
        <w:t xml:space="preserve">The </w:t>
      </w:r>
      <w:proofErr w:type="spellStart"/>
      <w:r>
        <w:t>moddump</w:t>
      </w:r>
      <w:proofErr w:type="spellEnd"/>
      <w:r>
        <w:t xml:space="preserve"> plugin is used to dump kernel modules into a storage area, which is why this plugin was used.</w:t>
      </w:r>
    </w:p>
    <w:p w14:paraId="242622BB" w14:textId="77777777" w:rsidR="003E2D72" w:rsidRPr="00682EF3" w:rsidRDefault="003E2D72" w:rsidP="00575049">
      <w:pPr>
        <w:pStyle w:val="BodyText"/>
        <w:spacing w:line="242" w:lineRule="auto"/>
      </w:pPr>
    </w:p>
    <w:p w14:paraId="729FB7C3" w14:textId="77777777" w:rsidR="004B24D7" w:rsidRPr="00682EF3" w:rsidRDefault="00000000">
      <w:pPr>
        <w:pStyle w:val="BodyText"/>
        <w:spacing w:before="275" w:line="242" w:lineRule="auto"/>
        <w:ind w:right="249"/>
        <w:rPr>
          <w:w w:val="105"/>
        </w:rPr>
      </w:pPr>
      <w:r w:rsidRPr="00682EF3">
        <w:rPr>
          <w:w w:val="105"/>
        </w:rPr>
        <w:t xml:space="preserve">Q1-2- What is the name of modules you ﬁnd suspicious? What is the reason for detecting it as suspicious one? What </w:t>
      </w:r>
      <w:proofErr w:type="gramStart"/>
      <w:r w:rsidRPr="00682EF3">
        <w:rPr>
          <w:w w:val="105"/>
        </w:rPr>
        <w:t>is</w:t>
      </w:r>
      <w:proofErr w:type="gramEnd"/>
      <w:r w:rsidRPr="00682EF3">
        <w:rPr>
          <w:w w:val="105"/>
        </w:rPr>
        <w:t xml:space="preserve"> the </w:t>
      </w:r>
      <w:proofErr w:type="gramStart"/>
      <w:r w:rsidRPr="00682EF3">
        <w:rPr>
          <w:w w:val="105"/>
        </w:rPr>
        <w:t>modules</w:t>
      </w:r>
      <w:proofErr w:type="gramEnd"/>
      <w:r w:rsidRPr="00682EF3">
        <w:rPr>
          <w:w w:val="105"/>
        </w:rPr>
        <w:t xml:space="preserve"> base address? 2 points</w:t>
      </w:r>
    </w:p>
    <w:p w14:paraId="534C8EBD" w14:textId="46029C31" w:rsidR="00C53F5E" w:rsidRPr="00682EF3" w:rsidRDefault="00465167">
      <w:pPr>
        <w:pStyle w:val="BodyText"/>
        <w:spacing w:before="275" w:line="242" w:lineRule="auto"/>
        <w:ind w:right="249"/>
      </w:pPr>
      <w:r w:rsidRPr="00465167">
        <w:rPr>
          <w:noProof/>
        </w:rPr>
        <w:drawing>
          <wp:inline distT="0" distB="0" distL="0" distR="0" wp14:anchorId="6D2EF0BE" wp14:editId="0DC12E94">
            <wp:extent cx="6438900" cy="635000"/>
            <wp:effectExtent l="0" t="0" r="0" b="0"/>
            <wp:docPr id="49888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86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5FF1" w14:textId="6C9C352D" w:rsidR="00465167" w:rsidRDefault="00A223B2" w:rsidP="00465167">
      <w:pPr>
        <w:pStyle w:val="BodyText"/>
        <w:spacing w:before="275" w:line="242" w:lineRule="auto"/>
        <w:ind w:right="249"/>
      </w:pPr>
      <w:r w:rsidRPr="00682EF3">
        <w:t xml:space="preserve">^Locating </w:t>
      </w:r>
      <w:r w:rsidR="00465167">
        <w:t>possible suspicious modules that executes malicious Portable Executables through svchost modules.</w:t>
      </w:r>
      <w:r w:rsidR="00875A42">
        <w:t xml:space="preserve"> In this case, svchost is chosen initially for analysis into possible malware background activity as </w:t>
      </w:r>
      <w:r w:rsidR="00875A42" w:rsidRPr="00875A42">
        <w:t xml:space="preserve">Svchost.exe </w:t>
      </w:r>
      <w:r w:rsidR="0088071F" w:rsidRPr="00875A42">
        <w:t>stands</w:t>
      </w:r>
      <w:r w:rsidR="00875A42" w:rsidRPr="00875A42">
        <w:t xml:space="preserve"> for "service host,"</w:t>
      </w:r>
      <w:r w:rsidR="00875A42">
        <w:t xml:space="preserve"> and malware authors have been known to attach malicious files/payloads </w:t>
      </w:r>
      <w:r w:rsidR="0052642E">
        <w:t xml:space="preserve">towards the service </w:t>
      </w:r>
      <w:proofErr w:type="gramStart"/>
      <w:r w:rsidR="0052642E">
        <w:t>in order to</w:t>
      </w:r>
      <w:proofErr w:type="gramEnd"/>
      <w:r w:rsidR="0052642E">
        <w:t xml:space="preserve"> evade detection.</w:t>
      </w:r>
    </w:p>
    <w:p w14:paraId="5D676041" w14:textId="6F1E4270" w:rsidR="00975ECF" w:rsidRDefault="00A223B2" w:rsidP="00465167">
      <w:pPr>
        <w:pStyle w:val="BodyText"/>
        <w:spacing w:before="275" w:line="242" w:lineRule="auto"/>
        <w:ind w:right="249"/>
      </w:pPr>
      <w:r w:rsidRPr="00682EF3">
        <w:t xml:space="preserve"> </w:t>
      </w:r>
      <w:r w:rsidR="00465167">
        <w:t>Command: “</w:t>
      </w:r>
      <w:proofErr w:type="gramStart"/>
      <w:r w:rsidR="00465167" w:rsidRPr="00465167">
        <w:t>python .</w:t>
      </w:r>
      <w:proofErr w:type="gramEnd"/>
      <w:r w:rsidR="00465167" w:rsidRPr="00465167">
        <w:t>\vol.py -f C:\Users\kevin\Downloads\Sample-14-2-mem\Sample-14-2.mem --profile Win7SP1x86_23418 handles | Where-Object { $_ -match 'svchost' }</w:t>
      </w:r>
      <w:r w:rsidR="00465167">
        <w:t>”</w:t>
      </w:r>
    </w:p>
    <w:p w14:paraId="0A372276" w14:textId="24844A1E" w:rsidR="00875A42" w:rsidRDefault="00C934A3">
      <w:pPr>
        <w:rPr>
          <w:sz w:val="24"/>
          <w:szCs w:val="24"/>
        </w:rPr>
      </w:pPr>
      <w:r w:rsidRPr="00C934A3">
        <w:rPr>
          <w:noProof/>
          <w:sz w:val="24"/>
          <w:szCs w:val="24"/>
        </w:rPr>
        <w:drawing>
          <wp:inline distT="0" distB="0" distL="0" distR="0" wp14:anchorId="021C2C0E" wp14:editId="136FE20D">
            <wp:extent cx="6438900" cy="1020445"/>
            <wp:effectExtent l="0" t="0" r="0" b="8255"/>
            <wp:docPr id="11927359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3591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A293" w14:textId="7FF968B3" w:rsidR="00C0307D" w:rsidRDefault="00C0307D">
      <w:pPr>
        <w:rPr>
          <w:sz w:val="24"/>
          <w:szCs w:val="24"/>
        </w:rPr>
      </w:pPr>
      <w:r>
        <w:rPr>
          <w:sz w:val="24"/>
          <w:szCs w:val="24"/>
        </w:rPr>
        <w:t xml:space="preserve">^Suspicious Rootkit like activities have been noticed during the listing of handles, showcasing a possible </w:t>
      </w:r>
      <w:r w:rsidR="00576C34">
        <w:rPr>
          <w:sz w:val="24"/>
          <w:szCs w:val="24"/>
        </w:rPr>
        <w:t>h</w:t>
      </w:r>
      <w:r>
        <w:rPr>
          <w:sz w:val="24"/>
          <w:szCs w:val="24"/>
        </w:rPr>
        <w:t>ook into the SSDT.</w:t>
      </w:r>
      <w:r w:rsidR="001D6EEF">
        <w:rPr>
          <w:sz w:val="24"/>
          <w:szCs w:val="24"/>
        </w:rPr>
        <w:t xml:space="preserve"> More notably, in PID 892.</w:t>
      </w:r>
    </w:p>
    <w:p w14:paraId="14A56D30" w14:textId="249BF41B" w:rsidR="001D6EEF" w:rsidRDefault="003D55D2">
      <w:pPr>
        <w:rPr>
          <w:sz w:val="24"/>
          <w:szCs w:val="24"/>
        </w:rPr>
      </w:pPr>
      <w:r w:rsidRPr="003D55D2">
        <w:rPr>
          <w:noProof/>
          <w:sz w:val="24"/>
          <w:szCs w:val="24"/>
        </w:rPr>
        <w:lastRenderedPageBreak/>
        <w:drawing>
          <wp:inline distT="0" distB="0" distL="0" distR="0" wp14:anchorId="0DF071AD" wp14:editId="17C94325">
            <wp:extent cx="6438900" cy="1939925"/>
            <wp:effectExtent l="0" t="0" r="0" b="3175"/>
            <wp:docPr id="1258398601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98601" name="Picture 1" descr="A blue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2807" w14:textId="0F71F769" w:rsidR="003D55D2" w:rsidRDefault="003D55D2">
      <w:pPr>
        <w:rPr>
          <w:sz w:val="24"/>
          <w:szCs w:val="24"/>
        </w:rPr>
      </w:pPr>
      <w:r>
        <w:rPr>
          <w:sz w:val="24"/>
          <w:szCs w:val="24"/>
        </w:rPr>
        <w:t>^Suspicious Text has been found.</w:t>
      </w:r>
      <w:r w:rsidR="00596E8B">
        <w:rPr>
          <w:sz w:val="24"/>
          <w:szCs w:val="24"/>
        </w:rPr>
        <w:t xml:space="preserve"> “</w:t>
      </w:r>
      <w:r w:rsidR="00596E8B" w:rsidRPr="00596E8B">
        <w:rPr>
          <w:sz w:val="24"/>
          <w:szCs w:val="24"/>
        </w:rPr>
        <w:t>d3b1bbc7-c020-4056-9ded-7c6f40b5a2fc</w:t>
      </w:r>
      <w:r w:rsidR="00596E8B">
        <w:rPr>
          <w:sz w:val="24"/>
          <w:szCs w:val="24"/>
        </w:rPr>
        <w:t>”</w:t>
      </w:r>
    </w:p>
    <w:p w14:paraId="70B854D5" w14:textId="40D4D520" w:rsidR="003D55D2" w:rsidRDefault="00596E8B">
      <w:pPr>
        <w:rPr>
          <w:sz w:val="24"/>
          <w:szCs w:val="24"/>
        </w:rPr>
      </w:pPr>
      <w:r>
        <w:rPr>
          <w:sz w:val="24"/>
          <w:szCs w:val="24"/>
        </w:rPr>
        <w:t>Command: “</w:t>
      </w:r>
      <w:proofErr w:type="gramStart"/>
      <w:r w:rsidRPr="00596E8B">
        <w:rPr>
          <w:sz w:val="24"/>
          <w:szCs w:val="24"/>
        </w:rPr>
        <w:t>python .</w:t>
      </w:r>
      <w:proofErr w:type="gramEnd"/>
      <w:r w:rsidRPr="00596E8B">
        <w:rPr>
          <w:sz w:val="24"/>
          <w:szCs w:val="24"/>
        </w:rPr>
        <w:t>\vol.py -f C:\Users\kevin\Downloads\Sample-14-2-mem\Sample-14-2.mem --profile Win7SP1x86_23418 handles -p 892 -t Mutant</w:t>
      </w:r>
      <w:r>
        <w:rPr>
          <w:sz w:val="24"/>
          <w:szCs w:val="24"/>
        </w:rPr>
        <w:t>”</w:t>
      </w:r>
    </w:p>
    <w:p w14:paraId="24322BEC" w14:textId="77777777" w:rsidR="00C0307D" w:rsidRDefault="00C0307D">
      <w:pPr>
        <w:rPr>
          <w:sz w:val="24"/>
          <w:szCs w:val="24"/>
        </w:rPr>
      </w:pPr>
    </w:p>
    <w:p w14:paraId="72285024" w14:textId="49BDF57F" w:rsidR="00055838" w:rsidRDefault="00055838">
      <w:pPr>
        <w:rPr>
          <w:sz w:val="24"/>
          <w:szCs w:val="24"/>
        </w:rPr>
      </w:pPr>
      <w:r>
        <w:rPr>
          <w:sz w:val="24"/>
          <w:szCs w:val="24"/>
        </w:rPr>
        <w:t xml:space="preserve">Through future investigations, the text showcased malicious activities in regard to an information stealer, in the Trojan Malware family as per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Intelligence.</w:t>
      </w:r>
    </w:p>
    <w:p w14:paraId="379FF63A" w14:textId="6316246C" w:rsidR="00055838" w:rsidRDefault="00055838">
      <w:pPr>
        <w:rPr>
          <w:sz w:val="24"/>
          <w:szCs w:val="24"/>
        </w:rPr>
      </w:pPr>
      <w:r w:rsidRPr="00055838">
        <w:rPr>
          <w:noProof/>
          <w:sz w:val="24"/>
          <w:szCs w:val="24"/>
        </w:rPr>
        <w:drawing>
          <wp:inline distT="0" distB="0" distL="0" distR="0" wp14:anchorId="63801D85" wp14:editId="0343BC6D">
            <wp:extent cx="6438900" cy="3125470"/>
            <wp:effectExtent l="0" t="0" r="0" b="0"/>
            <wp:docPr id="623103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032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38E6" w14:textId="4972AABC" w:rsidR="006C394A" w:rsidRDefault="006C394A">
      <w:pPr>
        <w:rPr>
          <w:sz w:val="24"/>
          <w:szCs w:val="24"/>
        </w:rPr>
      </w:pPr>
      <w:r>
        <w:rPr>
          <w:sz w:val="24"/>
          <w:szCs w:val="24"/>
        </w:rPr>
        <w:t>^Source (</w:t>
      </w:r>
      <w:proofErr w:type="spellStart"/>
      <w:r w:rsidR="00000000">
        <w:fldChar w:fldCharType="begin"/>
      </w:r>
      <w:r w:rsidR="00000000">
        <w:instrText>HYPERLINK "https://otx.alienvault.com/indicator/file/4d2719868251d27b80b746161fcb2eb78e5ce1927b10c4da5f782ccc51b619e5"</w:instrText>
      </w:r>
      <w:r w:rsidR="00000000">
        <w:fldChar w:fldCharType="separate"/>
      </w:r>
      <w:r>
        <w:rPr>
          <w:rStyle w:val="Hyperlink"/>
          <w:sz w:val="24"/>
          <w:szCs w:val="24"/>
        </w:rPr>
        <w:t>alienvault</w:t>
      </w:r>
      <w:proofErr w:type="spellEnd"/>
      <w:r w:rsidR="00000000"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) </w:t>
      </w:r>
    </w:p>
    <w:p w14:paraId="36756EC3" w14:textId="29F3DA75" w:rsidR="006C394A" w:rsidRDefault="006C394A">
      <w:pPr>
        <w:rPr>
          <w:sz w:val="24"/>
          <w:szCs w:val="24"/>
        </w:rPr>
      </w:pPr>
      <w:r>
        <w:rPr>
          <w:sz w:val="24"/>
          <w:szCs w:val="24"/>
        </w:rPr>
        <w:t>This means that the module detected is determined to indeed be suspicious, due to how it holds evidence of Trojan Malware activities.</w:t>
      </w:r>
    </w:p>
    <w:p w14:paraId="13CA8028" w14:textId="0615DE27" w:rsidR="002D24AD" w:rsidRDefault="002D24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599FA9" w14:textId="77777777" w:rsidR="004B24D7" w:rsidRDefault="00000000">
      <w:pPr>
        <w:pStyle w:val="BodyText"/>
        <w:spacing w:before="275"/>
        <w:ind w:right="134"/>
        <w:rPr>
          <w:w w:val="105"/>
        </w:rPr>
      </w:pPr>
      <w:r w:rsidRPr="00682EF3">
        <w:rPr>
          <w:w w:val="105"/>
        </w:rPr>
        <w:lastRenderedPageBreak/>
        <w:t>Q1-3- Dump the contents of suspicious kernel module by specifying the base address of the kernel module. 2 points</w:t>
      </w:r>
    </w:p>
    <w:p w14:paraId="0F172D16" w14:textId="04D2C707" w:rsidR="00E56815" w:rsidRDefault="00E56815">
      <w:pPr>
        <w:pStyle w:val="BodyText"/>
        <w:spacing w:before="275"/>
        <w:ind w:right="134"/>
      </w:pPr>
      <w:r w:rsidRPr="00E56815">
        <w:rPr>
          <w:noProof/>
        </w:rPr>
        <w:drawing>
          <wp:inline distT="0" distB="0" distL="0" distR="0" wp14:anchorId="252A064D" wp14:editId="1BA15089">
            <wp:extent cx="6438900" cy="1458595"/>
            <wp:effectExtent l="0" t="0" r="0" b="8255"/>
            <wp:docPr id="18169005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005" name="Picture 1" descr="A computer screen shot of a blue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E200" w14:textId="1E0905E0" w:rsidR="00E56815" w:rsidRDefault="00E56815">
      <w:pPr>
        <w:pStyle w:val="BodyText"/>
        <w:spacing w:before="275"/>
        <w:ind w:right="134"/>
      </w:pPr>
      <w:r>
        <w:t>^Locating the suspicious Base Address from the PID which contains the string relating to the Trojan Malware.</w:t>
      </w:r>
    </w:p>
    <w:p w14:paraId="56EA838A" w14:textId="561380A7" w:rsidR="00E56815" w:rsidRDefault="00E56815">
      <w:pPr>
        <w:pStyle w:val="BodyText"/>
        <w:spacing w:before="275"/>
        <w:ind w:right="134"/>
      </w:pPr>
      <w:r>
        <w:t xml:space="preserve">Command: </w:t>
      </w:r>
      <w:proofErr w:type="gramStart"/>
      <w:r w:rsidR="00954121" w:rsidRPr="00954121">
        <w:t>python .</w:t>
      </w:r>
      <w:proofErr w:type="gramEnd"/>
      <w:r w:rsidR="00954121" w:rsidRPr="00954121">
        <w:t>\vol.py -f C:\Users\kevin\Downloads\Sample-14-2-mem\Sample-14-2.mem --profile Win7SP1x86_23418 ldrmodules -p 892</w:t>
      </w:r>
    </w:p>
    <w:p w14:paraId="34023652" w14:textId="5DD514C1" w:rsidR="00352832" w:rsidRDefault="00352832">
      <w:pPr>
        <w:pStyle w:val="BodyText"/>
        <w:spacing w:before="275"/>
        <w:ind w:right="134"/>
      </w:pPr>
      <w:r w:rsidRPr="00352832">
        <w:rPr>
          <w:noProof/>
        </w:rPr>
        <w:drawing>
          <wp:inline distT="0" distB="0" distL="0" distR="0" wp14:anchorId="528A0694" wp14:editId="7B41BF4B">
            <wp:extent cx="6438900" cy="427990"/>
            <wp:effectExtent l="0" t="0" r="0" b="0"/>
            <wp:docPr id="181902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29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09E3" w14:textId="14D0B3FA" w:rsidR="002D24AD" w:rsidRDefault="002D24AD">
      <w:pPr>
        <w:pStyle w:val="BodyText"/>
        <w:spacing w:before="275"/>
        <w:ind w:right="134"/>
      </w:pPr>
      <w:r>
        <w:t xml:space="preserve">^Dumping the suspicious </w:t>
      </w:r>
      <w:r w:rsidR="0048163D">
        <w:t>kernel module by specifying the Base Address</w:t>
      </w:r>
      <w:r w:rsidR="006C4B57">
        <w:t>,</w:t>
      </w:r>
    </w:p>
    <w:p w14:paraId="68CA542F" w14:textId="5DF8E78A" w:rsidR="006C4B57" w:rsidRPr="00682EF3" w:rsidRDefault="006C4B57">
      <w:pPr>
        <w:pStyle w:val="BodyText"/>
        <w:spacing w:before="275"/>
        <w:ind w:right="134"/>
      </w:pPr>
      <w:r>
        <w:t xml:space="preserve">Command: </w:t>
      </w:r>
      <w:proofErr w:type="gramStart"/>
      <w:r w:rsidRPr="006C4B57">
        <w:t>python .</w:t>
      </w:r>
      <w:proofErr w:type="gramEnd"/>
      <w:r w:rsidRPr="006C4B57">
        <w:t xml:space="preserve">\vol.py -f C:\Users\kevin\Downloads\Sample-14-2-mem\Sample-14-2.mem --profile Win7SP1x86_23418 </w:t>
      </w:r>
      <w:proofErr w:type="spellStart"/>
      <w:r w:rsidRPr="006C4B57">
        <w:t>moddump</w:t>
      </w:r>
      <w:proofErr w:type="spellEnd"/>
      <w:r w:rsidRPr="006C4B57">
        <w:t xml:space="preserve"> -b 0x75670000 -D C:\Users\kevin\Downloads\volatility-master\volatility-master\suspiciousKernel</w:t>
      </w:r>
    </w:p>
    <w:p w14:paraId="2D4EFEEC" w14:textId="77777777" w:rsidR="004B24D7" w:rsidRDefault="00000000">
      <w:pPr>
        <w:pStyle w:val="BodyText"/>
        <w:spacing w:before="279" w:line="242" w:lineRule="auto"/>
        <w:ind w:right="249"/>
        <w:rPr>
          <w:w w:val="105"/>
        </w:rPr>
      </w:pPr>
      <w:r w:rsidRPr="00682EF3">
        <w:rPr>
          <w:w w:val="105"/>
        </w:rPr>
        <w:t xml:space="preserve">Q1-4- Use </w:t>
      </w:r>
      <w:proofErr w:type="spellStart"/>
      <w:r w:rsidRPr="00682EF3">
        <w:rPr>
          <w:w w:val="105"/>
        </w:rPr>
        <w:t>bintext</w:t>
      </w:r>
      <w:proofErr w:type="spellEnd"/>
      <w:r w:rsidRPr="00682EF3">
        <w:rPr>
          <w:w w:val="105"/>
        </w:rPr>
        <w:t xml:space="preserve"> to see the strings on the modules dump memory. What string </w:t>
      </w:r>
      <w:proofErr w:type="gramStart"/>
      <w:r w:rsidRPr="00682EF3">
        <w:rPr>
          <w:w w:val="105"/>
        </w:rPr>
        <w:t>you</w:t>
      </w:r>
      <w:proofErr w:type="gramEnd"/>
      <w:r w:rsidRPr="00682EF3">
        <w:rPr>
          <w:w w:val="105"/>
        </w:rPr>
        <w:t xml:space="preserve"> ﬁnd suspicious and why? 2 points</w:t>
      </w:r>
    </w:p>
    <w:p w14:paraId="542AAA73" w14:textId="0ABC4311" w:rsidR="00CC5C80" w:rsidRDefault="00CC5C80">
      <w:pPr>
        <w:pStyle w:val="BodyText"/>
        <w:spacing w:before="279" w:line="242" w:lineRule="auto"/>
        <w:ind w:right="249"/>
      </w:pPr>
      <w:r w:rsidRPr="00CC5C80">
        <w:rPr>
          <w:noProof/>
        </w:rPr>
        <w:lastRenderedPageBreak/>
        <w:drawing>
          <wp:inline distT="0" distB="0" distL="0" distR="0" wp14:anchorId="7365A52F" wp14:editId="0C24B3A0">
            <wp:extent cx="6438900" cy="4934585"/>
            <wp:effectExtent l="0" t="0" r="0" b="0"/>
            <wp:docPr id="1440060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3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EC64" w14:textId="162B75B0" w:rsidR="00CC5C80" w:rsidRDefault="00CC5C80">
      <w:pPr>
        <w:pStyle w:val="BodyText"/>
        <w:spacing w:before="279" w:line="242" w:lineRule="auto"/>
        <w:ind w:right="249"/>
      </w:pPr>
      <w:r>
        <w:t>^Suspicious String found</w:t>
      </w:r>
    </w:p>
    <w:p w14:paraId="782D3447" w14:textId="7E1D1EF3" w:rsidR="008C5CA8" w:rsidRDefault="00FE7D76">
      <w:pPr>
        <w:pStyle w:val="BodyText"/>
        <w:spacing w:before="279" w:line="242" w:lineRule="auto"/>
        <w:ind w:right="249"/>
      </w:pPr>
      <w:r w:rsidRPr="00FE7D76">
        <w:rPr>
          <w:noProof/>
        </w:rPr>
        <w:drawing>
          <wp:inline distT="0" distB="0" distL="0" distR="0" wp14:anchorId="3E393AD3" wp14:editId="5C65FEF5">
            <wp:extent cx="6438900" cy="3485515"/>
            <wp:effectExtent l="0" t="0" r="0" b="635"/>
            <wp:docPr id="902839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3923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01CB" w14:textId="30C14083" w:rsidR="008C5CA8" w:rsidRDefault="008C5CA8">
      <w:pPr>
        <w:pStyle w:val="BodyText"/>
        <w:spacing w:before="279" w:line="242" w:lineRule="auto"/>
        <w:ind w:right="249"/>
      </w:pPr>
      <w:r w:rsidRPr="008C5CA8">
        <w:rPr>
          <w:noProof/>
        </w:rPr>
        <w:lastRenderedPageBreak/>
        <w:drawing>
          <wp:inline distT="0" distB="0" distL="0" distR="0" wp14:anchorId="00D4AF98" wp14:editId="44A3353B">
            <wp:extent cx="6438900" cy="2975610"/>
            <wp:effectExtent l="0" t="0" r="0" b="0"/>
            <wp:docPr id="1332139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3939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7216" w14:textId="4C86F333" w:rsidR="0066648F" w:rsidRDefault="0066648F">
      <w:pPr>
        <w:pStyle w:val="BodyText"/>
        <w:spacing w:before="279" w:line="242" w:lineRule="auto"/>
        <w:ind w:right="249"/>
      </w:pPr>
      <w:r>
        <w:t>(</w:t>
      </w:r>
      <w:hyperlink r:id="rId19" w:history="1">
        <w:r w:rsidRPr="00B4555F">
          <w:rPr>
            <w:rStyle w:val="Hyperlink"/>
          </w:rPr>
          <w:t>https://labs.vipre.com/trickbots-tricks/</w:t>
        </w:r>
      </w:hyperlink>
      <w:r>
        <w:t>)</w:t>
      </w:r>
    </w:p>
    <w:p w14:paraId="02B600A4" w14:textId="7462A8CB" w:rsidR="002949C0" w:rsidRDefault="00D35535">
      <w:pPr>
        <w:pStyle w:val="BodyText"/>
        <w:spacing w:before="279" w:line="242" w:lineRule="auto"/>
        <w:ind w:right="249"/>
      </w:pPr>
      <w:r>
        <w:t xml:space="preserve">I find the Strings suspicious due to how it matches the kernel API activities of the Trojan Malware Trickbot. This </w:t>
      </w:r>
      <w:r w:rsidR="00BD5D2D">
        <w:t xml:space="preserve">makes sense given the strange mutants found within the module </w:t>
      </w:r>
      <w:r w:rsidR="002B3E79">
        <w:t xml:space="preserve">previously </w:t>
      </w:r>
      <w:r w:rsidR="00BD5D2D">
        <w:t>containing the same strings that correspond to Trojan Malware families as well.</w:t>
      </w:r>
    </w:p>
    <w:p w14:paraId="07F278E1" w14:textId="77777777" w:rsidR="002949C0" w:rsidRDefault="002949C0">
      <w:pPr>
        <w:rPr>
          <w:sz w:val="24"/>
          <w:szCs w:val="24"/>
        </w:rPr>
      </w:pPr>
      <w:r>
        <w:br w:type="page"/>
      </w:r>
    </w:p>
    <w:p w14:paraId="4A966632" w14:textId="77777777" w:rsidR="004B24D7" w:rsidRPr="00682EF3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274"/>
        <w:ind w:left="385" w:hanging="270"/>
        <w:rPr>
          <w:sz w:val="24"/>
        </w:rPr>
      </w:pPr>
      <w:proofErr w:type="spellStart"/>
      <w:r w:rsidRPr="00682EF3">
        <w:rPr>
          <w:spacing w:val="-2"/>
          <w:w w:val="105"/>
          <w:sz w:val="24"/>
        </w:rPr>
        <w:lastRenderedPageBreak/>
        <w:t>APIMiner</w:t>
      </w:r>
      <w:proofErr w:type="spellEnd"/>
      <w:r w:rsidRPr="00682EF3">
        <w:rPr>
          <w:spacing w:val="-2"/>
          <w:w w:val="105"/>
          <w:sz w:val="24"/>
        </w:rPr>
        <w:t>:</w:t>
      </w:r>
    </w:p>
    <w:p w14:paraId="06DB6A6D" w14:textId="77777777" w:rsidR="004B24D7" w:rsidRDefault="00000000">
      <w:pPr>
        <w:pStyle w:val="BodyText"/>
        <w:spacing w:before="3" w:line="242" w:lineRule="auto"/>
        <w:ind w:right="249"/>
        <w:rPr>
          <w:w w:val="105"/>
        </w:rPr>
      </w:pPr>
      <w:r w:rsidRPr="00682EF3">
        <w:rPr>
          <w:w w:val="105"/>
        </w:rPr>
        <w:t xml:space="preserve">Q2-1-Execute sample-10-4 by using </w:t>
      </w:r>
      <w:proofErr w:type="spellStart"/>
      <w:r w:rsidRPr="00682EF3">
        <w:rPr>
          <w:w w:val="105"/>
        </w:rPr>
        <w:t>APIminer</w:t>
      </w:r>
      <w:proofErr w:type="spellEnd"/>
      <w:r w:rsidRPr="00682EF3">
        <w:rPr>
          <w:w w:val="105"/>
        </w:rPr>
        <w:t>.</w:t>
      </w:r>
      <w:r w:rsidRPr="00682EF3">
        <w:rPr>
          <w:spacing w:val="40"/>
          <w:w w:val="105"/>
        </w:rPr>
        <w:t xml:space="preserve"> </w:t>
      </w:r>
      <w:r w:rsidRPr="00682EF3">
        <w:rPr>
          <w:w w:val="105"/>
        </w:rPr>
        <w:t xml:space="preserve">Take </w:t>
      </w:r>
      <w:proofErr w:type="gramStart"/>
      <w:r w:rsidRPr="00682EF3">
        <w:rPr>
          <w:w w:val="105"/>
        </w:rPr>
        <w:t>snapshot</w:t>
      </w:r>
      <w:proofErr w:type="gramEnd"/>
      <w:r w:rsidRPr="00682EF3">
        <w:rPr>
          <w:w w:val="105"/>
        </w:rPr>
        <w:t xml:space="preserve"> of the successful execution. 2.5 points</w:t>
      </w:r>
    </w:p>
    <w:p w14:paraId="1EC05612" w14:textId="7E026EFF" w:rsidR="00A23D29" w:rsidRDefault="00A23D29">
      <w:pPr>
        <w:pStyle w:val="BodyText"/>
        <w:spacing w:before="3" w:line="242" w:lineRule="auto"/>
        <w:ind w:right="249"/>
      </w:pPr>
      <w:r w:rsidRPr="00A23D29">
        <w:rPr>
          <w:noProof/>
        </w:rPr>
        <w:drawing>
          <wp:inline distT="0" distB="0" distL="0" distR="0" wp14:anchorId="3E692173" wp14:editId="62351982">
            <wp:extent cx="6354062" cy="1152686"/>
            <wp:effectExtent l="0" t="0" r="8890" b="9525"/>
            <wp:docPr id="11237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43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DEDF" w14:textId="6B2366A7" w:rsidR="00D220A9" w:rsidRDefault="00A23D29">
      <w:pPr>
        <w:pStyle w:val="BodyText"/>
        <w:spacing w:before="3" w:line="242" w:lineRule="auto"/>
        <w:ind w:right="249"/>
      </w:pPr>
      <w:r>
        <w:t>^Successful Execution of APIMiner.exe</w:t>
      </w:r>
    </w:p>
    <w:p w14:paraId="4825F7F3" w14:textId="77777777" w:rsidR="00D220A9" w:rsidRDefault="00D220A9">
      <w:pPr>
        <w:rPr>
          <w:sz w:val="24"/>
          <w:szCs w:val="24"/>
        </w:rPr>
      </w:pPr>
      <w:r>
        <w:br w:type="page"/>
      </w:r>
    </w:p>
    <w:p w14:paraId="2A8E9E68" w14:textId="77777777" w:rsidR="004B24D7" w:rsidRDefault="00000000">
      <w:pPr>
        <w:pStyle w:val="BodyText"/>
        <w:spacing w:line="242" w:lineRule="auto"/>
        <w:rPr>
          <w:w w:val="105"/>
        </w:rPr>
      </w:pPr>
      <w:r w:rsidRPr="00682EF3">
        <w:rPr>
          <w:w w:val="105"/>
        </w:rPr>
        <w:lastRenderedPageBreak/>
        <w:t>Q2-2-Read the dump ﬁle and ﬁnd the APIs showing code injection. Take snapshot of the found APIs in the dump ﬁle. 2 points</w:t>
      </w:r>
    </w:p>
    <w:p w14:paraId="341B3D3B" w14:textId="6617D703" w:rsidR="003410AD" w:rsidRDefault="003410AD">
      <w:pPr>
        <w:pStyle w:val="BodyText"/>
        <w:spacing w:line="242" w:lineRule="auto"/>
      </w:pPr>
      <w:r w:rsidRPr="003410AD">
        <w:rPr>
          <w:noProof/>
        </w:rPr>
        <w:drawing>
          <wp:inline distT="0" distB="0" distL="0" distR="0" wp14:anchorId="3BA079C3" wp14:editId="466223D3">
            <wp:extent cx="6438900" cy="4420870"/>
            <wp:effectExtent l="0" t="0" r="0" b="0"/>
            <wp:docPr id="11697205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20579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333F" w14:textId="0BFDCD10" w:rsidR="003410AD" w:rsidRDefault="003410AD">
      <w:pPr>
        <w:pStyle w:val="BodyText"/>
        <w:spacing w:line="242" w:lineRule="auto"/>
      </w:pPr>
      <w:r>
        <w:t>^APIs found showcasing code injection.</w:t>
      </w:r>
    </w:p>
    <w:p w14:paraId="6AE052F1" w14:textId="6897909C" w:rsidR="003410AD" w:rsidRDefault="00305A8C">
      <w:pPr>
        <w:pStyle w:val="BodyText"/>
        <w:spacing w:line="242" w:lineRule="auto"/>
      </w:pPr>
      <w:r>
        <w:t xml:space="preserve">Some of the APIs showcasing this </w:t>
      </w:r>
      <w:proofErr w:type="gramStart"/>
      <w:r>
        <w:t>includes</w:t>
      </w:r>
      <w:proofErr w:type="gramEnd"/>
      <w:r>
        <w:t xml:space="preserve"> </w:t>
      </w:r>
    </w:p>
    <w:p w14:paraId="77E167B2" w14:textId="5F31CED1" w:rsidR="00305A8C" w:rsidRDefault="00305A8C">
      <w:pPr>
        <w:pStyle w:val="BodyText"/>
        <w:spacing w:line="242" w:lineRule="auto"/>
      </w:pPr>
      <w:r w:rsidRPr="00305A8C">
        <w:rPr>
          <w:noProof/>
        </w:rPr>
        <w:drawing>
          <wp:inline distT="0" distB="0" distL="0" distR="0" wp14:anchorId="14D816F9" wp14:editId="40F60947">
            <wp:extent cx="3734321" cy="285790"/>
            <wp:effectExtent l="0" t="0" r="0" b="0"/>
            <wp:docPr id="67508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80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0DD0" w14:textId="57FBF25D" w:rsidR="00305A8C" w:rsidRDefault="00305A8C">
      <w:pPr>
        <w:pStyle w:val="BodyText"/>
        <w:spacing w:line="242" w:lineRule="auto"/>
      </w:pPr>
      <w:r>
        <w:t>^Manipulation of the same obtained file address, injecting the code.</w:t>
      </w:r>
    </w:p>
    <w:p w14:paraId="16EE3C05" w14:textId="75A2089C" w:rsidR="00D220A9" w:rsidRDefault="00D220A9">
      <w:pPr>
        <w:pStyle w:val="BodyText"/>
        <w:spacing w:line="242" w:lineRule="auto"/>
      </w:pPr>
      <w:r>
        <w:t>As well as</w:t>
      </w:r>
    </w:p>
    <w:p w14:paraId="15920BDF" w14:textId="299E94A4" w:rsidR="00305A8C" w:rsidRDefault="00D220A9">
      <w:pPr>
        <w:pStyle w:val="BodyText"/>
        <w:spacing w:line="242" w:lineRule="auto"/>
      </w:pPr>
      <w:r w:rsidRPr="00D220A9">
        <w:rPr>
          <w:noProof/>
        </w:rPr>
        <w:drawing>
          <wp:inline distT="0" distB="0" distL="0" distR="0" wp14:anchorId="43B91458" wp14:editId="2E4E59B9">
            <wp:extent cx="5601482" cy="1057423"/>
            <wp:effectExtent l="0" t="0" r="0" b="9525"/>
            <wp:docPr id="4531456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45629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C31A" w14:textId="66FEA204" w:rsidR="00D220A9" w:rsidRPr="00682EF3" w:rsidRDefault="00767971">
      <w:pPr>
        <w:pStyle w:val="BodyText"/>
        <w:spacing w:line="242" w:lineRule="auto"/>
      </w:pPr>
      <w:r>
        <w:t>^Allocating memory and manipulation of the file contents.</w:t>
      </w:r>
    </w:p>
    <w:sectPr w:rsidR="00D220A9" w:rsidRPr="00682EF3">
      <w:type w:val="continuous"/>
      <w:pgSz w:w="12240" w:h="15840"/>
      <w:pgMar w:top="118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035B1"/>
    <w:multiLevelType w:val="hybridMultilevel"/>
    <w:tmpl w:val="F55A2A04"/>
    <w:lvl w:ilvl="0" w:tplc="1F6A684E">
      <w:start w:val="1"/>
      <w:numFmt w:val="decimal"/>
      <w:lvlText w:val="%1-"/>
      <w:lvlJc w:val="left"/>
      <w:pPr>
        <w:ind w:left="115" w:hanging="392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45C10A6">
      <w:numFmt w:val="bullet"/>
      <w:lvlText w:val="•"/>
      <w:lvlJc w:val="left"/>
      <w:pPr>
        <w:ind w:left="1122" w:hanging="392"/>
      </w:pPr>
      <w:rPr>
        <w:rFonts w:hint="default"/>
        <w:lang w:val="en-US" w:eastAsia="en-US" w:bidi="ar-SA"/>
      </w:rPr>
    </w:lvl>
    <w:lvl w:ilvl="2" w:tplc="1FF095F4">
      <w:numFmt w:val="bullet"/>
      <w:lvlText w:val="•"/>
      <w:lvlJc w:val="left"/>
      <w:pPr>
        <w:ind w:left="2124" w:hanging="392"/>
      </w:pPr>
      <w:rPr>
        <w:rFonts w:hint="default"/>
        <w:lang w:val="en-US" w:eastAsia="en-US" w:bidi="ar-SA"/>
      </w:rPr>
    </w:lvl>
    <w:lvl w:ilvl="3" w:tplc="5D94581A">
      <w:numFmt w:val="bullet"/>
      <w:lvlText w:val="•"/>
      <w:lvlJc w:val="left"/>
      <w:pPr>
        <w:ind w:left="3126" w:hanging="392"/>
      </w:pPr>
      <w:rPr>
        <w:rFonts w:hint="default"/>
        <w:lang w:val="en-US" w:eastAsia="en-US" w:bidi="ar-SA"/>
      </w:rPr>
    </w:lvl>
    <w:lvl w:ilvl="4" w:tplc="6FD26196">
      <w:numFmt w:val="bullet"/>
      <w:lvlText w:val="•"/>
      <w:lvlJc w:val="left"/>
      <w:pPr>
        <w:ind w:left="4128" w:hanging="392"/>
      </w:pPr>
      <w:rPr>
        <w:rFonts w:hint="default"/>
        <w:lang w:val="en-US" w:eastAsia="en-US" w:bidi="ar-SA"/>
      </w:rPr>
    </w:lvl>
    <w:lvl w:ilvl="5" w:tplc="4B0C6462">
      <w:numFmt w:val="bullet"/>
      <w:lvlText w:val="•"/>
      <w:lvlJc w:val="left"/>
      <w:pPr>
        <w:ind w:left="5130" w:hanging="392"/>
      </w:pPr>
      <w:rPr>
        <w:rFonts w:hint="default"/>
        <w:lang w:val="en-US" w:eastAsia="en-US" w:bidi="ar-SA"/>
      </w:rPr>
    </w:lvl>
    <w:lvl w:ilvl="6" w:tplc="7108C61A">
      <w:numFmt w:val="bullet"/>
      <w:lvlText w:val="•"/>
      <w:lvlJc w:val="left"/>
      <w:pPr>
        <w:ind w:left="6132" w:hanging="392"/>
      </w:pPr>
      <w:rPr>
        <w:rFonts w:hint="default"/>
        <w:lang w:val="en-US" w:eastAsia="en-US" w:bidi="ar-SA"/>
      </w:rPr>
    </w:lvl>
    <w:lvl w:ilvl="7" w:tplc="6E3695C0">
      <w:numFmt w:val="bullet"/>
      <w:lvlText w:val="•"/>
      <w:lvlJc w:val="left"/>
      <w:pPr>
        <w:ind w:left="7134" w:hanging="392"/>
      </w:pPr>
      <w:rPr>
        <w:rFonts w:hint="default"/>
        <w:lang w:val="en-US" w:eastAsia="en-US" w:bidi="ar-SA"/>
      </w:rPr>
    </w:lvl>
    <w:lvl w:ilvl="8" w:tplc="6EC4E6EC">
      <w:numFmt w:val="bullet"/>
      <w:lvlText w:val="•"/>
      <w:lvlJc w:val="left"/>
      <w:pPr>
        <w:ind w:left="8136" w:hanging="392"/>
      </w:pPr>
      <w:rPr>
        <w:rFonts w:hint="default"/>
        <w:lang w:val="en-US" w:eastAsia="en-US" w:bidi="ar-SA"/>
      </w:rPr>
    </w:lvl>
  </w:abstractNum>
  <w:num w:numId="1" w16cid:durableId="70529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D7"/>
    <w:rsid w:val="00017302"/>
    <w:rsid w:val="00055838"/>
    <w:rsid w:val="00181195"/>
    <w:rsid w:val="001D6EEF"/>
    <w:rsid w:val="001E3B17"/>
    <w:rsid w:val="002949C0"/>
    <w:rsid w:val="002B3E79"/>
    <w:rsid w:val="002D24AD"/>
    <w:rsid w:val="002E30D3"/>
    <w:rsid w:val="00305A8C"/>
    <w:rsid w:val="003410AD"/>
    <w:rsid w:val="00352832"/>
    <w:rsid w:val="003D55D2"/>
    <w:rsid w:val="003E2D72"/>
    <w:rsid w:val="00413DA9"/>
    <w:rsid w:val="00460E27"/>
    <w:rsid w:val="00465167"/>
    <w:rsid w:val="0048163D"/>
    <w:rsid w:val="004B24D7"/>
    <w:rsid w:val="004C3CD7"/>
    <w:rsid w:val="0052642E"/>
    <w:rsid w:val="00575049"/>
    <w:rsid w:val="00576C34"/>
    <w:rsid w:val="00577373"/>
    <w:rsid w:val="00596E8B"/>
    <w:rsid w:val="0066648F"/>
    <w:rsid w:val="00682EF3"/>
    <w:rsid w:val="006C394A"/>
    <w:rsid w:val="006C4B57"/>
    <w:rsid w:val="00713D0C"/>
    <w:rsid w:val="00767971"/>
    <w:rsid w:val="007C40F3"/>
    <w:rsid w:val="007C7299"/>
    <w:rsid w:val="00875A42"/>
    <w:rsid w:val="0088071F"/>
    <w:rsid w:val="008C5CA8"/>
    <w:rsid w:val="00954121"/>
    <w:rsid w:val="00975ECF"/>
    <w:rsid w:val="009911C5"/>
    <w:rsid w:val="00A223B2"/>
    <w:rsid w:val="00A23D29"/>
    <w:rsid w:val="00A42EB2"/>
    <w:rsid w:val="00B72FF6"/>
    <w:rsid w:val="00BD2E35"/>
    <w:rsid w:val="00BD5D2D"/>
    <w:rsid w:val="00C0307D"/>
    <w:rsid w:val="00C15646"/>
    <w:rsid w:val="00C36C86"/>
    <w:rsid w:val="00C473D5"/>
    <w:rsid w:val="00C53F5E"/>
    <w:rsid w:val="00C934A3"/>
    <w:rsid w:val="00CC5C80"/>
    <w:rsid w:val="00D220A9"/>
    <w:rsid w:val="00D35535"/>
    <w:rsid w:val="00D637E2"/>
    <w:rsid w:val="00DD7C0A"/>
    <w:rsid w:val="00E445AE"/>
    <w:rsid w:val="00E56815"/>
    <w:rsid w:val="00F35804"/>
    <w:rsid w:val="00F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9F49"/>
  <w15:docId w15:val="{42B8393A-4359-4E45-870E-841E8D55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1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5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39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labs.vipre.com/trickbots-tricks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B90EFD459C84DACAA47D2F5457B58" ma:contentTypeVersion="10" ma:contentTypeDescription="Create a new document." ma:contentTypeScope="" ma:versionID="611216a20e2a677cafaafcc1c86b3c63">
  <xsd:schema xmlns:xsd="http://www.w3.org/2001/XMLSchema" xmlns:xs="http://www.w3.org/2001/XMLSchema" xmlns:p="http://schemas.microsoft.com/office/2006/metadata/properties" xmlns:ns3="0659c00d-007f-40f2-9b8a-46b3684b7472" xmlns:ns4="49d550af-a008-43c1-bad6-d5026dfa904e" targetNamespace="http://schemas.microsoft.com/office/2006/metadata/properties" ma:root="true" ma:fieldsID="a36c7491dee99d8eb649fb2378568964" ns3:_="" ns4:_="">
    <xsd:import namespace="0659c00d-007f-40f2-9b8a-46b3684b7472"/>
    <xsd:import namespace="49d550af-a008-43c1-bad6-d5026dfa9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9c00d-007f-40f2-9b8a-46b3684b74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550af-a008-43c1-bad6-d5026dfa9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59c00d-007f-40f2-9b8a-46b3684b7472" xsi:nil="true"/>
  </documentManagement>
</p:properties>
</file>

<file path=customXml/itemProps1.xml><?xml version="1.0" encoding="utf-8"?>
<ds:datastoreItem xmlns:ds="http://schemas.openxmlformats.org/officeDocument/2006/customXml" ds:itemID="{706A63E9-A710-462C-A993-F109A5D4E1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EBFEB-20AE-4795-9CD7-22A9CA599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9c00d-007f-40f2-9b8a-46b3684b7472"/>
    <ds:schemaRef ds:uri="49d550af-a008-43c1-bad6-d5026dfa9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51E44-8F04-4FC7-B4FF-158A5104CE15}">
  <ds:schemaRefs>
    <ds:schemaRef ds:uri="http://schemas.microsoft.com/office/2006/metadata/properties"/>
    <ds:schemaRef ds:uri="http://schemas.microsoft.com/office/infopath/2007/PartnerControls"/>
    <ds:schemaRef ds:uri="0659c00d-007f-40f2-9b8a-46b3684b74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8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Assignment3.docx</vt:lpstr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Assignment3.docx</dc:title>
  <dc:creator>kobrakhanmohammadi</dc:creator>
  <cp:lastModifiedBy>Kevin Hariatno</cp:lastModifiedBy>
  <cp:revision>41</cp:revision>
  <cp:lastPrinted>2024-03-18T18:10:00Z</cp:lastPrinted>
  <dcterms:created xsi:type="dcterms:W3CDTF">2024-03-17T19:12:00Z</dcterms:created>
  <dcterms:modified xsi:type="dcterms:W3CDTF">2024-04-20T13:35:00Z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LastSaved">
    <vt:filetime>2024-03-14T00:00:00Z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0x010100C10B90EFD459C84DACAA47D2F5457B58</vt:lpwstr>
  </property>
</Properties>
</file>