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01" w:rsidRDefault="00696701" w:rsidP="00696701">
      <w:pPr>
        <w:pStyle w:val="Title"/>
      </w:pPr>
      <w:r>
        <w:rPr>
          <w:rFonts w:hint="eastAsia"/>
        </w:rPr>
        <w:t>材料品质抽检业务逻辑</w:t>
      </w:r>
    </w:p>
    <w:p w:rsidR="00696701" w:rsidRDefault="00696701" w:rsidP="006967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栏位说明</w:t>
      </w:r>
    </w:p>
    <w:p w:rsidR="00696701" w:rsidRDefault="00696701" w:rsidP="00696701">
      <w:pPr>
        <w:ind w:leftChars="100" w:left="210"/>
      </w:pPr>
      <w:proofErr w:type="spellStart"/>
      <w:proofErr w:type="gramStart"/>
      <w:r w:rsidRPr="00802BF4">
        <w:t>strInput</w:t>
      </w:r>
      <w:proofErr w:type="spellEnd"/>
      <w:proofErr w:type="gramEnd"/>
      <w:r>
        <w:rPr>
          <w:rFonts w:hint="eastAsia"/>
        </w:rPr>
        <w:t>: GRN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2A53B0">
        <w:t>shipmentid</w:t>
      </w:r>
      <w:proofErr w:type="spellEnd"/>
    </w:p>
    <w:p w:rsidR="00696701" w:rsidRDefault="00696701" w:rsidP="00696701">
      <w:pPr>
        <w:ind w:leftChars="100" w:left="210"/>
      </w:pPr>
    </w:p>
    <w:p w:rsidR="00696701" w:rsidRPr="00802BF4" w:rsidRDefault="00696701" w:rsidP="00696701">
      <w:pPr>
        <w:ind w:leftChars="100" w:left="210"/>
      </w:pPr>
      <w:proofErr w:type="spellStart"/>
      <w:proofErr w:type="gramStart"/>
      <w:r w:rsidRPr="00802BF4">
        <w:t>bor</w:t>
      </w:r>
      <w:proofErr w:type="spellEnd"/>
      <w:proofErr w:type="gramEnd"/>
      <w:r>
        <w:rPr>
          <w:rFonts w:hint="eastAsia"/>
        </w:rPr>
        <w:t xml:space="preserve">: BOR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>
        <w:rPr>
          <w:rFonts w:hint="eastAsia"/>
        </w:rPr>
        <w:t>borid</w:t>
      </w:r>
      <w:proofErr w:type="spellEnd"/>
    </w:p>
    <w:p w:rsidR="00696701" w:rsidRDefault="00696701" w:rsidP="00696701">
      <w:pPr>
        <w:ind w:leftChars="100" w:left="210"/>
      </w:pPr>
      <w:proofErr w:type="spellStart"/>
      <w:proofErr w:type="gramStart"/>
      <w:r>
        <w:rPr>
          <w:rFonts w:hint="eastAsia"/>
        </w:rPr>
        <w:t>partid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料号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802BF4">
        <w:rPr>
          <w:rFonts w:hint="eastAsia"/>
        </w:rPr>
        <w:t>partid</w:t>
      </w:r>
      <w:proofErr w:type="spellEnd"/>
    </w:p>
    <w:p w:rsidR="00696701" w:rsidRDefault="00696701" w:rsidP="00696701">
      <w:pPr>
        <w:ind w:leftChars="100" w:left="210"/>
      </w:pPr>
      <w:proofErr w:type="spellStart"/>
      <w:proofErr w:type="gramStart"/>
      <w:r w:rsidRPr="007E41E4">
        <w:t>grnstrall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grn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7E41E4">
        <w:t>grnstr</w:t>
      </w:r>
      <w:proofErr w:type="spellEnd"/>
    </w:p>
    <w:p w:rsidR="00696701" w:rsidRPr="00E73083" w:rsidRDefault="00696701" w:rsidP="00696701">
      <w:pPr>
        <w:ind w:leftChars="100" w:left="210"/>
      </w:pPr>
      <w:proofErr w:type="spellStart"/>
      <w:proofErr w:type="gramStart"/>
      <w:r w:rsidRPr="00E73083">
        <w:t>totqty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总数量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E73083">
        <w:t>sumqty</w:t>
      </w:r>
      <w:proofErr w:type="spellEnd"/>
    </w:p>
    <w:p w:rsidR="00696701" w:rsidRDefault="00696701" w:rsidP="00696701">
      <w:pPr>
        <w:ind w:leftChars="100" w:left="210"/>
      </w:pPr>
      <w:proofErr w:type="spellStart"/>
      <w:proofErr w:type="gramStart"/>
      <w:r w:rsidRPr="00E73083">
        <w:t>ngqty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总数量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96701" w:rsidRPr="00802BF4" w:rsidRDefault="00696701" w:rsidP="00696701">
      <w:pPr>
        <w:ind w:leftChars="100" w:left="210"/>
      </w:pPr>
      <w:proofErr w:type="spellStart"/>
      <w:proofErr w:type="gramStart"/>
      <w:r w:rsidRPr="00802BF4">
        <w:t>userID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用户</w:t>
      </w:r>
      <w:r>
        <w:rPr>
          <w:rFonts w:hint="eastAsia"/>
        </w:rPr>
        <w:t xml:space="preserve">ID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对应数据库栏位</w:t>
      </w:r>
      <w:proofErr w:type="spellStart"/>
      <w:r w:rsidRPr="00320838">
        <w:t>userid</w:t>
      </w:r>
      <w:proofErr w:type="spellEnd"/>
    </w:p>
    <w:p w:rsidR="00696701" w:rsidRDefault="00696701" w:rsidP="00696701">
      <w:pPr>
        <w:ind w:leftChars="100" w:left="210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696701" w:rsidRDefault="00696701" w:rsidP="006967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:rsidR="00696701" w:rsidRDefault="00696701" w:rsidP="00696701">
      <w:pPr>
        <w:ind w:left="420"/>
      </w:pPr>
      <w:r>
        <w:t>材料检验</w:t>
      </w:r>
    </w:p>
    <w:p w:rsidR="00696701" w:rsidRDefault="00696701" w:rsidP="006967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主用户界面</w:t>
      </w:r>
    </w:p>
    <w:p w:rsidR="00696701" w:rsidRDefault="00696701" w:rsidP="006967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5556E547" wp14:editId="01A6B0F5">
            <wp:extent cx="2266950" cy="4033064"/>
            <wp:effectExtent l="0" t="0" r="0" b="5715"/>
            <wp:docPr id="7" name="Picture 7" descr="C:\Users\Jacky.Jiang\Desktop\s扫码枪\TT  UI设计\品检结果-main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y.Jiang\Desktop\s扫码枪\TT  UI设计\品检结果-main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45" cy="403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72DF6A83" wp14:editId="000616AF">
            <wp:extent cx="2264705" cy="4029075"/>
            <wp:effectExtent l="0" t="0" r="2540" b="0"/>
            <wp:docPr id="8" name="Picture 8" descr="C:\Users\Jacky.Jiang\Desktop\s扫码枪\TT  UI设计\品检结果-info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y.Jiang\Desktop\s扫码枪\TT  UI设计\品检结果-info@2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378" cy="404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01" w:rsidRPr="00052F66" w:rsidRDefault="00696701" w:rsidP="006967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人机交互逻辑：</w:t>
      </w:r>
    </w:p>
    <w:p w:rsidR="00696701" w:rsidRDefault="00696701" w:rsidP="00696701">
      <w:pPr>
        <w:ind w:left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C73131">
        <w:rPr>
          <w:rFonts w:ascii="Consolas" w:hAnsi="Consolas" w:cs="Consolas" w:hint="eastAsia"/>
          <w:color w:val="000000"/>
          <w:kern w:val="0"/>
          <w:sz w:val="19"/>
          <w:szCs w:val="19"/>
        </w:rPr>
        <w:t>1.</w:t>
      </w:r>
      <w:r w:rsidRPr="00C73131">
        <w:rPr>
          <w:rFonts w:ascii="Consolas" w:hAnsi="Consolas" w:cs="Consolas" w:hint="eastAsia"/>
          <w:color w:val="000000"/>
          <w:kern w:val="0"/>
          <w:sz w:val="19"/>
          <w:szCs w:val="19"/>
        </w:rPr>
        <w:t>扫</w:t>
      </w:r>
      <w:r w:rsidRPr="00C73131">
        <w:rPr>
          <w:rFonts w:ascii="Consolas" w:hAnsi="Consolas" w:cs="Consolas" w:hint="eastAsia"/>
          <w:color w:val="000000"/>
          <w:kern w:val="0"/>
          <w:sz w:val="19"/>
          <w:szCs w:val="19"/>
        </w:rPr>
        <w:t>GRN</w:t>
      </w:r>
      <w:r w:rsidRPr="00C73131">
        <w:rPr>
          <w:rFonts w:ascii="Consolas" w:hAnsi="Consolas" w:cs="Consolas" w:hint="eastAsia"/>
          <w:color w:val="000000"/>
          <w:kern w:val="0"/>
          <w:sz w:val="19"/>
          <w:szCs w:val="19"/>
        </w:rPr>
        <w:t>，点击</w:t>
      </w:r>
      <w:r w:rsidRPr="00C73131">
        <w:rPr>
          <w:rFonts w:ascii="Consolas" w:hAnsi="Consolas" w:cs="Consolas" w:hint="eastAsia"/>
          <w:color w:val="000000"/>
          <w:kern w:val="0"/>
          <w:sz w:val="19"/>
          <w:szCs w:val="19"/>
        </w:rPr>
        <w:t>Search</w:t>
      </w:r>
      <w:r w:rsidRPr="00C73131">
        <w:rPr>
          <w:rFonts w:ascii="Consolas" w:hAnsi="Consolas" w:cs="Consolas" w:hint="eastAsia"/>
          <w:color w:val="000000"/>
          <w:kern w:val="0"/>
          <w:sz w:val="19"/>
          <w:szCs w:val="19"/>
        </w:rPr>
        <w:t>按钮，带出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info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页卡的</w:t>
      </w:r>
      <w:r w:rsidRPr="00C73131">
        <w:rPr>
          <w:rFonts w:ascii="Consolas" w:hAnsi="Consolas" w:cs="Consolas" w:hint="eastAsia"/>
          <w:color w:val="000000"/>
          <w:kern w:val="0"/>
          <w:sz w:val="19"/>
          <w:szCs w:val="19"/>
        </w:rPr>
        <w:t>BOR</w:t>
      </w:r>
      <w:proofErr w:type="gramStart"/>
      <w:r w:rsidRPr="00C73131">
        <w:rPr>
          <w:rFonts w:ascii="Consolas" w:hAnsi="Consolas" w:cs="Consolas" w:hint="eastAsia"/>
          <w:color w:val="000000"/>
          <w:kern w:val="0"/>
          <w:sz w:val="19"/>
          <w:szCs w:val="19"/>
        </w:rPr>
        <w:t>,PN,QTY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信息</w:t>
      </w:r>
      <w:proofErr w:type="gramEnd"/>
    </w:p>
    <w:p w:rsidR="00FF2613" w:rsidRPr="00C73131" w:rsidRDefault="00FF2613" w:rsidP="00696701">
      <w:pPr>
        <w:ind w:left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C0964" w:rsidRDefault="00696701" w:rsidP="00696701">
      <w:pPr>
        <w:ind w:firstLine="42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API</w:t>
      </w:r>
      <w:r>
        <w:rPr>
          <w:rFonts w:hint="eastAsia"/>
        </w:rPr>
        <w:t>调用地址</w:t>
      </w:r>
      <w:r>
        <w:rPr>
          <w:rFonts w:hint="eastAsia"/>
        </w:rPr>
        <w:t>:</w:t>
      </w:r>
      <w:r w:rsidRPr="008432E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696701" w:rsidRDefault="00696701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ab/>
        <w:t>/</w:t>
      </w:r>
      <w:proofErr w:type="spellStart"/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Pr="00594D60"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proofErr w:type="spellStart"/>
      <w:r w:rsidRPr="00387E3E">
        <w:rPr>
          <w:rFonts w:ascii="Consolas" w:hAnsi="Consolas" w:cs="Consolas"/>
          <w:color w:val="000000"/>
          <w:kern w:val="0"/>
          <w:sz w:val="19"/>
          <w:szCs w:val="19"/>
        </w:rPr>
        <w:t>GetMatBorQaInfoFromBor</w:t>
      </w:r>
      <w:proofErr w:type="gramStart"/>
      <w:r w:rsidRPr="00594D60">
        <w:rPr>
          <w:rFonts w:ascii="Consolas" w:hAnsi="Consolas" w:cs="Consolas"/>
          <w:color w:val="000000"/>
          <w:kern w:val="0"/>
          <w:sz w:val="19"/>
          <w:szCs w:val="19"/>
        </w:rPr>
        <w:t>?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strInput</w:t>
      </w:r>
      <w:proofErr w:type="spellEnd"/>
      <w:proofErr w:type="gramEnd"/>
      <w:r w:rsidRPr="00594D60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spellStart"/>
      <w:r w:rsidRPr="00594D60">
        <w:rPr>
          <w:rFonts w:ascii="Consolas" w:hAnsi="Consolas" w:cs="Consolas"/>
          <w:color w:val="000000"/>
          <w:kern w:val="0"/>
          <w:sz w:val="19"/>
          <w:szCs w:val="19"/>
        </w:rPr>
        <w:t>strInput</w:t>
      </w:r>
      <w:proofErr w:type="spellEnd"/>
    </w:p>
    <w:p w:rsidR="00A5083D" w:rsidRDefault="00A5083D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FF2613" w:rsidRDefault="00FF2613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FF2613" w:rsidRDefault="00FF2613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FF2613" w:rsidRDefault="00FF2613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FF2613" w:rsidRDefault="00FF2613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FF2613" w:rsidRDefault="00FF2613" w:rsidP="00FF261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Request.Content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FF2613" w:rsidRDefault="00FF2613" w:rsidP="00FF2613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FF2613" w:rsidRDefault="00FF2613" w:rsidP="00FF261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实例：</w:t>
      </w:r>
    </w:p>
    <w:p w:rsidR="00FF2613" w:rsidRPr="00A675D6" w:rsidRDefault="00EC0092" w:rsidP="00FF2613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0092">
        <w:rPr>
          <w:rFonts w:ascii="Consolas" w:hAnsi="Consolas" w:cs="Consolas"/>
          <w:color w:val="000000"/>
          <w:kern w:val="0"/>
          <w:sz w:val="19"/>
          <w:szCs w:val="19"/>
        </w:rPr>
        <w:t>/WarehouseManage/GetMatBorQaInfoFromBor</w:t>
      </w:r>
      <w:proofErr w:type="gramStart"/>
      <w:r w:rsidRPr="00EC0092">
        <w:rPr>
          <w:rFonts w:ascii="Consolas" w:hAnsi="Consolas" w:cs="Consolas"/>
          <w:color w:val="000000"/>
          <w:kern w:val="0"/>
          <w:sz w:val="19"/>
          <w:szCs w:val="19"/>
        </w:rPr>
        <w:t>?token</w:t>
      </w:r>
      <w:proofErr w:type="gramEnd"/>
      <w:r w:rsidRPr="00EC0092">
        <w:rPr>
          <w:rFonts w:ascii="Consolas" w:hAnsi="Consolas" w:cs="Consolas"/>
          <w:color w:val="000000"/>
          <w:kern w:val="0"/>
          <w:sz w:val="19"/>
          <w:szCs w:val="19"/>
        </w:rPr>
        <w:t>=UzVJbm9BVE0yOWtiVU9RNXREQ3FNZ1E5Qmt6VytKOHpqbG92aGliamhTRT06bWFwcDo2MzY3NTc5NDIxMzE3OTU5Njk=&amp;strInput=GR/956900-1</w:t>
      </w:r>
    </w:p>
    <w:p w:rsidR="00FF2613" w:rsidRDefault="00FF2613" w:rsidP="00FF261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有数据的情况返回如下：</w:t>
      </w:r>
    </w:p>
    <w:p w:rsidR="00EC0092" w:rsidRDefault="00FF2613" w:rsidP="00EC0092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EC0092">
        <w:t>{</w:t>
      </w:r>
    </w:p>
    <w:p w:rsidR="00EC0092" w:rsidRDefault="00EC0092" w:rsidP="00EC0092">
      <w:pPr>
        <w:ind w:left="72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EC0092" w:rsidRDefault="00EC0092" w:rsidP="00EC0092">
      <w:pPr>
        <w:ind w:left="720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EC0092" w:rsidRDefault="00EC0092" w:rsidP="00EC0092">
      <w:pPr>
        <w:ind w:left="720"/>
      </w:pPr>
      <w:r>
        <w:t xml:space="preserve">        {</w:t>
      </w:r>
    </w:p>
    <w:p w:rsidR="00EC0092" w:rsidRDefault="00EC0092" w:rsidP="00EC0092">
      <w:pPr>
        <w:ind w:left="720"/>
      </w:pPr>
      <w:r>
        <w:t xml:space="preserve">            "</w:t>
      </w:r>
      <w:proofErr w:type="spellStart"/>
      <w:proofErr w:type="gramStart"/>
      <w:r>
        <w:t>bor</w:t>
      </w:r>
      <w:proofErr w:type="spellEnd"/>
      <w:proofErr w:type="gramEnd"/>
      <w:r>
        <w:t>": "1701699-R011",</w:t>
      </w:r>
    </w:p>
    <w:p w:rsidR="00EC0092" w:rsidRDefault="00EC0092" w:rsidP="00EC0092">
      <w:pPr>
        <w:ind w:left="720"/>
      </w:pPr>
      <w:r>
        <w:t xml:space="preserve">            "</w:t>
      </w:r>
      <w:proofErr w:type="spellStart"/>
      <w:proofErr w:type="gramStart"/>
      <w:r>
        <w:t>partid</w:t>
      </w:r>
      <w:proofErr w:type="spellEnd"/>
      <w:proofErr w:type="gramEnd"/>
      <w:r>
        <w:t>": "406614470",</w:t>
      </w:r>
    </w:p>
    <w:p w:rsidR="00EC0092" w:rsidRDefault="00EC0092" w:rsidP="00EC0092">
      <w:pPr>
        <w:ind w:left="720"/>
      </w:pPr>
      <w:r>
        <w:t xml:space="preserve">            "</w:t>
      </w:r>
      <w:proofErr w:type="spellStart"/>
      <w:proofErr w:type="gramStart"/>
      <w:r>
        <w:t>sumqty</w:t>
      </w:r>
      <w:proofErr w:type="spellEnd"/>
      <w:proofErr w:type="gramEnd"/>
      <w:r>
        <w:t>": 80000,</w:t>
      </w:r>
    </w:p>
    <w:p w:rsidR="00EC0092" w:rsidRDefault="00EC0092" w:rsidP="00EC0092">
      <w:pPr>
        <w:ind w:left="720"/>
      </w:pPr>
      <w:r>
        <w:t xml:space="preserve">            "</w:t>
      </w:r>
      <w:proofErr w:type="spellStart"/>
      <w:proofErr w:type="gramStart"/>
      <w:r>
        <w:t>grnstr</w:t>
      </w:r>
      <w:proofErr w:type="spellEnd"/>
      <w:proofErr w:type="gramEnd"/>
      <w:r>
        <w:t>": "GR/956900-1",</w:t>
      </w:r>
    </w:p>
    <w:p w:rsidR="00EC0092" w:rsidRDefault="00EC0092" w:rsidP="00EC0092">
      <w:pPr>
        <w:ind w:left="720"/>
      </w:pPr>
      <w:r>
        <w:t xml:space="preserve">            "</w:t>
      </w:r>
      <w:proofErr w:type="spellStart"/>
      <w:proofErr w:type="gramStart"/>
      <w:r>
        <w:t>loc</w:t>
      </w:r>
      <w:proofErr w:type="spellEnd"/>
      <w:proofErr w:type="gramEnd"/>
      <w:r>
        <w:t>": "SAB211",</w:t>
      </w:r>
    </w:p>
    <w:p w:rsidR="00EC0092" w:rsidRDefault="00EC0092" w:rsidP="00EC0092">
      <w:pPr>
        <w:ind w:left="720"/>
      </w:pPr>
      <w:r>
        <w:t xml:space="preserve">            "</w:t>
      </w:r>
      <w:proofErr w:type="spellStart"/>
      <w:proofErr w:type="gramStart"/>
      <w:r>
        <w:t>wh</w:t>
      </w:r>
      <w:proofErr w:type="spellEnd"/>
      <w:proofErr w:type="gramEnd"/>
      <w:r>
        <w:t>": "DEC-101"</w:t>
      </w:r>
    </w:p>
    <w:p w:rsidR="00EC0092" w:rsidRDefault="00EC0092" w:rsidP="00EC0092">
      <w:pPr>
        <w:ind w:left="720"/>
      </w:pPr>
      <w:r>
        <w:t xml:space="preserve">        }</w:t>
      </w:r>
    </w:p>
    <w:p w:rsidR="00EC0092" w:rsidRDefault="00EC0092" w:rsidP="00EC0092">
      <w:pPr>
        <w:ind w:left="720"/>
      </w:pPr>
      <w:r>
        <w:t xml:space="preserve">    ],</w:t>
      </w:r>
    </w:p>
    <w:p w:rsidR="00EC0092" w:rsidRDefault="00EC0092" w:rsidP="00EC0092">
      <w:pPr>
        <w:ind w:left="720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"Successfully!"</w:t>
      </w:r>
    </w:p>
    <w:p w:rsidR="00A5083D" w:rsidRDefault="00EC0092" w:rsidP="00EC0092">
      <w:pPr>
        <w:ind w:left="7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t>}</w:t>
      </w:r>
    </w:p>
    <w:p w:rsidR="00A5083D" w:rsidRDefault="00A5083D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C0092" w:rsidRDefault="00EC0092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C0092" w:rsidRDefault="00EC0092" w:rsidP="00EC0092">
      <w:pPr>
        <w:ind w:firstLine="720"/>
        <w:rPr>
          <w:rFonts w:ascii="Consolas" w:hAnsi="Consolas" w:cs="Consolas" w:hint="eastAsia"/>
          <w:color w:val="FF0000"/>
          <w:sz w:val="19"/>
          <w:szCs w:val="19"/>
        </w:rPr>
      </w:pPr>
      <w:r w:rsidRPr="0049563A">
        <w:rPr>
          <w:rFonts w:ascii="Consolas" w:hAnsi="Consolas" w:cs="Consolas" w:hint="eastAsia"/>
          <w:color w:val="FF0000"/>
          <w:sz w:val="19"/>
          <w:szCs w:val="19"/>
        </w:rPr>
        <w:t>返回结果补充解释：可能存在多条数据，多条数据共用</w:t>
      </w:r>
    </w:p>
    <w:p w:rsidR="00EC0092" w:rsidRDefault="00EC0092" w:rsidP="00EC0092">
      <w:pPr>
        <w:ind w:firstLine="720"/>
        <w:rPr>
          <w:rFonts w:ascii="Consolas" w:hAnsi="Consolas" w:cs="Consolas" w:hint="eastAsia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17B29378" wp14:editId="38D011F3">
            <wp:extent cx="23717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63A">
        <w:rPr>
          <w:rFonts w:ascii="Consolas" w:hAnsi="Consolas" w:cs="Consolas" w:hint="eastAsia"/>
          <w:color w:val="FF0000"/>
          <w:sz w:val="19"/>
          <w:szCs w:val="19"/>
        </w:rPr>
        <w:t>这部分内容，</w:t>
      </w:r>
    </w:p>
    <w:p w:rsidR="00EA746F" w:rsidRDefault="00EA746F" w:rsidP="00EC0092">
      <w:pPr>
        <w:ind w:firstLine="720"/>
        <w:rPr>
          <w:rFonts w:ascii="Consolas" w:hAnsi="Consolas" w:cs="Consolas" w:hint="eastAsia"/>
          <w:color w:val="FF0000"/>
          <w:sz w:val="19"/>
          <w:szCs w:val="19"/>
        </w:rPr>
      </w:pPr>
    </w:p>
    <w:p w:rsidR="00EC0092" w:rsidRDefault="00EC0092" w:rsidP="00EC0092">
      <w:pPr>
        <w:ind w:firstLine="720"/>
        <w:rPr>
          <w:rFonts w:ascii="Consolas" w:hAnsi="Consolas" w:cs="Consolas" w:hint="eastAsia"/>
          <w:color w:val="FF0000"/>
          <w:sz w:val="19"/>
          <w:szCs w:val="19"/>
        </w:rPr>
      </w:pPr>
      <w:r>
        <w:rPr>
          <w:rFonts w:ascii="Consolas" w:hAnsi="Consolas" w:cs="Consolas" w:hint="eastAsia"/>
          <w:color w:val="FF0000"/>
          <w:sz w:val="19"/>
          <w:szCs w:val="19"/>
        </w:rPr>
        <w:t>并带出</w:t>
      </w:r>
      <w:r>
        <w:rPr>
          <w:rFonts w:ascii="Consolas" w:hAnsi="Consolas" w:cs="Consolas" w:hint="eastAsia"/>
          <w:color w:val="FF0000"/>
          <w:sz w:val="19"/>
          <w:szCs w:val="19"/>
        </w:rPr>
        <w:t>info</w:t>
      </w:r>
      <w:r>
        <w:rPr>
          <w:rFonts w:ascii="Consolas" w:hAnsi="Consolas" w:cs="Consolas" w:hint="eastAsia"/>
          <w:color w:val="FF0000"/>
          <w:sz w:val="19"/>
          <w:szCs w:val="19"/>
        </w:rPr>
        <w:t>信息集合</w:t>
      </w:r>
    </w:p>
    <w:p w:rsidR="00EC0092" w:rsidRPr="0049563A" w:rsidRDefault="00EC0092" w:rsidP="00EC0092">
      <w:pPr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105CDE8E" wp14:editId="0CFB0EAB">
            <wp:extent cx="2257143" cy="21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63A">
        <w:rPr>
          <w:rFonts w:ascii="Consolas" w:hAnsi="Consolas" w:cs="Consolas" w:hint="eastAsia"/>
          <w:color w:val="FF0000"/>
          <w:sz w:val="19"/>
          <w:szCs w:val="19"/>
        </w:rPr>
        <w:t>。</w:t>
      </w:r>
    </w:p>
    <w:p w:rsidR="00A5083D" w:rsidRDefault="00A5083D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5C427C" w:rsidRDefault="005C427C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A5083D" w:rsidRDefault="00A5083D" w:rsidP="00696701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6701" w:rsidRDefault="00696701" w:rsidP="00696701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2.main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/info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切换</w:t>
      </w:r>
    </w:p>
    <w:p w:rsidR="00696701" w:rsidRDefault="00696701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在第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步中已获取到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info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中的数据。</w:t>
      </w:r>
    </w:p>
    <w:p w:rsidR="00EC0092" w:rsidRDefault="00EC0092" w:rsidP="00696701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6701" w:rsidRDefault="00696701" w:rsidP="00696701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3.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点击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Save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按钮</w:t>
      </w:r>
    </w:p>
    <w:p w:rsidR="00696701" w:rsidRDefault="00696701" w:rsidP="00696701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调用地址</w:t>
      </w:r>
      <w:r>
        <w:rPr>
          <w:rFonts w:hint="eastAsia"/>
        </w:rPr>
        <w:t>:</w:t>
      </w:r>
    </w:p>
    <w:p w:rsidR="00696701" w:rsidRDefault="00696701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SaveMatBorQaInfo</w:t>
      </w:r>
      <w:proofErr w:type="gramStart"/>
      <w:r w:rsidRPr="00597899">
        <w:rPr>
          <w:rFonts w:ascii="Consolas" w:hAnsi="Consolas" w:cs="Consolas"/>
          <w:color w:val="000000"/>
          <w:kern w:val="0"/>
          <w:sz w:val="19"/>
          <w:szCs w:val="19"/>
        </w:rPr>
        <w:t>?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bor</w:t>
      </w:r>
      <w:proofErr w:type="gramEnd"/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bor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partid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partid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grnstrall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grnstrall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totqty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totqty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ngqty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ngqty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&amp;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 w:rsidRPr="00B96CC9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C80012"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</w:p>
    <w:p w:rsidR="00EA746F" w:rsidRDefault="00EA746F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A746F" w:rsidRDefault="00EA746F" w:rsidP="00EA746F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Request.Content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EA746F" w:rsidRDefault="00EA746F" w:rsidP="00EA746F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EA746F" w:rsidRDefault="00EA746F" w:rsidP="00EA746F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实例：</w:t>
      </w:r>
    </w:p>
    <w:p w:rsidR="00EA746F" w:rsidRDefault="008E654A" w:rsidP="00EA746F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654A">
        <w:rPr>
          <w:rFonts w:ascii="Consolas" w:hAnsi="Consolas" w:cs="Consolas"/>
          <w:color w:val="000000"/>
          <w:kern w:val="0"/>
          <w:sz w:val="19"/>
          <w:szCs w:val="19"/>
        </w:rPr>
        <w:t>/WarehouseManage/SaveMatBorQaInfo?token=UzVJbm9BVE0yOWti</w:t>
      </w:r>
      <w:bookmarkStart w:id="0" w:name="_GoBack"/>
      <w:bookmarkEnd w:id="0"/>
      <w:r w:rsidRPr="008E654A">
        <w:rPr>
          <w:rFonts w:ascii="Consolas" w:hAnsi="Consolas" w:cs="Consolas"/>
          <w:color w:val="000000"/>
          <w:kern w:val="0"/>
          <w:sz w:val="19"/>
          <w:szCs w:val="19"/>
        </w:rPr>
        <w:t>VU9RNXREQ3FNZ1E5Qmt6VytKOHpqbG92aGliamhTRT06bWFwcDo2MzY3NTc5NDIxMzE3OTU5Njk=&amp;bor=1701699-R011&amp;partid=406614470&amp;grnstrall=GR/956900-1&amp;totqty=100&amp;ngqty=90&amp;userID=HenryDong</w:t>
      </w:r>
    </w:p>
    <w:p w:rsidR="00EA746F" w:rsidRDefault="00EA746F" w:rsidP="00EA746F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746F" w:rsidRDefault="00EA746F" w:rsidP="00EA746F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有数据的情况返回如下：</w:t>
      </w:r>
    </w:p>
    <w:p w:rsidR="00E77255" w:rsidRPr="00E77255" w:rsidRDefault="00E77255" w:rsidP="00E7725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7255" w:rsidRPr="00E77255" w:rsidRDefault="00E77255" w:rsidP="00E7725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 xml:space="preserve">    "</w:t>
      </w:r>
      <w:proofErr w:type="gramStart"/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>code</w:t>
      </w:r>
      <w:proofErr w:type="gramEnd"/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>": "0",</w:t>
      </w:r>
    </w:p>
    <w:p w:rsidR="00E77255" w:rsidRPr="00E77255" w:rsidRDefault="00E77255" w:rsidP="00E7725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 xml:space="preserve">    "</w:t>
      </w:r>
      <w:proofErr w:type="gramStart"/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gramEnd"/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>": {</w:t>
      </w:r>
    </w:p>
    <w:p w:rsidR="00E77255" w:rsidRPr="00E77255" w:rsidRDefault="00E77255" w:rsidP="00E7725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"</w:t>
      </w:r>
      <w:proofErr w:type="spellStart"/>
      <w:proofErr w:type="gramStart"/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>affectedrows</w:t>
      </w:r>
      <w:proofErr w:type="spellEnd"/>
      <w:proofErr w:type="gramEnd"/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>": "Saved"</w:t>
      </w:r>
    </w:p>
    <w:p w:rsidR="00E77255" w:rsidRPr="00E77255" w:rsidRDefault="00E77255" w:rsidP="00E7725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 xml:space="preserve">    },</w:t>
      </w:r>
    </w:p>
    <w:p w:rsidR="00E77255" w:rsidRPr="00E77255" w:rsidRDefault="00E77255" w:rsidP="00E7725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 xml:space="preserve">    "</w:t>
      </w:r>
      <w:proofErr w:type="spellStart"/>
      <w:proofErr w:type="gramStart"/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>msg</w:t>
      </w:r>
      <w:proofErr w:type="spellEnd"/>
      <w:proofErr w:type="gramEnd"/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>": "Successfully!"</w:t>
      </w:r>
    </w:p>
    <w:p w:rsidR="00EA746F" w:rsidRDefault="00E77255" w:rsidP="00E7725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725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A746F" w:rsidRPr="0049563A" w:rsidRDefault="00EA746F" w:rsidP="00EA746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49563A">
        <w:rPr>
          <w:rFonts w:ascii="Consolas" w:hAnsi="Consolas" w:cs="Consolas" w:hint="eastAsia"/>
          <w:color w:val="000000"/>
          <w:sz w:val="19"/>
          <w:szCs w:val="19"/>
        </w:rPr>
        <w:t>无数据的情况返回如下：</w:t>
      </w:r>
    </w:p>
    <w:p w:rsidR="00EA746F" w:rsidRDefault="00EA746F" w:rsidP="00EA746F">
      <w:pPr>
        <w:ind w:firstLine="720"/>
      </w:pPr>
      <w:r>
        <w:t>{</w:t>
      </w:r>
    </w:p>
    <w:p w:rsidR="00EA746F" w:rsidRDefault="00EA746F" w:rsidP="00EA746F">
      <w:pPr>
        <w:ind w:firstLine="720"/>
      </w:pPr>
      <w:r>
        <w:t xml:space="preserve">    "</w:t>
      </w:r>
      <w:proofErr w:type="gramStart"/>
      <w:r>
        <w:t>code</w:t>
      </w:r>
      <w:proofErr w:type="gramEnd"/>
      <w:r>
        <w:t>": 2,</w:t>
      </w:r>
    </w:p>
    <w:p w:rsidR="00EA746F" w:rsidRDefault="00EA746F" w:rsidP="00EA746F">
      <w:pPr>
        <w:ind w:firstLine="720"/>
      </w:pPr>
      <w:r>
        <w:t xml:space="preserve">    "</w:t>
      </w:r>
      <w:proofErr w:type="gramStart"/>
      <w:r>
        <w:t>data</w:t>
      </w:r>
      <w:proofErr w:type="gramEnd"/>
      <w:r>
        <w:t>": {},</w:t>
      </w:r>
    </w:p>
    <w:p w:rsidR="00EA746F" w:rsidRDefault="00EA746F" w:rsidP="00EA746F">
      <w:pPr>
        <w:ind w:firstLine="720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"No data!"</w:t>
      </w:r>
    </w:p>
    <w:p w:rsidR="00EA746F" w:rsidRDefault="00EA746F" w:rsidP="00EA746F">
      <w:pPr>
        <w:ind w:firstLine="720"/>
      </w:pPr>
      <w:r>
        <w:t>}</w:t>
      </w:r>
    </w:p>
    <w:p w:rsidR="00EA746F" w:rsidRPr="00A675D6" w:rsidRDefault="00EA746F" w:rsidP="00EA746F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A746F" w:rsidRDefault="00EA746F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A746F" w:rsidRDefault="00EA746F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C0092" w:rsidRDefault="00EC0092" w:rsidP="00696701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6701" w:rsidRDefault="00696701" w:rsidP="00696701">
      <w:pPr>
        <w:ind w:firstLine="42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4.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点击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Clear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按钮，清空当前页面数据。</w:t>
      </w:r>
    </w:p>
    <w:p w:rsidR="00EC0092" w:rsidRDefault="00EC0092" w:rsidP="00696701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6701" w:rsidRDefault="00696701" w:rsidP="00696701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5.</w:t>
      </w:r>
      <w:r w:rsidRPr="00C73131">
        <w:rPr>
          <w:rFonts w:ascii="Consolas" w:hAnsi="Consolas" w:cs="Consolas" w:hint="eastAsia"/>
          <w:color w:val="000000"/>
          <w:kern w:val="0"/>
          <w:sz w:val="19"/>
          <w:szCs w:val="19"/>
        </w:rPr>
        <w:t>刷新用户界面。</w:t>
      </w:r>
    </w:p>
    <w:p w:rsidR="00A42F83" w:rsidRDefault="008E654A"/>
    <w:sectPr w:rsidR="00A42F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34B36"/>
    <w:multiLevelType w:val="hybridMultilevel"/>
    <w:tmpl w:val="DDD84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C4"/>
    <w:rsid w:val="00184A5C"/>
    <w:rsid w:val="002D54BD"/>
    <w:rsid w:val="00567396"/>
    <w:rsid w:val="005C427C"/>
    <w:rsid w:val="00696701"/>
    <w:rsid w:val="008E654A"/>
    <w:rsid w:val="00A5083D"/>
    <w:rsid w:val="00C07BC4"/>
    <w:rsid w:val="00DC0964"/>
    <w:rsid w:val="00E77255"/>
    <w:rsid w:val="00EA746F"/>
    <w:rsid w:val="00EC0092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0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6701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69670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01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0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6701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69670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01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Jiang</dc:creator>
  <cp:keywords/>
  <dc:description/>
  <cp:lastModifiedBy>Jacky Jiang</cp:lastModifiedBy>
  <cp:revision>23</cp:revision>
  <dcterms:created xsi:type="dcterms:W3CDTF">2018-10-18T08:57:00Z</dcterms:created>
  <dcterms:modified xsi:type="dcterms:W3CDTF">2018-10-23T06:33:00Z</dcterms:modified>
</cp:coreProperties>
</file>