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5D" w:rsidRPr="001A3135" w:rsidRDefault="001A3135" w:rsidP="001A3135">
      <w:pPr>
        <w:jc w:val="center"/>
        <w:rPr>
          <w:sz w:val="40"/>
        </w:rPr>
      </w:pPr>
      <w:r w:rsidRPr="001A3135">
        <w:rPr>
          <w:sz w:val="40"/>
        </w:rPr>
        <w:t>VERBOS CON F</w:t>
      </w:r>
    </w:p>
    <w:p w:rsidR="001A3135" w:rsidRPr="001A3135" w:rsidRDefault="001A3135" w:rsidP="001A3135">
      <w:pPr>
        <w:pStyle w:val="NormalWeb"/>
        <w:shd w:val="clear" w:color="auto" w:fill="FFFFFF"/>
        <w:spacing w:before="0" w:beforeAutospacing="0" w:after="240" w:afterAutospacing="0" w:line="330" w:lineRule="atLeast"/>
        <w:jc w:val="center"/>
        <w:rPr>
          <w:rFonts w:ascii="Arial" w:hAnsi="Arial" w:cs="Arial"/>
          <w:color w:val="333333"/>
          <w:sz w:val="36"/>
          <w:szCs w:val="21"/>
        </w:rPr>
      </w:pPr>
      <w:proofErr w:type="spellStart"/>
      <w:proofErr w:type="gram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face</w:t>
      </w:r>
      <w:proofErr w:type="spellEnd"/>
      <w:proofErr w:type="gram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féis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encarar</w:t>
      </w:r>
      <w:r w:rsidRPr="001A3135">
        <w:rPr>
          <w:rFonts w:ascii="Arial" w:hAnsi="Arial" w:cs="Arial"/>
          <w:color w:val="333333"/>
          <w:sz w:val="36"/>
          <w:szCs w:val="21"/>
        </w:rPr>
        <w:br/>
      </w:r>
      <w:proofErr w:type="spell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facilitate</w:t>
      </w:r>
      <w:proofErr w:type="spell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fasíliteit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facilitar</w:t>
      </w:r>
      <w:r w:rsidRPr="001A3135">
        <w:rPr>
          <w:rFonts w:ascii="Arial" w:hAnsi="Arial" w:cs="Arial"/>
          <w:color w:val="333333"/>
          <w:sz w:val="36"/>
          <w:szCs w:val="21"/>
        </w:rPr>
        <w:br/>
      </w:r>
      <w:proofErr w:type="spell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fade</w:t>
      </w:r>
      <w:proofErr w:type="spell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féid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decolorar</w:t>
      </w:r>
    </w:p>
    <w:p w:rsidR="001A3135" w:rsidRPr="001A3135" w:rsidRDefault="001A3135" w:rsidP="001A3135">
      <w:pPr>
        <w:pStyle w:val="NormalWeb"/>
        <w:shd w:val="clear" w:color="auto" w:fill="FFFFFF"/>
        <w:spacing w:before="0" w:beforeAutospacing="0" w:after="240" w:afterAutospacing="0" w:line="330" w:lineRule="atLeast"/>
        <w:jc w:val="center"/>
        <w:rPr>
          <w:rFonts w:ascii="Arial" w:hAnsi="Arial" w:cs="Arial"/>
          <w:color w:val="333333"/>
          <w:sz w:val="36"/>
          <w:szCs w:val="21"/>
        </w:rPr>
      </w:pPr>
      <w:proofErr w:type="spellStart"/>
      <w:proofErr w:type="gram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fail</w:t>
      </w:r>
      <w:proofErr w:type="spellEnd"/>
      <w:proofErr w:type="gram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féil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fallar</w:t>
      </w:r>
      <w:r w:rsidRPr="001A3135">
        <w:rPr>
          <w:rFonts w:ascii="Arial" w:hAnsi="Arial" w:cs="Arial"/>
          <w:color w:val="333333"/>
          <w:sz w:val="36"/>
          <w:szCs w:val="21"/>
        </w:rPr>
        <w:br/>
      </w:r>
      <w:proofErr w:type="spell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faint</w:t>
      </w:r>
      <w:proofErr w:type="spell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féint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desmayarse</w:t>
      </w:r>
      <w:r w:rsidRPr="001A3135">
        <w:rPr>
          <w:rFonts w:ascii="Arial" w:hAnsi="Arial" w:cs="Arial"/>
          <w:color w:val="333333"/>
          <w:sz w:val="36"/>
          <w:szCs w:val="21"/>
        </w:rPr>
        <w:br/>
      </w:r>
      <w:proofErr w:type="spell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fake</w:t>
      </w:r>
      <w:proofErr w:type="spell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féik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fingir</w:t>
      </w:r>
      <w:r w:rsidRPr="001A3135">
        <w:rPr>
          <w:rFonts w:ascii="Arial" w:hAnsi="Arial" w:cs="Arial"/>
          <w:color w:val="333333"/>
          <w:sz w:val="36"/>
          <w:szCs w:val="21"/>
        </w:rPr>
        <w:br/>
      </w:r>
      <w:proofErr w:type="spell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falter</w:t>
      </w:r>
      <w:proofErr w:type="spell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fólter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tambalearse, titubear</w:t>
      </w:r>
    </w:p>
    <w:p w:rsidR="001A3135" w:rsidRPr="001A3135" w:rsidRDefault="001A3135" w:rsidP="001A3135">
      <w:pPr>
        <w:pStyle w:val="NormalWeb"/>
        <w:shd w:val="clear" w:color="auto" w:fill="FFFFFF"/>
        <w:spacing w:before="0" w:beforeAutospacing="0" w:after="240" w:afterAutospacing="0" w:line="330" w:lineRule="atLeast"/>
        <w:jc w:val="center"/>
        <w:rPr>
          <w:rFonts w:ascii="Arial" w:hAnsi="Arial" w:cs="Arial"/>
          <w:color w:val="333333"/>
          <w:sz w:val="36"/>
          <w:szCs w:val="21"/>
        </w:rPr>
      </w:pPr>
      <w:proofErr w:type="spellStart"/>
      <w:proofErr w:type="gram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familiarize</w:t>
      </w:r>
      <w:proofErr w:type="spellEnd"/>
      <w:proofErr w:type="gram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famíliarais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familiarizar</w:t>
      </w:r>
      <w:r w:rsidRPr="001A3135">
        <w:rPr>
          <w:rFonts w:ascii="Arial" w:hAnsi="Arial" w:cs="Arial"/>
          <w:color w:val="333333"/>
          <w:sz w:val="36"/>
          <w:szCs w:val="21"/>
        </w:rPr>
        <w:br/>
      </w:r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fan</w:t>
      </w:r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fán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avivar</w:t>
      </w:r>
      <w:r w:rsidRPr="001A3135">
        <w:rPr>
          <w:rFonts w:ascii="Arial" w:hAnsi="Arial" w:cs="Arial"/>
          <w:color w:val="333333"/>
          <w:sz w:val="36"/>
          <w:szCs w:val="21"/>
        </w:rPr>
        <w:br/>
      </w:r>
      <w:proofErr w:type="spellStart"/>
      <w:r w:rsidRPr="001A3135">
        <w:rPr>
          <w:rFonts w:ascii="Arial" w:hAnsi="Arial" w:cs="Arial"/>
          <w:b/>
          <w:bCs/>
          <w:color w:val="333333"/>
          <w:sz w:val="36"/>
          <w:szCs w:val="21"/>
        </w:rPr>
        <w:t>fancy</w:t>
      </w:r>
      <w:proofErr w:type="spellEnd"/>
      <w:r w:rsidRPr="001A3135">
        <w:rPr>
          <w:rFonts w:ascii="Arial" w:hAnsi="Arial" w:cs="Arial"/>
          <w:color w:val="333333"/>
          <w:sz w:val="36"/>
          <w:szCs w:val="21"/>
        </w:rPr>
        <w:t> </w:t>
      </w:r>
      <w:r w:rsidRPr="001A3135">
        <w:rPr>
          <w:rFonts w:ascii="Arial" w:hAnsi="Arial" w:cs="Arial"/>
          <w:color w:val="88A308"/>
          <w:sz w:val="36"/>
          <w:szCs w:val="21"/>
        </w:rPr>
        <w:t>(</w:t>
      </w:r>
      <w:proofErr w:type="spellStart"/>
      <w:r w:rsidRPr="001A3135">
        <w:rPr>
          <w:rFonts w:ascii="Arial" w:hAnsi="Arial" w:cs="Arial"/>
          <w:color w:val="88A308"/>
          <w:sz w:val="36"/>
          <w:szCs w:val="21"/>
        </w:rPr>
        <w:t>fánsi</w:t>
      </w:r>
      <w:proofErr w:type="spellEnd"/>
      <w:r w:rsidRPr="001A3135">
        <w:rPr>
          <w:rFonts w:ascii="Arial" w:hAnsi="Arial" w:cs="Arial"/>
          <w:color w:val="88A308"/>
          <w:sz w:val="36"/>
          <w:szCs w:val="21"/>
        </w:rPr>
        <w:t>)</w:t>
      </w:r>
      <w:r w:rsidRPr="001A3135">
        <w:rPr>
          <w:rFonts w:ascii="Arial" w:hAnsi="Arial" w:cs="Arial"/>
          <w:color w:val="333333"/>
          <w:sz w:val="36"/>
          <w:szCs w:val="21"/>
        </w:rPr>
        <w:t> - creer/imaginar</w:t>
      </w:r>
    </w:p>
    <w:p w:rsidR="001A3135" w:rsidRDefault="001A3135">
      <w:bookmarkStart w:id="0" w:name="_GoBack"/>
      <w:bookmarkEnd w:id="0"/>
    </w:p>
    <w:sectPr w:rsidR="001A3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35"/>
    <w:rsid w:val="001A3135"/>
    <w:rsid w:val="006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47F01-E612-42A8-9D12-FAC153D6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2019-12-10T13:03:00Z</dcterms:created>
  <dcterms:modified xsi:type="dcterms:W3CDTF">2019-12-10T13:13:00Z</dcterms:modified>
</cp:coreProperties>
</file>