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08CC3" w14:textId="77777777" w:rsidR="009D060A" w:rsidRDefault="00EE3033">
      <w:pPr>
        <w:jc w:val="center"/>
      </w:pPr>
      <w:r>
        <w:rPr>
          <w:b/>
          <w:bCs/>
          <w:color w:val="06283D"/>
          <w:sz w:val="30"/>
          <w:szCs w:val="30"/>
        </w:rPr>
        <w:t>SISTEMA DE INVENTARIO Y BODEGA ALMEXA</w:t>
      </w:r>
    </w:p>
    <w:p w14:paraId="6FC4D008" w14:textId="77777777" w:rsidR="009D060A" w:rsidRDefault="00EE3033">
      <w:pPr>
        <w:jc w:val="center"/>
      </w:pPr>
      <w:r>
        <w:rPr>
          <w:b/>
          <w:bCs/>
          <w:color w:val="06283D"/>
          <w:sz w:val="24"/>
          <w:szCs w:val="24"/>
        </w:rPr>
        <w:t>DOCUMENTO DE CORRELACIÓN Y TRAZABILIDAD CON EL SRS</w:t>
      </w:r>
    </w:p>
    <w:p w14:paraId="6C6DAFC6" w14:textId="77777777" w:rsidR="009D060A" w:rsidRDefault="00EE3033">
      <w:pPr>
        <w:spacing w:after="200"/>
        <w:jc w:val="center"/>
      </w:pPr>
      <w:r>
        <w:t>Centro: CIES - SENA  |  Programa: ADSO  |  Ficha: 3407799</w:t>
      </w:r>
    </w:p>
    <w:p w14:paraId="46FD3C49" w14:textId="0A474D4C" w:rsidR="009D060A" w:rsidRDefault="00EE3033">
      <w:pPr>
        <w:spacing w:after="100"/>
      </w:pPr>
      <w:r>
        <w:t>El presente documento establece la correlación entre el documento '</w:t>
      </w:r>
      <w:r w:rsidR="00C42195">
        <w:t>Kevin SRS-Sistema de Inventario_CORREGIDO.docx</w:t>
      </w:r>
      <w:r>
        <w:t>' y el resto de los artefactos del proyecto. El objetivo es garantizar que cada documento se derive de y referencie los requisitos del SRS, manteniendo clasificaciones, numeraciones, actores y reglas de negocio coherentes y rastreables, sin que los documentos se contradigan entre sí ni se aparten del marco definido por el SRS.</w:t>
      </w:r>
    </w:p>
    <w:p w14:paraId="7BFE9202" w14:textId="77777777" w:rsidR="009D060A" w:rsidRDefault="00EE3033">
      <w:pPr>
        <w:spacing w:before="250" w:after="100"/>
      </w:pPr>
      <w:r>
        <w:rPr>
          <w:b/>
          <w:bCs/>
          <w:color w:val="06283D"/>
          <w:sz w:val="22"/>
          <w:szCs w:val="22"/>
        </w:rPr>
        <w:t>1. Correlación de módulos funcionales (RF1–RF8)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003"/>
        <w:gridCol w:w="700"/>
        <w:gridCol w:w="4530"/>
        <w:gridCol w:w="700"/>
        <w:gridCol w:w="1367"/>
      </w:tblGrid>
      <w:tr w:rsidR="009D060A" w14:paraId="054C90C9" w14:textId="77777777">
        <w:tblPrEx>
          <w:tblCellMar>
            <w:top w:w="0" w:type="dxa"/>
            <w:bottom w:w="0" w:type="dxa"/>
          </w:tblCellMar>
        </w:tblPrEx>
        <w:trPr>
          <w:cantSplit/>
          <w:tblHeader/>
        </w:trPr>
        <w:tc>
          <w:tcPr>
            <w:tcW w:w="700" w:type="dxa"/>
            <w:shd w:val="clear" w:color="auto" w:fill="06283D"/>
          </w:tcPr>
          <w:p w14:paraId="70346098" w14:textId="77777777" w:rsidR="009D060A" w:rsidRDefault="00EE3033">
            <w:r>
              <w:rPr>
                <w:b/>
                <w:bCs/>
                <w:color w:val="FFFFFF"/>
                <w:sz w:val="18"/>
                <w:szCs w:val="18"/>
              </w:rPr>
              <w:t>ID</w:t>
            </w:r>
          </w:p>
        </w:tc>
        <w:tc>
          <w:tcPr>
            <w:tcW w:w="1003" w:type="dxa"/>
            <w:shd w:val="clear" w:color="auto" w:fill="06283D"/>
          </w:tcPr>
          <w:p w14:paraId="246A8974" w14:textId="77777777" w:rsidR="009D060A" w:rsidRDefault="00EE3033">
            <w:r>
              <w:rPr>
                <w:b/>
                <w:bCs/>
                <w:color w:val="FFFFFF"/>
                <w:sz w:val="18"/>
                <w:szCs w:val="18"/>
              </w:rPr>
              <w:t>Módulo</w:t>
            </w:r>
          </w:p>
        </w:tc>
        <w:tc>
          <w:tcPr>
            <w:tcW w:w="700" w:type="dxa"/>
            <w:shd w:val="clear" w:color="auto" w:fill="06283D"/>
          </w:tcPr>
          <w:p w14:paraId="2627DFB7" w14:textId="77777777" w:rsidR="009D060A" w:rsidRDefault="00EE3033">
            <w:r>
              <w:rPr>
                <w:b/>
                <w:bCs/>
                <w:color w:val="FFFFFF"/>
                <w:sz w:val="18"/>
                <w:szCs w:val="18"/>
              </w:rPr>
              <w:t>Requisitos</w:t>
            </w:r>
          </w:p>
        </w:tc>
        <w:tc>
          <w:tcPr>
            <w:tcW w:w="4530" w:type="dxa"/>
            <w:shd w:val="clear" w:color="auto" w:fill="06283D"/>
          </w:tcPr>
          <w:p w14:paraId="62BE2846" w14:textId="77777777" w:rsidR="009D060A" w:rsidRDefault="00EE3033">
            <w:r>
              <w:rPr>
                <w:b/>
                <w:bCs/>
                <w:color w:val="FFFFFF"/>
                <w:sz w:val="18"/>
                <w:szCs w:val="18"/>
              </w:rPr>
              <w:t>Documentos que lo cubren</w:t>
            </w:r>
          </w:p>
        </w:tc>
        <w:tc>
          <w:tcPr>
            <w:tcW w:w="700" w:type="dxa"/>
            <w:shd w:val="clear" w:color="auto" w:fill="06283D"/>
          </w:tcPr>
          <w:p w14:paraId="341BF97F" w14:textId="77777777" w:rsidR="009D060A" w:rsidRDefault="00EE3033">
            <w:r>
              <w:rPr>
                <w:b/>
                <w:bCs/>
                <w:color w:val="FFFFFF"/>
                <w:sz w:val="18"/>
                <w:szCs w:val="18"/>
              </w:rPr>
              <w:t>Estado</w:t>
            </w:r>
          </w:p>
        </w:tc>
        <w:tc>
          <w:tcPr>
            <w:tcW w:w="1367" w:type="dxa"/>
            <w:shd w:val="clear" w:color="auto" w:fill="06283D"/>
          </w:tcPr>
          <w:p w14:paraId="303F3E7A" w14:textId="77777777" w:rsidR="009D060A" w:rsidRDefault="00EE3033">
            <w:r>
              <w:rPr>
                <w:b/>
                <w:bCs/>
                <w:color w:val="FFFFFF"/>
                <w:sz w:val="18"/>
                <w:szCs w:val="18"/>
              </w:rPr>
              <w:t>Observaciones</w:t>
            </w:r>
          </w:p>
        </w:tc>
      </w:tr>
      <w:tr w:rsidR="009D060A" w14:paraId="1B83DFC3" w14:textId="77777777">
        <w:tblPrEx>
          <w:tblCellMar>
            <w:top w:w="0" w:type="dxa"/>
            <w:bottom w:w="0" w:type="dxa"/>
          </w:tblCellMar>
        </w:tblPrEx>
        <w:trPr>
          <w:cantSplit/>
        </w:trPr>
        <w:tc>
          <w:tcPr>
            <w:tcW w:w="700" w:type="dxa"/>
          </w:tcPr>
          <w:p w14:paraId="655B26EA" w14:textId="77777777" w:rsidR="009D060A" w:rsidRDefault="00EE3033">
            <w:r>
              <w:rPr>
                <w:sz w:val="18"/>
                <w:szCs w:val="18"/>
              </w:rPr>
              <w:t>RF1</w:t>
            </w:r>
          </w:p>
        </w:tc>
        <w:tc>
          <w:tcPr>
            <w:tcW w:w="1003" w:type="dxa"/>
          </w:tcPr>
          <w:p w14:paraId="74F0CC2D" w14:textId="77777777" w:rsidR="009D060A" w:rsidRDefault="00EE3033">
            <w:r>
              <w:rPr>
                <w:sz w:val="18"/>
                <w:szCs w:val="18"/>
              </w:rPr>
              <w:t>Gestión de Usuarios</w:t>
            </w:r>
          </w:p>
        </w:tc>
        <w:tc>
          <w:tcPr>
            <w:tcW w:w="700" w:type="dxa"/>
          </w:tcPr>
          <w:p w14:paraId="54D5CD23" w14:textId="77777777" w:rsidR="009D060A" w:rsidRDefault="00EE3033">
            <w:r>
              <w:rPr>
                <w:sz w:val="18"/>
                <w:szCs w:val="18"/>
              </w:rPr>
              <w:t>ERF1.1–1.6</w:t>
            </w:r>
          </w:p>
        </w:tc>
        <w:tc>
          <w:tcPr>
            <w:tcW w:w="4530" w:type="dxa"/>
          </w:tcPr>
          <w:p w14:paraId="292B9C0C" w14:textId="1A45EFE5" w:rsidR="009D060A" w:rsidRDefault="00C42195">
            <w:r>
              <w:rPr>
                <w:sz w:val="18"/>
                <w:szCs w:val="18"/>
              </w:rPr>
              <w:t>DOCUMENTACION_DIAGRAMAS_DE_CASO_DE_USO (CU-01)</w:t>
            </w:r>
            <w:r w:rsidR="00EE3033">
              <w:rPr>
                <w:sz w:val="18"/>
                <w:szCs w:val="18"/>
              </w:rPr>
              <w:t xml:space="preserve">, </w:t>
            </w:r>
            <w:r>
              <w:rPr>
                <w:sz w:val="18"/>
                <w:szCs w:val="18"/>
              </w:rPr>
              <w:t>Documentacion_Diagramas_de_Actividades VF.pdf (DA-01)</w:t>
            </w:r>
            <w:r w:rsidR="00EE3033">
              <w:rPr>
                <w:sz w:val="18"/>
                <w:szCs w:val="18"/>
              </w:rPr>
              <w:t xml:space="preserve">, </w:t>
            </w:r>
            <w:r>
              <w:rPr>
                <w:sz w:val="18"/>
                <w:szCs w:val="18"/>
              </w:rPr>
              <w:t>Documentacion_Diagrama_de_Dominio_CORREGIDO</w:t>
            </w:r>
            <w:r w:rsidR="00EE3033">
              <w:rPr>
                <w:sz w:val="18"/>
                <w:szCs w:val="18"/>
              </w:rPr>
              <w:t>, Diagramas drawio (RF1), prototipo</w:t>
            </w:r>
          </w:p>
        </w:tc>
        <w:tc>
          <w:tcPr>
            <w:tcW w:w="700" w:type="dxa"/>
          </w:tcPr>
          <w:p w14:paraId="090E3428" w14:textId="77777777" w:rsidR="009D060A" w:rsidRDefault="00EE3033">
            <w:r>
              <w:rPr>
                <w:sz w:val="18"/>
                <w:szCs w:val="18"/>
              </w:rPr>
              <w:t>Completo</w:t>
            </w:r>
          </w:p>
        </w:tc>
        <w:tc>
          <w:tcPr>
            <w:tcW w:w="1367" w:type="dxa"/>
          </w:tcPr>
          <w:p w14:paraId="00F39410" w14:textId="77777777" w:rsidR="009D060A" w:rsidRDefault="00EE3033">
            <w:r>
              <w:rPr>
                <w:sz w:val="18"/>
                <w:szCs w:val="18"/>
              </w:rPr>
              <w:t>Registrar, iniciar sesión, restablecer contraseña, modificar, desactivar, listar/buscar.</w:t>
            </w:r>
          </w:p>
        </w:tc>
      </w:tr>
      <w:tr w:rsidR="009D060A" w14:paraId="62630303" w14:textId="77777777">
        <w:tblPrEx>
          <w:tblCellMar>
            <w:top w:w="0" w:type="dxa"/>
            <w:bottom w:w="0" w:type="dxa"/>
          </w:tblCellMar>
        </w:tblPrEx>
        <w:trPr>
          <w:cantSplit/>
        </w:trPr>
        <w:tc>
          <w:tcPr>
            <w:tcW w:w="700" w:type="dxa"/>
          </w:tcPr>
          <w:p w14:paraId="2D2C0D4A" w14:textId="77777777" w:rsidR="009D060A" w:rsidRDefault="00EE3033">
            <w:r>
              <w:rPr>
                <w:sz w:val="18"/>
                <w:szCs w:val="18"/>
              </w:rPr>
              <w:t>RF2</w:t>
            </w:r>
          </w:p>
        </w:tc>
        <w:tc>
          <w:tcPr>
            <w:tcW w:w="1003" w:type="dxa"/>
          </w:tcPr>
          <w:p w14:paraId="0E069FDF" w14:textId="77777777" w:rsidR="009D060A" w:rsidRDefault="00EE3033">
            <w:r>
              <w:rPr>
                <w:sz w:val="18"/>
                <w:szCs w:val="18"/>
              </w:rPr>
              <w:t>Gestión de Roles y Permisos</w:t>
            </w:r>
          </w:p>
        </w:tc>
        <w:tc>
          <w:tcPr>
            <w:tcW w:w="700" w:type="dxa"/>
          </w:tcPr>
          <w:p w14:paraId="2F2FF0E3" w14:textId="77777777" w:rsidR="009D060A" w:rsidRDefault="00EE3033">
            <w:r>
              <w:rPr>
                <w:sz w:val="18"/>
                <w:szCs w:val="18"/>
              </w:rPr>
              <w:t>ERF2.1–2.4</w:t>
            </w:r>
          </w:p>
        </w:tc>
        <w:tc>
          <w:tcPr>
            <w:tcW w:w="4530" w:type="dxa"/>
          </w:tcPr>
          <w:p w14:paraId="5D38FF81" w14:textId="77777777" w:rsidR="009D060A" w:rsidRDefault="00EE3033">
            <w:r>
              <w:rPr>
                <w:sz w:val="18"/>
                <w:szCs w:val="18"/>
              </w:rPr>
              <w:t>CU-02, DA-02, Dominio, drawio (RF2), Informe Ingeniería</w:t>
            </w:r>
          </w:p>
        </w:tc>
        <w:tc>
          <w:tcPr>
            <w:tcW w:w="700" w:type="dxa"/>
          </w:tcPr>
          <w:p w14:paraId="6EAEE18C" w14:textId="77777777" w:rsidR="009D060A" w:rsidRDefault="00EE3033">
            <w:r>
              <w:rPr>
                <w:sz w:val="18"/>
                <w:szCs w:val="18"/>
              </w:rPr>
              <w:t>Completo</w:t>
            </w:r>
          </w:p>
        </w:tc>
        <w:tc>
          <w:tcPr>
            <w:tcW w:w="1367" w:type="dxa"/>
          </w:tcPr>
          <w:p w14:paraId="460FACBF" w14:textId="77777777" w:rsidR="009D060A" w:rsidRDefault="00EE3033">
            <w:r>
              <w:rPr>
                <w:sz w:val="18"/>
                <w:szCs w:val="18"/>
              </w:rPr>
              <w:t>Definir roles, asignar rol a usuario, control de acceso por rol y bitácora de accesos.</w:t>
            </w:r>
          </w:p>
        </w:tc>
      </w:tr>
      <w:tr w:rsidR="009D060A" w14:paraId="4FFF7B04" w14:textId="77777777">
        <w:tblPrEx>
          <w:tblCellMar>
            <w:top w:w="0" w:type="dxa"/>
            <w:bottom w:w="0" w:type="dxa"/>
          </w:tblCellMar>
        </w:tblPrEx>
        <w:trPr>
          <w:cantSplit/>
        </w:trPr>
        <w:tc>
          <w:tcPr>
            <w:tcW w:w="700" w:type="dxa"/>
          </w:tcPr>
          <w:p w14:paraId="0B776BF3" w14:textId="77777777" w:rsidR="009D060A" w:rsidRDefault="00EE3033">
            <w:r>
              <w:rPr>
                <w:sz w:val="18"/>
                <w:szCs w:val="18"/>
              </w:rPr>
              <w:t>RF3</w:t>
            </w:r>
          </w:p>
        </w:tc>
        <w:tc>
          <w:tcPr>
            <w:tcW w:w="1003" w:type="dxa"/>
          </w:tcPr>
          <w:p w14:paraId="7F75054B" w14:textId="77777777" w:rsidR="009D060A" w:rsidRDefault="00EE3033">
            <w:r>
              <w:rPr>
                <w:sz w:val="18"/>
                <w:szCs w:val="18"/>
              </w:rPr>
              <w:t>Gestión de Proveedores</w:t>
            </w:r>
          </w:p>
        </w:tc>
        <w:tc>
          <w:tcPr>
            <w:tcW w:w="700" w:type="dxa"/>
          </w:tcPr>
          <w:p w14:paraId="4758FB0B" w14:textId="77777777" w:rsidR="009D060A" w:rsidRDefault="00EE3033">
            <w:r>
              <w:rPr>
                <w:sz w:val="18"/>
                <w:szCs w:val="18"/>
              </w:rPr>
              <w:t>ERF3.1–3.5</w:t>
            </w:r>
          </w:p>
        </w:tc>
        <w:tc>
          <w:tcPr>
            <w:tcW w:w="4530" w:type="dxa"/>
          </w:tcPr>
          <w:p w14:paraId="3BA3A4F2" w14:textId="77777777" w:rsidR="009D060A" w:rsidRDefault="00EE3033">
            <w:r>
              <w:rPr>
                <w:sz w:val="18"/>
                <w:szCs w:val="18"/>
              </w:rPr>
              <w:t>CU-03, DA-03, Dominio, drawio (RF3), prototipo</w:t>
            </w:r>
          </w:p>
        </w:tc>
        <w:tc>
          <w:tcPr>
            <w:tcW w:w="700" w:type="dxa"/>
          </w:tcPr>
          <w:p w14:paraId="0FFBAA7D" w14:textId="77777777" w:rsidR="009D060A" w:rsidRDefault="00EE3033">
            <w:r>
              <w:rPr>
                <w:sz w:val="18"/>
                <w:szCs w:val="18"/>
              </w:rPr>
              <w:t>Completo</w:t>
            </w:r>
          </w:p>
        </w:tc>
        <w:tc>
          <w:tcPr>
            <w:tcW w:w="1367" w:type="dxa"/>
          </w:tcPr>
          <w:p w14:paraId="44C83754" w14:textId="0A735E2F" w:rsidR="009D060A" w:rsidRDefault="00C42195">
            <w:r>
              <w:rPr>
                <w:sz w:val="18"/>
                <w:szCs w:val="18"/>
              </w:rPr>
              <w:t>Contradicción de actor resuelta: DA-03 alineado a los roles del SRS (Administrador, Consultor).</w:t>
            </w:r>
          </w:p>
        </w:tc>
      </w:tr>
      <w:tr w:rsidR="009D060A" w14:paraId="44513DCD" w14:textId="77777777">
        <w:tblPrEx>
          <w:tblCellMar>
            <w:top w:w="0" w:type="dxa"/>
            <w:bottom w:w="0" w:type="dxa"/>
          </w:tblCellMar>
        </w:tblPrEx>
        <w:trPr>
          <w:cantSplit/>
        </w:trPr>
        <w:tc>
          <w:tcPr>
            <w:tcW w:w="700" w:type="dxa"/>
          </w:tcPr>
          <w:p w14:paraId="171F18B4" w14:textId="77777777" w:rsidR="009D060A" w:rsidRDefault="00EE3033">
            <w:r>
              <w:rPr>
                <w:sz w:val="18"/>
                <w:szCs w:val="18"/>
              </w:rPr>
              <w:t>RF4</w:t>
            </w:r>
          </w:p>
        </w:tc>
        <w:tc>
          <w:tcPr>
            <w:tcW w:w="1003" w:type="dxa"/>
          </w:tcPr>
          <w:p w14:paraId="1F037979" w14:textId="77777777" w:rsidR="009D060A" w:rsidRDefault="00EE3033">
            <w:r>
              <w:rPr>
                <w:sz w:val="18"/>
                <w:szCs w:val="18"/>
              </w:rPr>
              <w:t>Gestión de Rutas y Transporte</w:t>
            </w:r>
          </w:p>
        </w:tc>
        <w:tc>
          <w:tcPr>
            <w:tcW w:w="700" w:type="dxa"/>
          </w:tcPr>
          <w:p w14:paraId="6357E6C1" w14:textId="77777777" w:rsidR="009D060A" w:rsidRDefault="00EE3033">
            <w:r>
              <w:rPr>
                <w:sz w:val="18"/>
                <w:szCs w:val="18"/>
              </w:rPr>
              <w:t>ERF4.1–4.6</w:t>
            </w:r>
          </w:p>
        </w:tc>
        <w:tc>
          <w:tcPr>
            <w:tcW w:w="4530" w:type="dxa"/>
          </w:tcPr>
          <w:p w14:paraId="3E3C651C" w14:textId="77777777" w:rsidR="009D060A" w:rsidRDefault="00EE3033">
            <w:r>
              <w:rPr>
                <w:sz w:val="18"/>
                <w:szCs w:val="18"/>
              </w:rPr>
              <w:t>CU-04, DA-04, Dominio, drawio (RF4), prototipo</w:t>
            </w:r>
          </w:p>
        </w:tc>
        <w:tc>
          <w:tcPr>
            <w:tcW w:w="700" w:type="dxa"/>
          </w:tcPr>
          <w:p w14:paraId="2DFFCBB3" w14:textId="77777777" w:rsidR="009D060A" w:rsidRDefault="00EE3033">
            <w:r>
              <w:rPr>
                <w:sz w:val="18"/>
                <w:szCs w:val="18"/>
              </w:rPr>
              <w:t>Completo</w:t>
            </w:r>
          </w:p>
        </w:tc>
        <w:tc>
          <w:tcPr>
            <w:tcW w:w="1367" w:type="dxa"/>
          </w:tcPr>
          <w:p w14:paraId="4936546A" w14:textId="619F70DA" w:rsidR="009D060A" w:rsidRDefault="00C42195">
            <w:r>
              <w:rPr>
                <w:sz w:val="18"/>
                <w:szCs w:val="18"/>
              </w:rPr>
              <w:t>Contradicción de actor resuelta: DA-04 alineado al rol Técnico; CU-04.4 (modificar ruta) documentado.</w:t>
            </w:r>
          </w:p>
        </w:tc>
      </w:tr>
      <w:tr w:rsidR="009D060A" w14:paraId="600E9F9F" w14:textId="77777777">
        <w:tblPrEx>
          <w:tblCellMar>
            <w:top w:w="0" w:type="dxa"/>
            <w:bottom w:w="0" w:type="dxa"/>
          </w:tblCellMar>
        </w:tblPrEx>
        <w:trPr>
          <w:cantSplit/>
        </w:trPr>
        <w:tc>
          <w:tcPr>
            <w:tcW w:w="700" w:type="dxa"/>
          </w:tcPr>
          <w:p w14:paraId="7BBCAC66" w14:textId="77777777" w:rsidR="009D060A" w:rsidRDefault="00EE3033">
            <w:r>
              <w:rPr>
                <w:sz w:val="18"/>
                <w:szCs w:val="18"/>
              </w:rPr>
              <w:t>RF5</w:t>
            </w:r>
          </w:p>
        </w:tc>
        <w:tc>
          <w:tcPr>
            <w:tcW w:w="1003" w:type="dxa"/>
          </w:tcPr>
          <w:p w14:paraId="102EB779" w14:textId="77777777" w:rsidR="009D060A" w:rsidRDefault="00EE3033">
            <w:r>
              <w:rPr>
                <w:sz w:val="18"/>
                <w:szCs w:val="18"/>
              </w:rPr>
              <w:t>Gestión de Inventario y Productos</w:t>
            </w:r>
          </w:p>
        </w:tc>
        <w:tc>
          <w:tcPr>
            <w:tcW w:w="700" w:type="dxa"/>
          </w:tcPr>
          <w:p w14:paraId="6B415E84" w14:textId="77777777" w:rsidR="009D060A" w:rsidRDefault="00EE3033">
            <w:r>
              <w:rPr>
                <w:sz w:val="18"/>
                <w:szCs w:val="18"/>
              </w:rPr>
              <w:t>ERF5.1–5.11</w:t>
            </w:r>
          </w:p>
        </w:tc>
        <w:tc>
          <w:tcPr>
            <w:tcW w:w="4530" w:type="dxa"/>
          </w:tcPr>
          <w:p w14:paraId="45D3EBAF" w14:textId="77777777" w:rsidR="009D060A" w:rsidRDefault="00EE3033">
            <w:r>
              <w:rPr>
                <w:sz w:val="18"/>
                <w:szCs w:val="18"/>
              </w:rPr>
              <w:t>CU-05, DA-05, Dominio, drawio (RF5), prototipo, Informe Ingeniería</w:t>
            </w:r>
          </w:p>
        </w:tc>
        <w:tc>
          <w:tcPr>
            <w:tcW w:w="700" w:type="dxa"/>
          </w:tcPr>
          <w:p w14:paraId="6E056A9E" w14:textId="196A0AE7" w:rsidR="009D060A" w:rsidRDefault="00C42195">
            <w:r>
              <w:rPr>
                <w:sz w:val="18"/>
                <w:szCs w:val="18"/>
              </w:rPr>
              <w:t>Completo</w:t>
            </w:r>
          </w:p>
        </w:tc>
        <w:tc>
          <w:tcPr>
            <w:tcW w:w="1367" w:type="dxa"/>
          </w:tcPr>
          <w:p w14:paraId="60D82BA1" w14:textId="29B2BABE" w:rsidR="009D060A" w:rsidRDefault="00C42195">
            <w:r>
              <w:rPr>
                <w:sz w:val="18"/>
                <w:szCs w:val="18"/>
              </w:rPr>
              <w:t>Resuelto: ERF5.9 = ajuste manual, ERF5.10 = stock en tiempo real y ERF5.11 = panel; numeración actualizada.</w:t>
            </w:r>
          </w:p>
        </w:tc>
      </w:tr>
      <w:tr w:rsidR="009D060A" w14:paraId="7B986AD5" w14:textId="77777777">
        <w:tblPrEx>
          <w:tblCellMar>
            <w:top w:w="0" w:type="dxa"/>
            <w:bottom w:w="0" w:type="dxa"/>
          </w:tblCellMar>
        </w:tblPrEx>
        <w:trPr>
          <w:cantSplit/>
        </w:trPr>
        <w:tc>
          <w:tcPr>
            <w:tcW w:w="700" w:type="dxa"/>
          </w:tcPr>
          <w:p w14:paraId="2C0E7253" w14:textId="77777777" w:rsidR="009D060A" w:rsidRDefault="00EE3033">
            <w:r>
              <w:rPr>
                <w:sz w:val="18"/>
                <w:szCs w:val="18"/>
              </w:rPr>
              <w:t>RF6</w:t>
            </w:r>
          </w:p>
        </w:tc>
        <w:tc>
          <w:tcPr>
            <w:tcW w:w="1003" w:type="dxa"/>
          </w:tcPr>
          <w:p w14:paraId="4144B2A5" w14:textId="77777777" w:rsidR="009D060A" w:rsidRDefault="00EE3033">
            <w:r>
              <w:rPr>
                <w:sz w:val="18"/>
                <w:szCs w:val="18"/>
              </w:rPr>
              <w:t>Gestión de Espacios y Bodega</w:t>
            </w:r>
          </w:p>
        </w:tc>
        <w:tc>
          <w:tcPr>
            <w:tcW w:w="700" w:type="dxa"/>
          </w:tcPr>
          <w:p w14:paraId="03862B47" w14:textId="77777777" w:rsidR="009D060A" w:rsidRDefault="00EE3033">
            <w:r>
              <w:rPr>
                <w:sz w:val="18"/>
                <w:szCs w:val="18"/>
              </w:rPr>
              <w:t>ERF6.1–6.6</w:t>
            </w:r>
          </w:p>
        </w:tc>
        <w:tc>
          <w:tcPr>
            <w:tcW w:w="4530" w:type="dxa"/>
          </w:tcPr>
          <w:p w14:paraId="4D36F345" w14:textId="77777777" w:rsidR="009D060A" w:rsidRDefault="00EE3033">
            <w:r>
              <w:rPr>
                <w:sz w:val="18"/>
                <w:szCs w:val="18"/>
              </w:rPr>
              <w:t>CU-06, DA-06, Dominio, drawio (RF6), prototipo</w:t>
            </w:r>
          </w:p>
        </w:tc>
        <w:tc>
          <w:tcPr>
            <w:tcW w:w="700" w:type="dxa"/>
          </w:tcPr>
          <w:p w14:paraId="501F8BE9" w14:textId="77777777" w:rsidR="009D060A" w:rsidRDefault="00EE3033">
            <w:r>
              <w:rPr>
                <w:sz w:val="18"/>
                <w:szCs w:val="18"/>
              </w:rPr>
              <w:t>Completo</w:t>
            </w:r>
          </w:p>
        </w:tc>
        <w:tc>
          <w:tcPr>
            <w:tcW w:w="1367" w:type="dxa"/>
          </w:tcPr>
          <w:p w14:paraId="65474E6C" w14:textId="104AF7BF" w:rsidR="009D060A" w:rsidRDefault="00C42195">
            <w:r>
              <w:rPr>
                <w:sz w:val="18"/>
                <w:szCs w:val="18"/>
              </w:rPr>
              <w:t>Contradicción de actor resuelta: DA-06 alineado al rol Bodeguero.</w:t>
            </w:r>
          </w:p>
        </w:tc>
      </w:tr>
      <w:tr w:rsidR="009D060A" w14:paraId="684A26CC" w14:textId="77777777">
        <w:tblPrEx>
          <w:tblCellMar>
            <w:top w:w="0" w:type="dxa"/>
            <w:bottom w:w="0" w:type="dxa"/>
          </w:tblCellMar>
        </w:tblPrEx>
        <w:trPr>
          <w:cantSplit/>
        </w:trPr>
        <w:tc>
          <w:tcPr>
            <w:tcW w:w="700" w:type="dxa"/>
          </w:tcPr>
          <w:p w14:paraId="21477946" w14:textId="77777777" w:rsidR="009D060A" w:rsidRDefault="00EE3033">
            <w:r>
              <w:rPr>
                <w:sz w:val="18"/>
                <w:szCs w:val="18"/>
              </w:rPr>
              <w:t>RF7</w:t>
            </w:r>
          </w:p>
        </w:tc>
        <w:tc>
          <w:tcPr>
            <w:tcW w:w="1003" w:type="dxa"/>
          </w:tcPr>
          <w:p w14:paraId="4E042AB3" w14:textId="77777777" w:rsidR="009D060A" w:rsidRDefault="00EE3033">
            <w:r>
              <w:rPr>
                <w:sz w:val="18"/>
                <w:szCs w:val="18"/>
              </w:rPr>
              <w:t>Reportes e Informes</w:t>
            </w:r>
          </w:p>
        </w:tc>
        <w:tc>
          <w:tcPr>
            <w:tcW w:w="700" w:type="dxa"/>
          </w:tcPr>
          <w:p w14:paraId="10E6FEAE" w14:textId="77777777" w:rsidR="009D060A" w:rsidRDefault="00EE3033">
            <w:r>
              <w:rPr>
                <w:sz w:val="18"/>
                <w:szCs w:val="18"/>
              </w:rPr>
              <w:t>ERF7.1–7.11</w:t>
            </w:r>
          </w:p>
        </w:tc>
        <w:tc>
          <w:tcPr>
            <w:tcW w:w="4530" w:type="dxa"/>
          </w:tcPr>
          <w:p w14:paraId="08C51109" w14:textId="77777777" w:rsidR="009D060A" w:rsidRDefault="00EE3033">
            <w:r>
              <w:rPr>
                <w:sz w:val="18"/>
                <w:szCs w:val="18"/>
              </w:rPr>
              <w:t>CU-07, DA-07, Dominio, drawio (RF7), prototipo, Software</w:t>
            </w:r>
          </w:p>
        </w:tc>
        <w:tc>
          <w:tcPr>
            <w:tcW w:w="700" w:type="dxa"/>
          </w:tcPr>
          <w:p w14:paraId="0B2B461D" w14:textId="342D046B" w:rsidR="009D060A" w:rsidRDefault="00C42195">
            <w:r>
              <w:rPr>
                <w:sz w:val="18"/>
                <w:szCs w:val="18"/>
              </w:rPr>
              <w:t>Completo</w:t>
            </w:r>
          </w:p>
        </w:tc>
        <w:tc>
          <w:tcPr>
            <w:tcW w:w="1367" w:type="dxa"/>
          </w:tcPr>
          <w:p w14:paraId="162D70B9" w14:textId="0A036CE6" w:rsidR="009D060A" w:rsidRDefault="00C42195">
            <w:r>
              <w:rPr>
                <w:sz w:val="18"/>
                <w:szCs w:val="18"/>
              </w:rPr>
              <w:t>Resuelto: DA-07 incluye a los roles Administrador y Consultor conforme al SRS.</w:t>
            </w:r>
          </w:p>
        </w:tc>
      </w:tr>
      <w:tr w:rsidR="009D060A" w14:paraId="3AA2B962" w14:textId="77777777">
        <w:tblPrEx>
          <w:tblCellMar>
            <w:top w:w="0" w:type="dxa"/>
            <w:bottom w:w="0" w:type="dxa"/>
          </w:tblCellMar>
        </w:tblPrEx>
        <w:trPr>
          <w:cantSplit/>
        </w:trPr>
        <w:tc>
          <w:tcPr>
            <w:tcW w:w="700" w:type="dxa"/>
          </w:tcPr>
          <w:p w14:paraId="7FBF45C9" w14:textId="77777777" w:rsidR="009D060A" w:rsidRDefault="00EE3033">
            <w:r>
              <w:rPr>
                <w:sz w:val="18"/>
                <w:szCs w:val="18"/>
              </w:rPr>
              <w:t>RF8</w:t>
            </w:r>
          </w:p>
        </w:tc>
        <w:tc>
          <w:tcPr>
            <w:tcW w:w="1003" w:type="dxa"/>
          </w:tcPr>
          <w:p w14:paraId="67E51C83" w14:textId="77777777" w:rsidR="009D060A" w:rsidRDefault="00EE3033">
            <w:r>
              <w:rPr>
                <w:sz w:val="18"/>
                <w:szCs w:val="18"/>
              </w:rPr>
              <w:t>API de Integración Externa</w:t>
            </w:r>
          </w:p>
        </w:tc>
        <w:tc>
          <w:tcPr>
            <w:tcW w:w="700" w:type="dxa"/>
          </w:tcPr>
          <w:p w14:paraId="5B83CE64" w14:textId="77777777" w:rsidR="009D060A" w:rsidRDefault="00EE3033">
            <w:r>
              <w:rPr>
                <w:sz w:val="18"/>
                <w:szCs w:val="18"/>
              </w:rPr>
              <w:t>ERF8.1–8.4</w:t>
            </w:r>
          </w:p>
        </w:tc>
        <w:tc>
          <w:tcPr>
            <w:tcW w:w="4530" w:type="dxa"/>
          </w:tcPr>
          <w:p w14:paraId="6A91B562" w14:textId="77777777" w:rsidR="009D060A" w:rsidRDefault="00EE3033">
            <w:r>
              <w:rPr>
                <w:sz w:val="18"/>
                <w:szCs w:val="18"/>
              </w:rPr>
              <w:t>CU-08, DA-08, Dominio, drawio (RF8), prototipo, Taller 2, Software</w:t>
            </w:r>
          </w:p>
        </w:tc>
        <w:tc>
          <w:tcPr>
            <w:tcW w:w="700" w:type="dxa"/>
          </w:tcPr>
          <w:p w14:paraId="72E84F62" w14:textId="77777777" w:rsidR="009D060A" w:rsidRDefault="00EE3033">
            <w:r>
              <w:rPr>
                <w:sz w:val="18"/>
                <w:szCs w:val="18"/>
              </w:rPr>
              <w:t>Completo</w:t>
            </w:r>
          </w:p>
        </w:tc>
        <w:tc>
          <w:tcPr>
            <w:tcW w:w="1367" w:type="dxa"/>
          </w:tcPr>
          <w:p w14:paraId="553A5A30" w14:textId="77777777" w:rsidR="009D060A" w:rsidRDefault="00EE3033">
            <w:r>
              <w:rPr>
                <w:sz w:val="18"/>
                <w:szCs w:val="18"/>
              </w:rPr>
              <w:t>—</w:t>
            </w:r>
          </w:p>
        </w:tc>
      </w:tr>
    </w:tbl>
    <w:p w14:paraId="0FAEA531" w14:textId="77777777" w:rsidR="009D060A" w:rsidRDefault="00EE3033">
      <w:pPr>
        <w:spacing w:before="250" w:after="100"/>
      </w:pPr>
      <w:r>
        <w:rPr>
          <w:b/>
          <w:bCs/>
          <w:color w:val="06283D"/>
          <w:sz w:val="22"/>
          <w:szCs w:val="22"/>
        </w:rPr>
        <w:t>2. Correlación de requisitos no funcionales (RNF1–RNF7)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992"/>
        <w:gridCol w:w="3472"/>
        <w:gridCol w:w="700"/>
        <w:gridCol w:w="3136"/>
      </w:tblGrid>
      <w:tr w:rsidR="009D060A" w14:paraId="25037D3B" w14:textId="77777777">
        <w:tblPrEx>
          <w:tblCellMar>
            <w:top w:w="0" w:type="dxa"/>
            <w:bottom w:w="0" w:type="dxa"/>
          </w:tblCellMar>
        </w:tblPrEx>
        <w:trPr>
          <w:cantSplit/>
          <w:tblHeader/>
        </w:trPr>
        <w:tc>
          <w:tcPr>
            <w:tcW w:w="700" w:type="dxa"/>
            <w:shd w:val="clear" w:color="auto" w:fill="06283D"/>
          </w:tcPr>
          <w:p w14:paraId="3A04124E" w14:textId="77777777" w:rsidR="009D060A" w:rsidRDefault="00EE3033">
            <w:r>
              <w:rPr>
                <w:b/>
                <w:bCs/>
                <w:color w:val="FFFFFF"/>
                <w:sz w:val="18"/>
                <w:szCs w:val="18"/>
              </w:rPr>
              <w:t>ID</w:t>
            </w:r>
          </w:p>
        </w:tc>
        <w:tc>
          <w:tcPr>
            <w:tcW w:w="992" w:type="dxa"/>
            <w:shd w:val="clear" w:color="auto" w:fill="06283D"/>
          </w:tcPr>
          <w:p w14:paraId="493F1B71" w14:textId="77777777" w:rsidR="009D060A" w:rsidRDefault="00EE3033">
            <w:r>
              <w:rPr>
                <w:b/>
                <w:bCs/>
                <w:color w:val="FFFFFF"/>
                <w:sz w:val="18"/>
                <w:szCs w:val="18"/>
              </w:rPr>
              <w:t>Categoría</w:t>
            </w:r>
          </w:p>
        </w:tc>
        <w:tc>
          <w:tcPr>
            <w:tcW w:w="3472" w:type="dxa"/>
            <w:shd w:val="clear" w:color="auto" w:fill="06283D"/>
          </w:tcPr>
          <w:p w14:paraId="150CA77A" w14:textId="77777777" w:rsidR="009D060A" w:rsidRDefault="00EE3033">
            <w:r>
              <w:rPr>
                <w:b/>
                <w:bCs/>
                <w:color w:val="FFFFFF"/>
                <w:sz w:val="18"/>
                <w:szCs w:val="18"/>
              </w:rPr>
              <w:t>Dónde se referencia</w:t>
            </w:r>
          </w:p>
        </w:tc>
        <w:tc>
          <w:tcPr>
            <w:tcW w:w="700" w:type="dxa"/>
            <w:shd w:val="clear" w:color="auto" w:fill="06283D"/>
          </w:tcPr>
          <w:p w14:paraId="2181BC9A" w14:textId="77777777" w:rsidR="009D060A" w:rsidRDefault="00EE3033">
            <w:r>
              <w:rPr>
                <w:b/>
                <w:bCs/>
                <w:color w:val="FFFFFF"/>
                <w:sz w:val="18"/>
                <w:szCs w:val="18"/>
              </w:rPr>
              <w:t>Estado</w:t>
            </w:r>
          </w:p>
        </w:tc>
        <w:tc>
          <w:tcPr>
            <w:tcW w:w="3136" w:type="dxa"/>
            <w:shd w:val="clear" w:color="auto" w:fill="06283D"/>
          </w:tcPr>
          <w:p w14:paraId="092D2C27" w14:textId="77777777" w:rsidR="009D060A" w:rsidRDefault="00EE3033">
            <w:r>
              <w:rPr>
                <w:b/>
                <w:bCs/>
                <w:color w:val="FFFFFF"/>
                <w:sz w:val="18"/>
                <w:szCs w:val="18"/>
              </w:rPr>
              <w:t>Observaciones</w:t>
            </w:r>
          </w:p>
        </w:tc>
      </w:tr>
      <w:tr w:rsidR="009D060A" w14:paraId="47D601E4" w14:textId="77777777">
        <w:tblPrEx>
          <w:tblCellMar>
            <w:top w:w="0" w:type="dxa"/>
            <w:bottom w:w="0" w:type="dxa"/>
          </w:tblCellMar>
        </w:tblPrEx>
        <w:trPr>
          <w:cantSplit/>
        </w:trPr>
        <w:tc>
          <w:tcPr>
            <w:tcW w:w="700" w:type="dxa"/>
          </w:tcPr>
          <w:p w14:paraId="11E80898" w14:textId="77777777" w:rsidR="009D060A" w:rsidRDefault="00EE3033">
            <w:r>
              <w:rPr>
                <w:sz w:val="18"/>
                <w:szCs w:val="18"/>
              </w:rPr>
              <w:t>RNF1</w:t>
            </w:r>
          </w:p>
        </w:tc>
        <w:tc>
          <w:tcPr>
            <w:tcW w:w="992" w:type="dxa"/>
          </w:tcPr>
          <w:p w14:paraId="0D9E5FA0" w14:textId="77777777" w:rsidR="009D060A" w:rsidRDefault="00EE3033">
            <w:r>
              <w:rPr>
                <w:sz w:val="18"/>
                <w:szCs w:val="18"/>
              </w:rPr>
              <w:t>Usabilidad</w:t>
            </w:r>
          </w:p>
        </w:tc>
        <w:tc>
          <w:tcPr>
            <w:tcW w:w="3472" w:type="dxa"/>
          </w:tcPr>
          <w:p w14:paraId="0FC73DA4" w14:textId="77777777" w:rsidR="009D060A" w:rsidRDefault="00EE3033">
            <w:r>
              <w:rPr>
                <w:sz w:val="18"/>
                <w:szCs w:val="18"/>
              </w:rPr>
              <w:t>Informe RRHH; SRS 3.4</w:t>
            </w:r>
          </w:p>
        </w:tc>
        <w:tc>
          <w:tcPr>
            <w:tcW w:w="700" w:type="dxa"/>
          </w:tcPr>
          <w:p w14:paraId="69947F1D" w14:textId="77777777" w:rsidR="009D060A" w:rsidRDefault="00EE3033">
            <w:r>
              <w:rPr>
                <w:sz w:val="18"/>
                <w:szCs w:val="18"/>
              </w:rPr>
              <w:t>Parcial</w:t>
            </w:r>
          </w:p>
        </w:tc>
        <w:tc>
          <w:tcPr>
            <w:tcW w:w="3136" w:type="dxa"/>
          </w:tcPr>
          <w:p w14:paraId="00DD60C4" w14:textId="77777777" w:rsidR="009D060A" w:rsidRDefault="00EE3033">
            <w:r>
              <w:rPr>
                <w:sz w:val="18"/>
                <w:szCs w:val="18"/>
              </w:rPr>
              <w:t>Solo ERNF1.1–1.3 referenciados en RRHH.</w:t>
            </w:r>
          </w:p>
        </w:tc>
      </w:tr>
      <w:tr w:rsidR="009D060A" w14:paraId="542C8240" w14:textId="77777777">
        <w:tblPrEx>
          <w:tblCellMar>
            <w:top w:w="0" w:type="dxa"/>
            <w:bottom w:w="0" w:type="dxa"/>
          </w:tblCellMar>
        </w:tblPrEx>
        <w:trPr>
          <w:cantSplit/>
        </w:trPr>
        <w:tc>
          <w:tcPr>
            <w:tcW w:w="700" w:type="dxa"/>
          </w:tcPr>
          <w:p w14:paraId="781354A1" w14:textId="77777777" w:rsidR="009D060A" w:rsidRDefault="00EE3033">
            <w:r>
              <w:rPr>
                <w:sz w:val="18"/>
                <w:szCs w:val="18"/>
              </w:rPr>
              <w:t>RNF2</w:t>
            </w:r>
          </w:p>
        </w:tc>
        <w:tc>
          <w:tcPr>
            <w:tcW w:w="992" w:type="dxa"/>
          </w:tcPr>
          <w:p w14:paraId="18A290C3" w14:textId="77777777" w:rsidR="009D060A" w:rsidRDefault="00EE3033">
            <w:r>
              <w:rPr>
                <w:sz w:val="18"/>
                <w:szCs w:val="18"/>
              </w:rPr>
              <w:t>Compatibilidad</w:t>
            </w:r>
          </w:p>
        </w:tc>
        <w:tc>
          <w:tcPr>
            <w:tcW w:w="3472" w:type="dxa"/>
          </w:tcPr>
          <w:p w14:paraId="2F984E73" w14:textId="77777777" w:rsidR="009D060A" w:rsidRDefault="00EE3033">
            <w:r>
              <w:rPr>
                <w:sz w:val="18"/>
                <w:szCs w:val="18"/>
              </w:rPr>
              <w:t>Informe RRHH; SRS 3.4</w:t>
            </w:r>
          </w:p>
        </w:tc>
        <w:tc>
          <w:tcPr>
            <w:tcW w:w="700" w:type="dxa"/>
          </w:tcPr>
          <w:p w14:paraId="010661CE" w14:textId="77777777" w:rsidR="009D060A" w:rsidRDefault="00EE3033">
            <w:r>
              <w:rPr>
                <w:sz w:val="18"/>
                <w:szCs w:val="18"/>
              </w:rPr>
              <w:t>Parcial</w:t>
            </w:r>
          </w:p>
        </w:tc>
        <w:tc>
          <w:tcPr>
            <w:tcW w:w="3136" w:type="dxa"/>
          </w:tcPr>
          <w:p w14:paraId="6CE2CF02" w14:textId="77777777" w:rsidR="009D060A" w:rsidRDefault="00EE3033">
            <w:r>
              <w:rPr>
                <w:sz w:val="18"/>
                <w:szCs w:val="18"/>
              </w:rPr>
              <w:t>No trazado fuera del RRHH.</w:t>
            </w:r>
          </w:p>
        </w:tc>
      </w:tr>
      <w:tr w:rsidR="009D060A" w14:paraId="1FCA6ADF" w14:textId="77777777">
        <w:tblPrEx>
          <w:tblCellMar>
            <w:top w:w="0" w:type="dxa"/>
            <w:bottom w:w="0" w:type="dxa"/>
          </w:tblCellMar>
        </w:tblPrEx>
        <w:trPr>
          <w:cantSplit/>
        </w:trPr>
        <w:tc>
          <w:tcPr>
            <w:tcW w:w="700" w:type="dxa"/>
          </w:tcPr>
          <w:p w14:paraId="4A8DC6AA" w14:textId="77777777" w:rsidR="009D060A" w:rsidRDefault="00EE3033">
            <w:r>
              <w:rPr>
                <w:sz w:val="18"/>
                <w:szCs w:val="18"/>
              </w:rPr>
              <w:lastRenderedPageBreak/>
              <w:t>RNF3</w:t>
            </w:r>
          </w:p>
        </w:tc>
        <w:tc>
          <w:tcPr>
            <w:tcW w:w="992" w:type="dxa"/>
          </w:tcPr>
          <w:p w14:paraId="3C0B3370" w14:textId="77777777" w:rsidR="009D060A" w:rsidRDefault="00EE3033">
            <w:r>
              <w:rPr>
                <w:sz w:val="18"/>
                <w:szCs w:val="18"/>
              </w:rPr>
              <w:t>Rendimiento</w:t>
            </w:r>
          </w:p>
        </w:tc>
        <w:tc>
          <w:tcPr>
            <w:tcW w:w="3472" w:type="dxa"/>
          </w:tcPr>
          <w:p w14:paraId="14C114B3" w14:textId="77777777" w:rsidR="009D060A" w:rsidRDefault="00EE3033">
            <w:r>
              <w:rPr>
                <w:sz w:val="18"/>
                <w:szCs w:val="18"/>
              </w:rPr>
              <w:t>Informe RRHH; Matriz de Riesgo (riesgo T1)</w:t>
            </w:r>
          </w:p>
        </w:tc>
        <w:tc>
          <w:tcPr>
            <w:tcW w:w="700" w:type="dxa"/>
          </w:tcPr>
          <w:p w14:paraId="4E43D5AB" w14:textId="77777777" w:rsidR="009D060A" w:rsidRDefault="00EE3033">
            <w:r>
              <w:rPr>
                <w:sz w:val="18"/>
                <w:szCs w:val="18"/>
              </w:rPr>
              <w:t>Parcial</w:t>
            </w:r>
          </w:p>
        </w:tc>
        <w:tc>
          <w:tcPr>
            <w:tcW w:w="3136" w:type="dxa"/>
          </w:tcPr>
          <w:p w14:paraId="1B68D545" w14:textId="77777777" w:rsidR="009D060A" w:rsidRDefault="00EE3033">
            <w:r>
              <w:rPr>
                <w:sz w:val="18"/>
                <w:szCs w:val="18"/>
              </w:rPr>
              <w:t>Mencionado; sin diseño de prueba de carga.</w:t>
            </w:r>
          </w:p>
        </w:tc>
      </w:tr>
      <w:tr w:rsidR="009D060A" w14:paraId="0D74B76F" w14:textId="77777777">
        <w:tblPrEx>
          <w:tblCellMar>
            <w:top w:w="0" w:type="dxa"/>
            <w:bottom w:w="0" w:type="dxa"/>
          </w:tblCellMar>
        </w:tblPrEx>
        <w:trPr>
          <w:cantSplit/>
        </w:trPr>
        <w:tc>
          <w:tcPr>
            <w:tcW w:w="700" w:type="dxa"/>
          </w:tcPr>
          <w:p w14:paraId="3372A655" w14:textId="77777777" w:rsidR="009D060A" w:rsidRDefault="00EE3033">
            <w:r>
              <w:rPr>
                <w:sz w:val="18"/>
                <w:szCs w:val="18"/>
              </w:rPr>
              <w:t>RNF4</w:t>
            </w:r>
          </w:p>
        </w:tc>
        <w:tc>
          <w:tcPr>
            <w:tcW w:w="992" w:type="dxa"/>
          </w:tcPr>
          <w:p w14:paraId="5063E2FE" w14:textId="77777777" w:rsidR="009D060A" w:rsidRDefault="00EE3033">
            <w:r>
              <w:rPr>
                <w:sz w:val="18"/>
                <w:szCs w:val="18"/>
              </w:rPr>
              <w:t>Confiabilidad</w:t>
            </w:r>
          </w:p>
        </w:tc>
        <w:tc>
          <w:tcPr>
            <w:tcW w:w="3472" w:type="dxa"/>
          </w:tcPr>
          <w:p w14:paraId="23081B7E" w14:textId="77777777" w:rsidR="009D060A" w:rsidRDefault="00EE3033">
            <w:r>
              <w:rPr>
                <w:sz w:val="18"/>
                <w:szCs w:val="18"/>
              </w:rPr>
              <w:t>SRS 3.4; Matriz de Riesgo (T4)</w:t>
            </w:r>
          </w:p>
        </w:tc>
        <w:tc>
          <w:tcPr>
            <w:tcW w:w="700" w:type="dxa"/>
          </w:tcPr>
          <w:p w14:paraId="091375DC" w14:textId="77777777" w:rsidR="009D060A" w:rsidRDefault="00EE3033">
            <w:r>
              <w:rPr>
                <w:sz w:val="18"/>
                <w:szCs w:val="18"/>
              </w:rPr>
              <w:t>Parcial</w:t>
            </w:r>
          </w:p>
        </w:tc>
        <w:tc>
          <w:tcPr>
            <w:tcW w:w="3136" w:type="dxa"/>
          </w:tcPr>
          <w:p w14:paraId="4A9D3E88" w14:textId="77777777" w:rsidR="009D060A" w:rsidRDefault="00EE3033">
            <w:r>
              <w:rPr>
                <w:sz w:val="18"/>
                <w:szCs w:val="18"/>
              </w:rPr>
              <w:t>Sin documentación de diseño.</w:t>
            </w:r>
          </w:p>
        </w:tc>
      </w:tr>
      <w:tr w:rsidR="009D060A" w14:paraId="7759C329" w14:textId="77777777">
        <w:tblPrEx>
          <w:tblCellMar>
            <w:top w:w="0" w:type="dxa"/>
            <w:bottom w:w="0" w:type="dxa"/>
          </w:tblCellMar>
        </w:tblPrEx>
        <w:trPr>
          <w:cantSplit/>
        </w:trPr>
        <w:tc>
          <w:tcPr>
            <w:tcW w:w="700" w:type="dxa"/>
          </w:tcPr>
          <w:p w14:paraId="51ADD080" w14:textId="77777777" w:rsidR="009D060A" w:rsidRDefault="00EE3033">
            <w:r>
              <w:rPr>
                <w:sz w:val="18"/>
                <w:szCs w:val="18"/>
              </w:rPr>
              <w:t>RNF5</w:t>
            </w:r>
          </w:p>
        </w:tc>
        <w:tc>
          <w:tcPr>
            <w:tcW w:w="992" w:type="dxa"/>
          </w:tcPr>
          <w:p w14:paraId="14249AAA" w14:textId="77777777" w:rsidR="009D060A" w:rsidRDefault="00EE3033">
            <w:r>
              <w:rPr>
                <w:sz w:val="18"/>
                <w:szCs w:val="18"/>
              </w:rPr>
              <w:t>Seguridad</w:t>
            </w:r>
          </w:p>
        </w:tc>
        <w:tc>
          <w:tcPr>
            <w:tcW w:w="3472" w:type="dxa"/>
          </w:tcPr>
          <w:p w14:paraId="5B4E2F44" w14:textId="77777777" w:rsidR="009D060A" w:rsidRDefault="00EE3033">
            <w:r>
              <w:rPr>
                <w:sz w:val="18"/>
                <w:szCs w:val="18"/>
              </w:rPr>
              <w:t>Informe RRHH; Taller 2; Matriz de Riesgo (T3, T8)</w:t>
            </w:r>
          </w:p>
        </w:tc>
        <w:tc>
          <w:tcPr>
            <w:tcW w:w="700" w:type="dxa"/>
          </w:tcPr>
          <w:p w14:paraId="617836CB" w14:textId="77777777" w:rsidR="009D060A" w:rsidRDefault="00EE3033">
            <w:r>
              <w:rPr>
                <w:sz w:val="18"/>
                <w:szCs w:val="18"/>
              </w:rPr>
              <w:t>Parcial</w:t>
            </w:r>
          </w:p>
        </w:tc>
        <w:tc>
          <w:tcPr>
            <w:tcW w:w="3136" w:type="dxa"/>
          </w:tcPr>
          <w:p w14:paraId="5BDAE395" w14:textId="77777777" w:rsidR="009D060A" w:rsidRDefault="00EE3033">
            <w:r>
              <w:rPr>
                <w:sz w:val="18"/>
                <w:szCs w:val="18"/>
              </w:rPr>
              <w:t>Intención alineada; sin trazabilidad formal.</w:t>
            </w:r>
          </w:p>
        </w:tc>
      </w:tr>
      <w:tr w:rsidR="009D060A" w14:paraId="46C3D9F3" w14:textId="77777777">
        <w:tblPrEx>
          <w:tblCellMar>
            <w:top w:w="0" w:type="dxa"/>
            <w:bottom w:w="0" w:type="dxa"/>
          </w:tblCellMar>
        </w:tblPrEx>
        <w:trPr>
          <w:cantSplit/>
        </w:trPr>
        <w:tc>
          <w:tcPr>
            <w:tcW w:w="700" w:type="dxa"/>
          </w:tcPr>
          <w:p w14:paraId="49A0FBA6" w14:textId="77777777" w:rsidR="009D060A" w:rsidRDefault="00EE3033">
            <w:r>
              <w:rPr>
                <w:sz w:val="18"/>
                <w:szCs w:val="18"/>
              </w:rPr>
              <w:t>RNF6</w:t>
            </w:r>
          </w:p>
        </w:tc>
        <w:tc>
          <w:tcPr>
            <w:tcW w:w="992" w:type="dxa"/>
          </w:tcPr>
          <w:p w14:paraId="3FE2DD9B" w14:textId="77777777" w:rsidR="009D060A" w:rsidRDefault="00EE3033">
            <w:r>
              <w:rPr>
                <w:sz w:val="18"/>
                <w:szCs w:val="18"/>
              </w:rPr>
              <w:t>Escalabilidad</w:t>
            </w:r>
          </w:p>
        </w:tc>
        <w:tc>
          <w:tcPr>
            <w:tcW w:w="3472" w:type="dxa"/>
          </w:tcPr>
          <w:p w14:paraId="7D5C5607" w14:textId="77777777" w:rsidR="009D060A" w:rsidRDefault="00EE3033">
            <w:r>
              <w:rPr>
                <w:sz w:val="18"/>
                <w:szCs w:val="18"/>
              </w:rPr>
              <w:t>SRS 3.4; Informe Ingeniería</w:t>
            </w:r>
          </w:p>
        </w:tc>
        <w:tc>
          <w:tcPr>
            <w:tcW w:w="700" w:type="dxa"/>
          </w:tcPr>
          <w:p w14:paraId="5A5D38C3" w14:textId="77777777" w:rsidR="009D060A" w:rsidRDefault="00EE3033">
            <w:r>
              <w:rPr>
                <w:sz w:val="18"/>
                <w:szCs w:val="18"/>
              </w:rPr>
              <w:t>Parcial</w:t>
            </w:r>
          </w:p>
        </w:tc>
        <w:tc>
          <w:tcPr>
            <w:tcW w:w="3136" w:type="dxa"/>
          </w:tcPr>
          <w:p w14:paraId="4557722C" w14:textId="77777777" w:rsidR="009D060A" w:rsidRDefault="00EE3033">
            <w:r>
              <w:rPr>
                <w:sz w:val="18"/>
                <w:szCs w:val="18"/>
              </w:rPr>
              <w:t>Sin tratamiento de diseño específico.</w:t>
            </w:r>
          </w:p>
        </w:tc>
      </w:tr>
      <w:tr w:rsidR="009D060A" w14:paraId="0B2CEBBC" w14:textId="77777777">
        <w:tblPrEx>
          <w:tblCellMar>
            <w:top w:w="0" w:type="dxa"/>
            <w:bottom w:w="0" w:type="dxa"/>
          </w:tblCellMar>
        </w:tblPrEx>
        <w:trPr>
          <w:cantSplit/>
        </w:trPr>
        <w:tc>
          <w:tcPr>
            <w:tcW w:w="700" w:type="dxa"/>
          </w:tcPr>
          <w:p w14:paraId="628D228E" w14:textId="77777777" w:rsidR="009D060A" w:rsidRDefault="00EE3033">
            <w:r>
              <w:rPr>
                <w:sz w:val="18"/>
                <w:szCs w:val="18"/>
              </w:rPr>
              <w:t>RNF7</w:t>
            </w:r>
          </w:p>
        </w:tc>
        <w:tc>
          <w:tcPr>
            <w:tcW w:w="992" w:type="dxa"/>
          </w:tcPr>
          <w:p w14:paraId="5B739546" w14:textId="77777777" w:rsidR="009D060A" w:rsidRDefault="00EE3033">
            <w:r>
              <w:rPr>
                <w:sz w:val="18"/>
                <w:szCs w:val="18"/>
              </w:rPr>
              <w:t>Mantenibilidad</w:t>
            </w:r>
          </w:p>
        </w:tc>
        <w:tc>
          <w:tcPr>
            <w:tcW w:w="3472" w:type="dxa"/>
          </w:tcPr>
          <w:p w14:paraId="7C3289A6" w14:textId="77777777" w:rsidR="009D060A" w:rsidRDefault="00EE3033">
            <w:r>
              <w:rPr>
                <w:sz w:val="18"/>
                <w:szCs w:val="18"/>
              </w:rPr>
              <w:t>SRS 3.4; Documentacion_de_Licenciamiento</w:t>
            </w:r>
          </w:p>
        </w:tc>
        <w:tc>
          <w:tcPr>
            <w:tcW w:w="700" w:type="dxa"/>
          </w:tcPr>
          <w:p w14:paraId="39D7A2BC" w14:textId="77777777" w:rsidR="009D060A" w:rsidRDefault="00EE3033">
            <w:r>
              <w:rPr>
                <w:sz w:val="18"/>
                <w:szCs w:val="18"/>
              </w:rPr>
              <w:t>Parcial</w:t>
            </w:r>
          </w:p>
        </w:tc>
        <w:tc>
          <w:tcPr>
            <w:tcW w:w="3136" w:type="dxa"/>
          </w:tcPr>
          <w:p w14:paraId="208AE2D6" w14:textId="77777777" w:rsidR="009D060A" w:rsidRDefault="00EE3033">
            <w:r>
              <w:rPr>
                <w:sz w:val="18"/>
                <w:szCs w:val="18"/>
              </w:rPr>
              <w:t>README y documentación técnica pendientes de validar.</w:t>
            </w:r>
          </w:p>
        </w:tc>
      </w:tr>
    </w:tbl>
    <w:p w14:paraId="555C436B" w14:textId="77777777" w:rsidR="009D060A" w:rsidRDefault="00EE3033">
      <w:pPr>
        <w:spacing w:before="250" w:after="100"/>
      </w:pPr>
      <w:r>
        <w:rPr>
          <w:b/>
          <w:bCs/>
          <w:color w:val="06283D"/>
          <w:sz w:val="22"/>
          <w:szCs w:val="22"/>
        </w:rPr>
        <w:t>3. Correlación de restricciones legales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22"/>
        <w:gridCol w:w="1606"/>
        <w:gridCol w:w="1008"/>
        <w:gridCol w:w="2539"/>
        <w:gridCol w:w="700"/>
        <w:gridCol w:w="2325"/>
      </w:tblGrid>
      <w:tr w:rsidR="009D060A" w14:paraId="18AC4EE2" w14:textId="77777777">
        <w:tblPrEx>
          <w:tblCellMar>
            <w:top w:w="0" w:type="dxa"/>
            <w:bottom w:w="0" w:type="dxa"/>
          </w:tblCellMar>
        </w:tblPrEx>
        <w:trPr>
          <w:cantSplit/>
          <w:tblHeader/>
        </w:trPr>
        <w:tc>
          <w:tcPr>
            <w:tcW w:w="822" w:type="dxa"/>
            <w:shd w:val="clear" w:color="auto" w:fill="06283D"/>
          </w:tcPr>
          <w:p w14:paraId="4F933B95" w14:textId="77777777" w:rsidR="009D060A" w:rsidRDefault="00EE3033">
            <w:r>
              <w:rPr>
                <w:b/>
                <w:bCs/>
                <w:color w:val="FFFFFF"/>
                <w:sz w:val="18"/>
                <w:szCs w:val="18"/>
              </w:rPr>
              <w:t>Norma</w:t>
            </w:r>
          </w:p>
        </w:tc>
        <w:tc>
          <w:tcPr>
            <w:tcW w:w="1606" w:type="dxa"/>
            <w:shd w:val="clear" w:color="auto" w:fill="06283D"/>
          </w:tcPr>
          <w:p w14:paraId="5E61A98E" w14:textId="77777777" w:rsidR="009D060A" w:rsidRDefault="00EE3033">
            <w:r>
              <w:rPr>
                <w:b/>
                <w:bCs/>
                <w:color w:val="FFFFFF"/>
                <w:sz w:val="18"/>
                <w:szCs w:val="18"/>
              </w:rPr>
              <w:t>Tema</w:t>
            </w:r>
          </w:p>
        </w:tc>
        <w:tc>
          <w:tcPr>
            <w:tcW w:w="1008" w:type="dxa"/>
            <w:shd w:val="clear" w:color="auto" w:fill="06283D"/>
          </w:tcPr>
          <w:p w14:paraId="63B29209" w14:textId="77777777" w:rsidR="009D060A" w:rsidRDefault="00EE3033">
            <w:r>
              <w:rPr>
                <w:b/>
                <w:bCs/>
                <w:color w:val="FFFFFF"/>
                <w:sz w:val="18"/>
                <w:szCs w:val="18"/>
              </w:rPr>
              <w:t>Origen</w:t>
            </w:r>
          </w:p>
        </w:tc>
        <w:tc>
          <w:tcPr>
            <w:tcW w:w="2539" w:type="dxa"/>
            <w:shd w:val="clear" w:color="auto" w:fill="06283D"/>
          </w:tcPr>
          <w:p w14:paraId="54996139" w14:textId="77777777" w:rsidR="009D060A" w:rsidRDefault="00EE3033">
            <w:r>
              <w:rPr>
                <w:b/>
                <w:bCs/>
                <w:color w:val="FFFFFF"/>
                <w:sz w:val="18"/>
                <w:szCs w:val="18"/>
              </w:rPr>
              <w:t>Dónde se referencia</w:t>
            </w:r>
          </w:p>
        </w:tc>
        <w:tc>
          <w:tcPr>
            <w:tcW w:w="700" w:type="dxa"/>
            <w:shd w:val="clear" w:color="auto" w:fill="06283D"/>
          </w:tcPr>
          <w:p w14:paraId="1B33AE83" w14:textId="77777777" w:rsidR="009D060A" w:rsidRDefault="00EE3033">
            <w:r>
              <w:rPr>
                <w:b/>
                <w:bCs/>
                <w:color w:val="FFFFFF"/>
                <w:sz w:val="18"/>
                <w:szCs w:val="18"/>
              </w:rPr>
              <w:t>Estado</w:t>
            </w:r>
          </w:p>
        </w:tc>
        <w:tc>
          <w:tcPr>
            <w:tcW w:w="2325" w:type="dxa"/>
            <w:shd w:val="clear" w:color="auto" w:fill="06283D"/>
          </w:tcPr>
          <w:p w14:paraId="28BA9329" w14:textId="77777777" w:rsidR="009D060A" w:rsidRDefault="00EE3033">
            <w:r>
              <w:rPr>
                <w:b/>
                <w:bCs/>
                <w:color w:val="FFFFFF"/>
                <w:sz w:val="18"/>
                <w:szCs w:val="18"/>
              </w:rPr>
              <w:t>Observaciones</w:t>
            </w:r>
          </w:p>
        </w:tc>
      </w:tr>
      <w:tr w:rsidR="009D060A" w14:paraId="1FCF643B" w14:textId="77777777">
        <w:tblPrEx>
          <w:tblCellMar>
            <w:top w:w="0" w:type="dxa"/>
            <w:bottom w:w="0" w:type="dxa"/>
          </w:tblCellMar>
        </w:tblPrEx>
        <w:trPr>
          <w:cantSplit/>
        </w:trPr>
        <w:tc>
          <w:tcPr>
            <w:tcW w:w="822" w:type="dxa"/>
          </w:tcPr>
          <w:p w14:paraId="255AF66A" w14:textId="77777777" w:rsidR="009D060A" w:rsidRDefault="00EE3033">
            <w:r>
              <w:rPr>
                <w:sz w:val="18"/>
                <w:szCs w:val="18"/>
              </w:rPr>
              <w:t>Ley 1581 de 2012</w:t>
            </w:r>
          </w:p>
        </w:tc>
        <w:tc>
          <w:tcPr>
            <w:tcW w:w="1606" w:type="dxa"/>
          </w:tcPr>
          <w:p w14:paraId="2DAC10D5" w14:textId="77777777" w:rsidR="009D060A" w:rsidRDefault="00EE3033">
            <w:r>
              <w:rPr>
                <w:sz w:val="18"/>
                <w:szCs w:val="18"/>
              </w:rPr>
              <w:t>Protección de datos personales (Colombia)</w:t>
            </w:r>
          </w:p>
        </w:tc>
        <w:tc>
          <w:tcPr>
            <w:tcW w:w="1008" w:type="dxa"/>
          </w:tcPr>
          <w:p w14:paraId="3D0E8A6E" w14:textId="77777777" w:rsidR="009D060A" w:rsidRDefault="00EE3033">
            <w:r>
              <w:rPr>
                <w:sz w:val="18"/>
                <w:szCs w:val="18"/>
              </w:rPr>
              <w:t>Restricción legal (SRS 2.3)</w:t>
            </w:r>
          </w:p>
        </w:tc>
        <w:tc>
          <w:tcPr>
            <w:tcW w:w="2539" w:type="dxa"/>
          </w:tcPr>
          <w:p w14:paraId="71E169A3" w14:textId="77777777" w:rsidR="009D060A" w:rsidRDefault="00EE3033">
            <w:r>
              <w:rPr>
                <w:sz w:val="18"/>
                <w:szCs w:val="18"/>
              </w:rPr>
              <w:t>Informe RRHH; Matriz de Riesgo (T8); Documentación de Licenciamiento</w:t>
            </w:r>
          </w:p>
        </w:tc>
        <w:tc>
          <w:tcPr>
            <w:tcW w:w="700" w:type="dxa"/>
          </w:tcPr>
          <w:p w14:paraId="6F9E7D96" w14:textId="77777777" w:rsidR="009D060A" w:rsidRDefault="00EE3033">
            <w:r>
              <w:rPr>
                <w:sz w:val="18"/>
                <w:szCs w:val="18"/>
              </w:rPr>
              <w:t>Parcial</w:t>
            </w:r>
          </w:p>
        </w:tc>
        <w:tc>
          <w:tcPr>
            <w:tcW w:w="2325" w:type="dxa"/>
          </w:tcPr>
          <w:p w14:paraId="2E44C892" w14:textId="77777777" w:rsidR="009D060A" w:rsidRDefault="00EE3033">
            <w:r>
              <w:rPr>
                <w:sz w:val="18"/>
                <w:szCs w:val="18"/>
              </w:rPr>
              <w:t>Falta modelo de consentimiento y responsable del tratamiento en el diseño.</w:t>
            </w:r>
          </w:p>
        </w:tc>
      </w:tr>
      <w:tr w:rsidR="009D060A" w14:paraId="3CB1B8D9" w14:textId="77777777">
        <w:tblPrEx>
          <w:tblCellMar>
            <w:top w:w="0" w:type="dxa"/>
            <w:bottom w:w="0" w:type="dxa"/>
          </w:tblCellMar>
        </w:tblPrEx>
        <w:trPr>
          <w:cantSplit/>
        </w:trPr>
        <w:tc>
          <w:tcPr>
            <w:tcW w:w="822" w:type="dxa"/>
          </w:tcPr>
          <w:p w14:paraId="7244E114" w14:textId="77777777" w:rsidR="009D060A" w:rsidRDefault="00EE3033">
            <w:r>
              <w:rPr>
                <w:sz w:val="18"/>
                <w:szCs w:val="18"/>
              </w:rPr>
              <w:t>Decreto 1377 de 2013</w:t>
            </w:r>
          </w:p>
        </w:tc>
        <w:tc>
          <w:tcPr>
            <w:tcW w:w="1606" w:type="dxa"/>
          </w:tcPr>
          <w:p w14:paraId="577BBE91" w14:textId="77777777" w:rsidR="009D060A" w:rsidRDefault="00EE3033">
            <w:r>
              <w:rPr>
                <w:sz w:val="18"/>
                <w:szCs w:val="18"/>
              </w:rPr>
              <w:t>Reglamenta el consentimiento de la Ley 1581</w:t>
            </w:r>
          </w:p>
        </w:tc>
        <w:tc>
          <w:tcPr>
            <w:tcW w:w="1008" w:type="dxa"/>
          </w:tcPr>
          <w:p w14:paraId="414A95B8" w14:textId="77777777" w:rsidR="009D060A" w:rsidRDefault="00EE3033">
            <w:r>
              <w:rPr>
                <w:sz w:val="18"/>
                <w:szCs w:val="18"/>
              </w:rPr>
              <w:t>Restricción legal (SRS 2.3)</w:t>
            </w:r>
          </w:p>
        </w:tc>
        <w:tc>
          <w:tcPr>
            <w:tcW w:w="2539" w:type="dxa"/>
          </w:tcPr>
          <w:p w14:paraId="655E93E6" w14:textId="77777777" w:rsidR="009D060A" w:rsidRDefault="00EE3033">
            <w:r>
              <w:rPr>
                <w:sz w:val="18"/>
                <w:szCs w:val="18"/>
              </w:rPr>
              <w:t>Informe RRHH; Matriz de Riesgo (T8)</w:t>
            </w:r>
          </w:p>
        </w:tc>
        <w:tc>
          <w:tcPr>
            <w:tcW w:w="700" w:type="dxa"/>
          </w:tcPr>
          <w:p w14:paraId="785CD982" w14:textId="77777777" w:rsidR="009D060A" w:rsidRDefault="00EE3033">
            <w:r>
              <w:rPr>
                <w:sz w:val="18"/>
                <w:szCs w:val="18"/>
              </w:rPr>
              <w:t>Parcial</w:t>
            </w:r>
          </w:p>
        </w:tc>
        <w:tc>
          <w:tcPr>
            <w:tcW w:w="2325" w:type="dxa"/>
          </w:tcPr>
          <w:p w14:paraId="1D115334" w14:textId="77777777" w:rsidR="009D060A" w:rsidRDefault="009D060A"/>
        </w:tc>
      </w:tr>
      <w:tr w:rsidR="009D060A" w14:paraId="1F766020" w14:textId="77777777">
        <w:tblPrEx>
          <w:tblCellMar>
            <w:top w:w="0" w:type="dxa"/>
            <w:bottom w:w="0" w:type="dxa"/>
          </w:tblCellMar>
        </w:tblPrEx>
        <w:trPr>
          <w:cantSplit/>
        </w:trPr>
        <w:tc>
          <w:tcPr>
            <w:tcW w:w="822" w:type="dxa"/>
          </w:tcPr>
          <w:p w14:paraId="090D3733" w14:textId="77777777" w:rsidR="009D060A" w:rsidRDefault="00EE3033">
            <w:r>
              <w:rPr>
                <w:sz w:val="18"/>
                <w:szCs w:val="18"/>
              </w:rPr>
              <w:t>Ley 527 de 1999</w:t>
            </w:r>
          </w:p>
        </w:tc>
        <w:tc>
          <w:tcPr>
            <w:tcW w:w="1606" w:type="dxa"/>
          </w:tcPr>
          <w:p w14:paraId="5B0B5540" w14:textId="77777777" w:rsidR="009D060A" w:rsidRDefault="00EE3033">
            <w:r>
              <w:rPr>
                <w:sz w:val="18"/>
                <w:szCs w:val="18"/>
              </w:rPr>
              <w:t>Comercio electrónico y mensajes de datos</w:t>
            </w:r>
          </w:p>
        </w:tc>
        <w:tc>
          <w:tcPr>
            <w:tcW w:w="1008" w:type="dxa"/>
          </w:tcPr>
          <w:p w14:paraId="5CD25B27" w14:textId="77777777" w:rsidR="009D060A" w:rsidRDefault="00EE3033">
            <w:r>
              <w:rPr>
                <w:sz w:val="18"/>
                <w:szCs w:val="18"/>
              </w:rPr>
              <w:t>Restricción legal (SRS 2.3)</w:t>
            </w:r>
          </w:p>
        </w:tc>
        <w:tc>
          <w:tcPr>
            <w:tcW w:w="2539" w:type="dxa"/>
          </w:tcPr>
          <w:p w14:paraId="0CFFDE62" w14:textId="77777777" w:rsidR="009D060A" w:rsidRDefault="00EE3033">
            <w:r>
              <w:rPr>
                <w:sz w:val="18"/>
                <w:szCs w:val="18"/>
              </w:rPr>
              <w:t>SRS</w:t>
            </w:r>
          </w:p>
        </w:tc>
        <w:tc>
          <w:tcPr>
            <w:tcW w:w="700" w:type="dxa"/>
          </w:tcPr>
          <w:p w14:paraId="4F0308B4" w14:textId="77777777" w:rsidR="009D060A" w:rsidRDefault="00EE3033">
            <w:r>
              <w:rPr>
                <w:sz w:val="18"/>
                <w:szCs w:val="18"/>
              </w:rPr>
              <w:t>Parcial</w:t>
            </w:r>
          </w:p>
        </w:tc>
        <w:tc>
          <w:tcPr>
            <w:tcW w:w="2325" w:type="dxa"/>
          </w:tcPr>
          <w:p w14:paraId="4271B696" w14:textId="77777777" w:rsidR="009D060A" w:rsidRDefault="00EE3033">
            <w:r>
              <w:rPr>
                <w:sz w:val="18"/>
                <w:szCs w:val="18"/>
              </w:rPr>
              <w:t>No desarrollada en documentos de diseño.</w:t>
            </w:r>
          </w:p>
        </w:tc>
      </w:tr>
      <w:tr w:rsidR="009D060A" w14:paraId="038EA512" w14:textId="77777777">
        <w:tblPrEx>
          <w:tblCellMar>
            <w:top w:w="0" w:type="dxa"/>
            <w:bottom w:w="0" w:type="dxa"/>
          </w:tblCellMar>
        </w:tblPrEx>
        <w:trPr>
          <w:cantSplit/>
        </w:trPr>
        <w:tc>
          <w:tcPr>
            <w:tcW w:w="822" w:type="dxa"/>
          </w:tcPr>
          <w:p w14:paraId="1B5277FB" w14:textId="77777777" w:rsidR="009D060A" w:rsidRDefault="00EE3033">
            <w:r>
              <w:rPr>
                <w:sz w:val="18"/>
                <w:szCs w:val="18"/>
              </w:rPr>
              <w:t>Normativa interna SENA</w:t>
            </w:r>
          </w:p>
        </w:tc>
        <w:tc>
          <w:tcPr>
            <w:tcW w:w="1606" w:type="dxa"/>
          </w:tcPr>
          <w:p w14:paraId="45D18F2E" w14:textId="77777777" w:rsidR="009D060A" w:rsidRDefault="00EE3033">
            <w:r>
              <w:rPr>
                <w:sz w:val="18"/>
                <w:szCs w:val="18"/>
              </w:rPr>
              <w:t>Uso, divulgación y propiedad intelectual</w:t>
            </w:r>
          </w:p>
        </w:tc>
        <w:tc>
          <w:tcPr>
            <w:tcW w:w="1008" w:type="dxa"/>
          </w:tcPr>
          <w:p w14:paraId="136EBDFE" w14:textId="77777777" w:rsidR="009D060A" w:rsidRDefault="00EE3033">
            <w:r>
              <w:rPr>
                <w:sz w:val="18"/>
                <w:szCs w:val="18"/>
              </w:rPr>
              <w:t>Restricción legal (SRS 2.3)</w:t>
            </w:r>
          </w:p>
        </w:tc>
        <w:tc>
          <w:tcPr>
            <w:tcW w:w="2539" w:type="dxa"/>
          </w:tcPr>
          <w:p w14:paraId="1A7B6A6E" w14:textId="77777777" w:rsidR="009D060A" w:rsidRDefault="00EE3033">
            <w:r>
              <w:rPr>
                <w:sz w:val="18"/>
                <w:szCs w:val="18"/>
              </w:rPr>
              <w:t>Documentación de Licenciamiento; Informe RRHH</w:t>
            </w:r>
          </w:p>
        </w:tc>
        <w:tc>
          <w:tcPr>
            <w:tcW w:w="700" w:type="dxa"/>
          </w:tcPr>
          <w:p w14:paraId="0BAEB76F" w14:textId="77777777" w:rsidR="009D060A" w:rsidRDefault="00EE3033">
            <w:r>
              <w:rPr>
                <w:sz w:val="18"/>
                <w:szCs w:val="18"/>
              </w:rPr>
              <w:t>Parcial</w:t>
            </w:r>
          </w:p>
        </w:tc>
        <w:tc>
          <w:tcPr>
            <w:tcW w:w="2325" w:type="dxa"/>
          </w:tcPr>
          <w:p w14:paraId="48BFDD03" w14:textId="77777777" w:rsidR="009D060A" w:rsidRDefault="009D060A"/>
        </w:tc>
      </w:tr>
    </w:tbl>
    <w:p w14:paraId="125F4303" w14:textId="77777777" w:rsidR="009D060A" w:rsidRDefault="00EE3033">
      <w:pPr>
        <w:spacing w:before="250" w:after="100"/>
      </w:pPr>
      <w:r>
        <w:rPr>
          <w:b/>
          <w:bCs/>
          <w:color w:val="06283D"/>
          <w:sz w:val="22"/>
          <w:szCs w:val="22"/>
        </w:rPr>
        <w:t>4. Correlación de actores (SRS vs Diagramas de Actividades)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1286"/>
        <w:gridCol w:w="1903"/>
        <w:gridCol w:w="3651"/>
      </w:tblGrid>
      <w:tr w:rsidR="009D060A" w14:paraId="66237F78" w14:textId="77777777">
        <w:tblPrEx>
          <w:tblCellMar>
            <w:top w:w="0" w:type="dxa"/>
            <w:bottom w:w="0" w:type="dxa"/>
          </w:tblCellMar>
        </w:tblPrEx>
        <w:trPr>
          <w:cantSplit/>
          <w:tblHeader/>
        </w:trPr>
        <w:tc>
          <w:tcPr>
            <w:tcW w:w="2160" w:type="dxa"/>
            <w:shd w:val="clear" w:color="auto" w:fill="06283D"/>
          </w:tcPr>
          <w:p w14:paraId="6B9A88A7" w14:textId="77777777" w:rsidR="009D060A" w:rsidRDefault="00EE3033">
            <w:r>
              <w:rPr>
                <w:b/>
                <w:bCs/>
                <w:color w:val="FFFFFF"/>
                <w:sz w:val="18"/>
                <w:szCs w:val="18"/>
              </w:rPr>
              <w:t>Función / módulo</w:t>
            </w:r>
          </w:p>
        </w:tc>
        <w:tc>
          <w:tcPr>
            <w:tcW w:w="1286" w:type="dxa"/>
            <w:shd w:val="clear" w:color="auto" w:fill="06283D"/>
          </w:tcPr>
          <w:p w14:paraId="22796236" w14:textId="77777777" w:rsidR="009D060A" w:rsidRDefault="00EE3033">
            <w:r>
              <w:rPr>
                <w:b/>
                <w:bCs/>
                <w:color w:val="FFFFFF"/>
                <w:sz w:val="18"/>
                <w:szCs w:val="18"/>
              </w:rPr>
              <w:t>Actor en el SRS</w:t>
            </w:r>
          </w:p>
        </w:tc>
        <w:tc>
          <w:tcPr>
            <w:tcW w:w="1903" w:type="dxa"/>
            <w:shd w:val="clear" w:color="auto" w:fill="06283D"/>
          </w:tcPr>
          <w:p w14:paraId="25B968B1" w14:textId="77777777" w:rsidR="009D060A" w:rsidRDefault="00EE3033">
            <w:r>
              <w:rPr>
                <w:b/>
                <w:bCs/>
                <w:color w:val="FFFFFF"/>
                <w:sz w:val="18"/>
                <w:szCs w:val="18"/>
              </w:rPr>
              <w:t>Actor en Documentación de Actividades</w:t>
            </w:r>
          </w:p>
        </w:tc>
        <w:tc>
          <w:tcPr>
            <w:tcW w:w="3651" w:type="dxa"/>
            <w:shd w:val="clear" w:color="auto" w:fill="06283D"/>
          </w:tcPr>
          <w:p w14:paraId="54F2152F" w14:textId="77777777" w:rsidR="009D060A" w:rsidRDefault="00EE3033">
            <w:r>
              <w:rPr>
                <w:b/>
                <w:bCs/>
                <w:color w:val="FFFFFF"/>
                <w:sz w:val="18"/>
                <w:szCs w:val="18"/>
              </w:rPr>
              <w:t>Acción de alineación</w:t>
            </w:r>
          </w:p>
        </w:tc>
      </w:tr>
      <w:tr w:rsidR="009D060A" w14:paraId="0D8EB694" w14:textId="77777777">
        <w:tblPrEx>
          <w:tblCellMar>
            <w:top w:w="0" w:type="dxa"/>
            <w:bottom w:w="0" w:type="dxa"/>
          </w:tblCellMar>
        </w:tblPrEx>
        <w:trPr>
          <w:cantSplit/>
        </w:trPr>
        <w:tc>
          <w:tcPr>
            <w:tcW w:w="2160" w:type="dxa"/>
          </w:tcPr>
          <w:p w14:paraId="7ADDFECC" w14:textId="77777777" w:rsidR="009D060A" w:rsidRDefault="00EE3033">
            <w:r>
              <w:rPr>
                <w:sz w:val="18"/>
                <w:szCs w:val="18"/>
              </w:rPr>
              <w:t>Registrar/modificar/desactivar proveedores</w:t>
            </w:r>
          </w:p>
        </w:tc>
        <w:tc>
          <w:tcPr>
            <w:tcW w:w="1286" w:type="dxa"/>
          </w:tcPr>
          <w:p w14:paraId="3184E101" w14:textId="77777777" w:rsidR="009D060A" w:rsidRDefault="00EE3033">
            <w:r>
              <w:rPr>
                <w:sz w:val="18"/>
                <w:szCs w:val="18"/>
              </w:rPr>
              <w:t>Administrador</w:t>
            </w:r>
          </w:p>
        </w:tc>
        <w:tc>
          <w:tcPr>
            <w:tcW w:w="1903" w:type="dxa"/>
          </w:tcPr>
          <w:p w14:paraId="51B8B7CF" w14:textId="712424EA" w:rsidR="009D060A" w:rsidRDefault="00C42195">
            <w:r>
              <w:rPr>
                <w:sz w:val="18"/>
                <w:szCs w:val="18"/>
              </w:rPr>
              <w:t>Administrador, Consultor (DA-03)</w:t>
            </w:r>
          </w:p>
        </w:tc>
        <w:tc>
          <w:tcPr>
            <w:tcW w:w="3651" w:type="dxa"/>
          </w:tcPr>
          <w:p w14:paraId="36704EE0" w14:textId="489027BF" w:rsidR="009D060A" w:rsidRDefault="00C42195">
            <w:r>
              <w:rPr>
                <w:sz w:val="18"/>
                <w:szCs w:val="18"/>
              </w:rPr>
              <w:t>Resuelto: DA-03 usa los roles formales del SRS (Administrador, Consultor).</w:t>
            </w:r>
          </w:p>
        </w:tc>
      </w:tr>
      <w:tr w:rsidR="009D060A" w14:paraId="6217DBF3" w14:textId="77777777">
        <w:tblPrEx>
          <w:tblCellMar>
            <w:top w:w="0" w:type="dxa"/>
            <w:bottom w:w="0" w:type="dxa"/>
          </w:tblCellMar>
        </w:tblPrEx>
        <w:trPr>
          <w:cantSplit/>
        </w:trPr>
        <w:tc>
          <w:tcPr>
            <w:tcW w:w="2160" w:type="dxa"/>
          </w:tcPr>
          <w:p w14:paraId="36FEFF04" w14:textId="77777777" w:rsidR="009D060A" w:rsidRDefault="00EE3033">
            <w:r>
              <w:rPr>
                <w:sz w:val="18"/>
                <w:szCs w:val="18"/>
              </w:rPr>
              <w:t>Gestionar rutas y transporte</w:t>
            </w:r>
          </w:p>
        </w:tc>
        <w:tc>
          <w:tcPr>
            <w:tcW w:w="1286" w:type="dxa"/>
          </w:tcPr>
          <w:p w14:paraId="6F8A1F95" w14:textId="77777777" w:rsidR="009D060A" w:rsidRDefault="00EE3033">
            <w:r>
              <w:rPr>
                <w:sz w:val="18"/>
                <w:szCs w:val="18"/>
              </w:rPr>
              <w:t>Técnico</w:t>
            </w:r>
          </w:p>
        </w:tc>
        <w:tc>
          <w:tcPr>
            <w:tcW w:w="1903" w:type="dxa"/>
          </w:tcPr>
          <w:p w14:paraId="20EA7CE2" w14:textId="7C5ECD4C" w:rsidR="009D060A" w:rsidRDefault="00C42195">
            <w:r>
              <w:rPr>
                <w:sz w:val="18"/>
                <w:szCs w:val="18"/>
              </w:rPr>
              <w:t>Técnico (DA-04)</w:t>
            </w:r>
          </w:p>
        </w:tc>
        <w:tc>
          <w:tcPr>
            <w:tcW w:w="3651" w:type="dxa"/>
          </w:tcPr>
          <w:p w14:paraId="5EC5B75A" w14:textId="22DEF6AC" w:rsidR="009D060A" w:rsidRDefault="00C42195">
            <w:r>
              <w:rPr>
                <w:sz w:val="18"/>
                <w:szCs w:val="18"/>
              </w:rPr>
              <w:t>Resuelto: DA-04 usa el rol Técnico del SRS.</w:t>
            </w:r>
          </w:p>
        </w:tc>
      </w:tr>
      <w:tr w:rsidR="009D060A" w14:paraId="2EEDE0D5" w14:textId="77777777">
        <w:tblPrEx>
          <w:tblCellMar>
            <w:top w:w="0" w:type="dxa"/>
            <w:bottom w:w="0" w:type="dxa"/>
          </w:tblCellMar>
        </w:tblPrEx>
        <w:trPr>
          <w:cantSplit/>
        </w:trPr>
        <w:tc>
          <w:tcPr>
            <w:tcW w:w="2160" w:type="dxa"/>
          </w:tcPr>
          <w:p w14:paraId="485DD477" w14:textId="77777777" w:rsidR="009D060A" w:rsidRDefault="00EE3033">
            <w:r>
              <w:rPr>
                <w:sz w:val="18"/>
                <w:szCs w:val="18"/>
              </w:rPr>
              <w:t>Gestionar inventario y bodega</w:t>
            </w:r>
          </w:p>
        </w:tc>
        <w:tc>
          <w:tcPr>
            <w:tcW w:w="1286" w:type="dxa"/>
          </w:tcPr>
          <w:p w14:paraId="52ACB53E" w14:textId="77777777" w:rsidR="009D060A" w:rsidRDefault="00EE3033">
            <w:r>
              <w:rPr>
                <w:sz w:val="18"/>
                <w:szCs w:val="18"/>
              </w:rPr>
              <w:t>Bodeguero</w:t>
            </w:r>
          </w:p>
        </w:tc>
        <w:tc>
          <w:tcPr>
            <w:tcW w:w="1903" w:type="dxa"/>
          </w:tcPr>
          <w:p w14:paraId="46B1E776" w14:textId="273D1800" w:rsidR="009D060A" w:rsidRDefault="00C42195">
            <w:r>
              <w:rPr>
                <w:sz w:val="18"/>
                <w:szCs w:val="18"/>
              </w:rPr>
              <w:t>Bodeguero (DA-05/06)</w:t>
            </w:r>
          </w:p>
        </w:tc>
        <w:tc>
          <w:tcPr>
            <w:tcW w:w="3651" w:type="dxa"/>
          </w:tcPr>
          <w:p w14:paraId="32096ED6" w14:textId="36CE7305" w:rsidR="009D060A" w:rsidRDefault="00C42195">
            <w:r>
              <w:rPr>
                <w:sz w:val="18"/>
                <w:szCs w:val="18"/>
              </w:rPr>
              <w:t>Resuelto: DA-05/DA-06 usan el rol Bodeguero del SRS.</w:t>
            </w:r>
          </w:p>
        </w:tc>
      </w:tr>
      <w:tr w:rsidR="009D060A" w14:paraId="43CD04C6" w14:textId="77777777">
        <w:tblPrEx>
          <w:tblCellMar>
            <w:top w:w="0" w:type="dxa"/>
            <w:bottom w:w="0" w:type="dxa"/>
          </w:tblCellMar>
        </w:tblPrEx>
        <w:trPr>
          <w:cantSplit/>
        </w:trPr>
        <w:tc>
          <w:tcPr>
            <w:tcW w:w="2160" w:type="dxa"/>
          </w:tcPr>
          <w:p w14:paraId="76D72417" w14:textId="77777777" w:rsidR="009D060A" w:rsidRDefault="00EE3033">
            <w:r>
              <w:rPr>
                <w:sz w:val="18"/>
                <w:szCs w:val="18"/>
              </w:rPr>
              <w:t>Generar reportes</w:t>
            </w:r>
          </w:p>
        </w:tc>
        <w:tc>
          <w:tcPr>
            <w:tcW w:w="1286" w:type="dxa"/>
          </w:tcPr>
          <w:p w14:paraId="369088F5" w14:textId="77777777" w:rsidR="009D060A" w:rsidRDefault="00EE3033">
            <w:r>
              <w:rPr>
                <w:sz w:val="18"/>
                <w:szCs w:val="18"/>
              </w:rPr>
              <w:t>Administrador / Consultor</w:t>
            </w:r>
          </w:p>
        </w:tc>
        <w:tc>
          <w:tcPr>
            <w:tcW w:w="1903" w:type="dxa"/>
          </w:tcPr>
          <w:p w14:paraId="61E2E98E" w14:textId="25CF7889" w:rsidR="009D060A" w:rsidRDefault="00C42195">
            <w:r>
              <w:rPr>
                <w:sz w:val="18"/>
                <w:szCs w:val="18"/>
              </w:rPr>
              <w:t>Administrador, Consultor (DA-07)</w:t>
            </w:r>
          </w:p>
        </w:tc>
        <w:tc>
          <w:tcPr>
            <w:tcW w:w="3651" w:type="dxa"/>
          </w:tcPr>
          <w:p w14:paraId="5926E286" w14:textId="33086780" w:rsidR="009D060A" w:rsidRDefault="00C42195">
            <w:r>
              <w:rPr>
                <w:sz w:val="18"/>
                <w:szCs w:val="18"/>
              </w:rPr>
              <w:t>Resuelto: DA-07 incluye al Consultor conforme al SRS.</w:t>
            </w:r>
          </w:p>
        </w:tc>
      </w:tr>
    </w:tbl>
    <w:p w14:paraId="2B3CEE75" w14:textId="77777777" w:rsidR="009D060A" w:rsidRDefault="00EE3033">
      <w:pPr>
        <w:spacing w:before="250" w:after="100"/>
      </w:pPr>
      <w:r>
        <w:rPr>
          <w:b/>
          <w:bCs/>
          <w:color w:val="06283D"/>
          <w:sz w:val="22"/>
          <w:szCs w:val="22"/>
        </w:rPr>
        <w:t>5. Documentos de soporte del proyecto</w:t>
      </w:r>
    </w:p>
    <w:p w14:paraId="5B94BFC4" w14:textId="77777777" w:rsidR="009D060A" w:rsidRDefault="00EE3033">
      <w:pPr>
        <w:spacing w:after="100"/>
      </w:pPr>
      <w:r>
        <w:t>Además de los anteriores, el proyecto cuenta con documentación metodológica y técnica que se correlaciona con el SRS: Cuadro comparativo de modelos de desarrollo, Selección de la metodología (Scrum), Plan de trabajo, Documentación de hardware y software, Informe de ingeniería y validación de requisitos, prototipo funcional y la presente documentación de licenciamiento y matriz de riesgos.</w:t>
      </w:r>
    </w:p>
    <w:p w14:paraId="748DA40E" w14:textId="77777777" w:rsidR="009D060A" w:rsidRDefault="00EE3033">
      <w:pPr>
        <w:spacing w:before="250" w:after="100"/>
      </w:pPr>
      <w:r>
        <w:rPr>
          <w:b/>
          <w:bCs/>
          <w:color w:val="06283D"/>
          <w:sz w:val="22"/>
          <w:szCs w:val="22"/>
        </w:rPr>
        <w:t>6. Conclusión</w:t>
      </w:r>
    </w:p>
    <w:p w14:paraId="78DBB5D4" w14:textId="51801118" w:rsidR="009D060A" w:rsidRDefault="00EE3033">
      <w:pPr>
        <w:spacing w:after="100"/>
      </w:pPr>
      <w:r>
        <w:t xml:space="preserve">El SRS es el documento normativo de referencia. Las versiones corregidas de los artefactos (carpeta 'nuevas versiones') se han ajustado para ceñirse al SRS, resolver las contradicciones detectadas (motor de base de datos PostgreSQL, actores, numeración ERF5/RF2, </w:t>
      </w:r>
      <w:r w:rsidR="00C42195">
        <w:t>atributos de dominio), se incorporó el diagrama entidad-relación (DER) con su esquema físico y se garantiza la trazabilidad entre requisitos y documentación.</w:t>
      </w:r>
    </w:p>
    <w:sectPr w:rsidR="009D060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F6DD6"/>
    <w:multiLevelType w:val="hybridMultilevel"/>
    <w:tmpl w:val="02FCD562"/>
    <w:lvl w:ilvl="0" w:tplc="9A8ED974">
      <w:start w:val="1"/>
      <w:numFmt w:val="bullet"/>
      <w:lvlText w:val="●"/>
      <w:lvlJc w:val="left"/>
      <w:pPr>
        <w:ind w:left="720" w:hanging="360"/>
      </w:pPr>
    </w:lvl>
    <w:lvl w:ilvl="1" w:tplc="D0A257EE">
      <w:start w:val="1"/>
      <w:numFmt w:val="bullet"/>
      <w:lvlText w:val="○"/>
      <w:lvlJc w:val="left"/>
      <w:pPr>
        <w:ind w:left="1440" w:hanging="360"/>
      </w:pPr>
    </w:lvl>
    <w:lvl w:ilvl="2" w:tplc="CD3038BA">
      <w:start w:val="1"/>
      <w:numFmt w:val="bullet"/>
      <w:lvlText w:val="■"/>
      <w:lvlJc w:val="left"/>
      <w:pPr>
        <w:ind w:left="2160" w:hanging="360"/>
      </w:pPr>
    </w:lvl>
    <w:lvl w:ilvl="3" w:tplc="AB6CB928">
      <w:start w:val="1"/>
      <w:numFmt w:val="bullet"/>
      <w:lvlText w:val="●"/>
      <w:lvlJc w:val="left"/>
      <w:pPr>
        <w:ind w:left="2880" w:hanging="360"/>
      </w:pPr>
    </w:lvl>
    <w:lvl w:ilvl="4" w:tplc="CC0693F6">
      <w:start w:val="1"/>
      <w:numFmt w:val="bullet"/>
      <w:lvlText w:val="○"/>
      <w:lvlJc w:val="left"/>
      <w:pPr>
        <w:ind w:left="3600" w:hanging="360"/>
      </w:pPr>
    </w:lvl>
    <w:lvl w:ilvl="5" w:tplc="D9A04B96">
      <w:start w:val="1"/>
      <w:numFmt w:val="bullet"/>
      <w:lvlText w:val="■"/>
      <w:lvlJc w:val="left"/>
      <w:pPr>
        <w:ind w:left="4320" w:hanging="360"/>
      </w:pPr>
    </w:lvl>
    <w:lvl w:ilvl="6" w:tplc="3EC67C98">
      <w:start w:val="1"/>
      <w:numFmt w:val="bullet"/>
      <w:lvlText w:val="●"/>
      <w:lvlJc w:val="left"/>
      <w:pPr>
        <w:ind w:left="5040" w:hanging="360"/>
      </w:pPr>
    </w:lvl>
    <w:lvl w:ilvl="7" w:tplc="779C2CD8">
      <w:start w:val="1"/>
      <w:numFmt w:val="bullet"/>
      <w:lvlText w:val="●"/>
      <w:lvlJc w:val="left"/>
      <w:pPr>
        <w:ind w:left="5760" w:hanging="360"/>
      </w:pPr>
    </w:lvl>
    <w:lvl w:ilvl="8" w:tplc="C55E3360">
      <w:start w:val="1"/>
      <w:numFmt w:val="bullet"/>
      <w:lvlText w:val="●"/>
      <w:lvlJc w:val="left"/>
      <w:pPr>
        <w:ind w:left="6480" w:hanging="360"/>
      </w:pPr>
    </w:lvl>
  </w:abstractNum>
  <w:num w:numId="1" w16cid:durableId="7937127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oNotDisplayPageBoundaries/>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60A"/>
    <w:rsid w:val="00341F3D"/>
    <w:rsid w:val="009D060A"/>
    <w:rsid w:val="00C42195"/>
    <w:rsid w:val="00EE30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9C05C"/>
  <w15:docId w15:val="{65B095A4-83CC-4D79-8A1E-667EEB1DB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834</Words>
  <Characters>4590</Characters>
  <Application>Microsoft Office Word</Application>
  <DocSecurity>0</DocSecurity>
  <Lines>38</Lines>
  <Paragraphs>10</Paragraphs>
  <ScaleCrop>false</ScaleCrop>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Correlación con el SRS</dc:title>
  <dc:creator>Grupo ALMEXA - SENA CIES</dc:creator>
  <dc:description>Trazabilidad y correlación entre los documentos del proyecto ALMEXA y el SRS</dc:description>
  <cp:lastModifiedBy>KEVIN SANTIAGO VEGA PEREZ</cp:lastModifiedBy>
  <cp:revision>2</cp:revision>
  <dcterms:created xsi:type="dcterms:W3CDTF">2026-09-09T03:27:00Z</dcterms:created>
  <dcterms:modified xsi:type="dcterms:W3CDTF">2026-09-09T03:27:00Z</dcterms:modified>
</cp:coreProperties>
</file>