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9AA5C" w14:textId="77777777" w:rsidR="003B230B" w:rsidRDefault="003B230B">
      <w:pPr>
        <w:spacing w:after="60"/>
        <w:jc w:val="center"/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t xml:space="preserve">SIMATS ENGINEERING </w:t>
      </w:r>
    </w:p>
    <w:p w14:paraId="41098914" w14:textId="77777777" w:rsidR="003B230B" w:rsidRDefault="003B230B">
      <w:pPr>
        <w:spacing w:after="60"/>
        <w:jc w:val="center"/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t xml:space="preserve">CSA6303- Threat Intelligence and Network Security </w:t>
      </w:r>
    </w:p>
    <w:p w14:paraId="25DC8F45" w14:textId="77777777" w:rsidR="003B230B" w:rsidRDefault="003B230B">
      <w:pPr>
        <w:spacing w:after="60"/>
        <w:jc w:val="center"/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t>A2-</w:t>
      </w:r>
      <w:r w:rsidRPr="003B230B">
        <w:rPr>
          <w:b/>
          <w:bCs/>
          <w:color w:val="1F3864"/>
          <w:sz w:val="40"/>
          <w:szCs w:val="40"/>
        </w:rPr>
        <w:t>Vulnerability Assessment Report</w:t>
      </w:r>
    </w:p>
    <w:p w14:paraId="19711D17" w14:textId="77777777" w:rsidR="000F50D6" w:rsidRDefault="00995DE1">
      <w:pPr>
        <w:pBdr>
          <w:bottom w:val="single" w:sz="8" w:space="6" w:color="1F3864"/>
        </w:pBdr>
        <w:spacing w:after="240"/>
        <w:jc w:val="center"/>
      </w:pPr>
      <w:r>
        <w:rPr>
          <w:color w:val="595959"/>
          <w:sz w:val="28"/>
          <w:szCs w:val="28"/>
        </w:rPr>
        <w:t>Assessment Questions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7"/>
        <w:gridCol w:w="2256"/>
        <w:gridCol w:w="2257"/>
      </w:tblGrid>
      <w:tr w:rsidR="000F50D6" w14:paraId="14D1AA2C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5B8B9" w14:textId="77777777" w:rsidR="000F50D6" w:rsidRDefault="00995DE1">
            <w:r>
              <w:rPr>
                <w:b/>
                <w:bCs/>
              </w:rPr>
              <w:t>Subject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C61FA" w14:textId="77777777" w:rsidR="000F50D6" w:rsidRDefault="00995DE1">
            <w:r>
              <w:t>Threat Intelligence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7ACAF" w14:textId="77777777" w:rsidR="000F50D6" w:rsidRDefault="00995DE1">
            <w:r>
              <w:rPr>
                <w:b/>
                <w:bCs/>
              </w:rPr>
              <w:t>Total Marks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8689A" w14:textId="77777777" w:rsidR="000F50D6" w:rsidRDefault="00995DE1">
            <w:r>
              <w:t>50</w:t>
            </w:r>
          </w:p>
        </w:tc>
      </w:tr>
      <w:tr w:rsidR="000F50D6" w14:paraId="66B45996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A25BD" w14:textId="77777777" w:rsidR="000F50D6" w:rsidRDefault="00995DE1">
            <w:r>
              <w:rPr>
                <w:b/>
                <w:bCs/>
              </w:rPr>
              <w:t>Questions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68FA3" w14:textId="77777777" w:rsidR="000F50D6" w:rsidRDefault="00995DE1">
            <w:r>
              <w:t>10 (all compulsory)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14119" w14:textId="77777777" w:rsidR="000F50D6" w:rsidRDefault="00995DE1">
            <w:r>
              <w:rPr>
                <w:b/>
                <w:bCs/>
              </w:rPr>
              <w:t>Marks per Question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B3099" w14:textId="77777777" w:rsidR="000F50D6" w:rsidRDefault="00995DE1">
            <w:r>
              <w:t>5</w:t>
            </w:r>
          </w:p>
        </w:tc>
      </w:tr>
      <w:tr w:rsidR="003B230B" w14:paraId="5F1698B2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DC103" w14:textId="77777777" w:rsidR="003B230B" w:rsidRDefault="003B230B">
            <w:pPr>
              <w:rPr>
                <w:b/>
                <w:bCs/>
              </w:rPr>
            </w:pPr>
            <w:r>
              <w:rPr>
                <w:b/>
                <w:bCs/>
              </w:rPr>
              <w:t>REg.no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24AAE" w14:textId="77777777" w:rsidR="003B230B" w:rsidRDefault="003B230B"/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7F710" w14:textId="77777777" w:rsidR="003B230B" w:rsidRDefault="003B230B">
            <w:pPr>
              <w:rPr>
                <w:b/>
                <w:bCs/>
              </w:rPr>
            </w:pPr>
            <w:r>
              <w:rPr>
                <w:b/>
                <w:bCs/>
              </w:rPr>
              <w:t>Name of the Student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DF256" w14:textId="77777777" w:rsidR="003B230B" w:rsidRDefault="003B230B"/>
        </w:tc>
      </w:tr>
    </w:tbl>
    <w:p w14:paraId="00ECBB23" w14:textId="77777777" w:rsidR="006B5F02" w:rsidRPr="00A964A4" w:rsidRDefault="006B5F02" w:rsidP="006B5F02">
      <w:pPr>
        <w:spacing w:before="200" w:after="120"/>
        <w:rPr>
          <w:i/>
        </w:rPr>
      </w:pPr>
      <w:r w:rsidRPr="00A964A4">
        <w:rPr>
          <w:i/>
          <w:iCs/>
        </w:rPr>
        <w:t xml:space="preserve">Co2: </w:t>
      </w:r>
      <w:r w:rsidRPr="00A964A4">
        <w:rPr>
          <w:i/>
          <w:sz w:val="24"/>
          <w:szCs w:val="24"/>
        </w:rPr>
        <w:t xml:space="preserve">Identify common network attacks and analyze threat intelligence sources and data collection techniques. </w:t>
      </w:r>
    </w:p>
    <w:p w14:paraId="14D3D25C" w14:textId="77777777" w:rsidR="000F50D6" w:rsidRDefault="000F50D6">
      <w:pPr>
        <w:spacing w:before="200" w:after="120"/>
      </w:pPr>
    </w:p>
    <w:p w14:paraId="1D39C015" w14:textId="77777777" w:rsidR="006B5F02" w:rsidRDefault="006B5F02" w:rsidP="006B5F02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B8AAE7F" w14:textId="77777777" w:rsidR="006B5F02" w:rsidRDefault="006B5F02" w:rsidP="006B5F02">
      <w:pPr>
        <w:jc w:val="both"/>
        <w:rPr>
          <w:i/>
          <w:iCs/>
          <w:sz w:val="24"/>
          <w:szCs w:val="24"/>
        </w:rPr>
      </w:pPr>
    </w:p>
    <w:p w14:paraId="22551D8F" w14:textId="77777777" w:rsidR="006B5F02" w:rsidRDefault="006B5F02" w:rsidP="006B5F02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365BC9D2" w14:textId="77777777" w:rsidR="006B5F02" w:rsidRDefault="006B5F02" w:rsidP="006B5F02">
      <w:pPr>
        <w:rPr>
          <w:color w:val="000000"/>
        </w:rPr>
      </w:pPr>
    </w:p>
    <w:p w14:paraId="7A5A5314" w14:textId="77777777" w:rsidR="006B5F02" w:rsidRDefault="006B5F02" w:rsidP="006B5F02">
      <w:pPr>
        <w:pStyle w:val="Heading1"/>
        <w:rPr>
          <w:color w:val="000000"/>
          <w:sz w:val="24"/>
          <w:szCs w:val="24"/>
        </w:rPr>
      </w:pPr>
      <w:r w:rsidRPr="006B5F02">
        <w:rPr>
          <w:color w:val="000000"/>
          <w:sz w:val="24"/>
          <w:szCs w:val="24"/>
        </w:rPr>
        <w:t xml:space="preserve">Signature of Student  </w:t>
      </w:r>
    </w:p>
    <w:p w14:paraId="763225A4" w14:textId="77777777" w:rsidR="00B068F7" w:rsidRDefault="00B068F7" w:rsidP="006B5F02">
      <w:pPr>
        <w:pStyle w:val="Heading1"/>
        <w:rPr>
          <w:color w:val="000000"/>
          <w:sz w:val="24"/>
          <w:szCs w:val="24"/>
        </w:rPr>
      </w:pPr>
    </w:p>
    <w:p w14:paraId="7CDAFCAF" w14:textId="77777777" w:rsidR="00956B28" w:rsidRDefault="00956B28">
      <w:pPr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br w:type="page"/>
      </w:r>
    </w:p>
    <w:p w14:paraId="781CCC5E" w14:textId="77777777" w:rsidR="00956B28" w:rsidRDefault="00956B28" w:rsidP="00956B28">
      <w:pPr>
        <w:spacing w:after="60"/>
        <w:jc w:val="center"/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lastRenderedPageBreak/>
        <w:t>A2-</w:t>
      </w:r>
      <w:r w:rsidRPr="003B230B">
        <w:rPr>
          <w:b/>
          <w:bCs/>
          <w:color w:val="1F3864"/>
          <w:sz w:val="40"/>
          <w:szCs w:val="40"/>
        </w:rPr>
        <w:t>Vulnerability Assessment Report</w:t>
      </w:r>
    </w:p>
    <w:p w14:paraId="03D929AA" w14:textId="77777777" w:rsidR="00B068F7" w:rsidRDefault="00B068F7" w:rsidP="006B5F02">
      <w:pPr>
        <w:pStyle w:val="Heading1"/>
        <w:rPr>
          <w:color w:val="000000"/>
          <w:sz w:val="24"/>
          <w:szCs w:val="24"/>
        </w:rPr>
      </w:pPr>
    </w:p>
    <w:p w14:paraId="3D200772" w14:textId="77777777" w:rsidR="00B068F7" w:rsidRPr="00956B28" w:rsidRDefault="00B068F7" w:rsidP="00956B28">
      <w:pPr>
        <w:pStyle w:val="NormalWeb"/>
        <w:jc w:val="both"/>
      </w:pPr>
      <w:r w:rsidRPr="00956B28">
        <w:rPr>
          <w:rStyle w:val="Strong"/>
        </w:rPr>
        <w:t>Q1. Explain the common types of network attacks: malware, phishing, DoS and DDoS. Give one example and one preventive measure for each. (10 marks)</w:t>
      </w:r>
      <w:r w:rsidRPr="00956B28">
        <w:br/>
        <w:t>Key points: malware types (virus, worm, trojan, ransomware, spyware); phishing via deceptive emails, links or sites to steal credentials; DoS from a single source versus DDoS from a botnet; preventive measures such as antivirus, user awareness training, rate limiting, firewalls and CDN or traffic scrubbing.</w:t>
      </w:r>
    </w:p>
    <w:p w14:paraId="10CA6C18" w14:textId="77777777" w:rsidR="00B068F7" w:rsidRPr="00956B28" w:rsidRDefault="00B068F7" w:rsidP="00956B28">
      <w:pPr>
        <w:pStyle w:val="NormalWeb"/>
        <w:jc w:val="both"/>
      </w:pPr>
      <w:r w:rsidRPr="00956B28">
        <w:rPr>
          <w:rStyle w:val="Strong"/>
        </w:rPr>
        <w:t>Q2. What is a Man-in-the-Middle (MitM) attack? Describe how it works and the techniques used to carry it out, and list the countermeasures. (8 marks)</w:t>
      </w:r>
      <w:r w:rsidRPr="00956B28">
        <w:br/>
        <w:t>Key points: the attacker intercepts and may alter communication between two parties; techniques include ARP poisoning, rogue Wi-Fi access points, DNS spoofing and session hijacking; countermeasures include HTTPS/TLS, VPN, certificate validation, HSTS and dynamic ARP inspection.</w:t>
      </w:r>
    </w:p>
    <w:p w14:paraId="40A199BA" w14:textId="77777777" w:rsidR="00B068F7" w:rsidRPr="00956B28" w:rsidRDefault="00B068F7" w:rsidP="00956B28">
      <w:pPr>
        <w:pStyle w:val="NormalWeb"/>
        <w:jc w:val="both"/>
      </w:pPr>
      <w:r w:rsidRPr="00956B28">
        <w:rPr>
          <w:rStyle w:val="Strong"/>
        </w:rPr>
        <w:t>Q3. Differentiate between spoofing and sniffing. Describe the types of spoofing and explain how sniffing can be detected or prevented. (8 marks)</w:t>
      </w:r>
      <w:r w:rsidRPr="00956B28">
        <w:br/>
        <w:t>Key points: spoofing is forging identity (IP, MAC, email or DNS spoofing); sniffing is passively capturing packets (Wireshark, tcpdump) and mainly exposes unencrypted data; prevention includes encryption, switched networks, port security and anti-spoofing filters.</w:t>
      </w:r>
    </w:p>
    <w:p w14:paraId="12935994" w14:textId="77777777" w:rsidR="00B068F7" w:rsidRPr="00956B28" w:rsidRDefault="00B068F7" w:rsidP="00956B28">
      <w:pPr>
        <w:pStyle w:val="NormalWeb"/>
        <w:jc w:val="both"/>
      </w:pPr>
      <w:r w:rsidRPr="00956B28">
        <w:rPr>
          <w:rStyle w:val="Strong"/>
        </w:rPr>
        <w:t>Q4. Define vulnerability assessment. Explain its steps and describe the contents of a good vulnerability assessment report. (</w:t>
      </w:r>
      <w:r w:rsidR="00956B28">
        <w:rPr>
          <w:rStyle w:val="Strong"/>
        </w:rPr>
        <w:t>8</w:t>
      </w:r>
      <w:r w:rsidRPr="00956B28">
        <w:rPr>
          <w:rStyle w:val="Strong"/>
        </w:rPr>
        <w:t xml:space="preserve"> marks)</w:t>
      </w:r>
      <w:r w:rsidR="00956B28">
        <w:rPr>
          <w:rStyle w:val="Strong"/>
        </w:rPr>
        <w:t xml:space="preserve"> </w:t>
      </w:r>
      <w:r w:rsidRPr="00956B28">
        <w:br/>
        <w:t>Key points: the process is asset identification, scanning (Nessus, OpenVAS), analysis, risk rating and reporting; the report contains an executive summary, scope and methodology, findings with CVE IDs, CVSS severity scores, evidence, risk impact and prioritized remediation recommendations; also mention how it differs from penetration testing.</w:t>
      </w:r>
    </w:p>
    <w:p w14:paraId="39E0308C" w14:textId="77777777" w:rsidR="00B068F7" w:rsidRPr="00956B28" w:rsidRDefault="00B068F7" w:rsidP="00956B28">
      <w:pPr>
        <w:pStyle w:val="NormalWeb"/>
        <w:jc w:val="both"/>
      </w:pPr>
      <w:r w:rsidRPr="00956B28">
        <w:rPr>
          <w:rStyle w:val="Strong"/>
        </w:rPr>
        <w:t>Q5. What is Open-Source Intelligence (OSINT)? Discuss the common threat data sources and the techniques used to collect threat data. (8 marks)</w:t>
      </w:r>
      <w:r w:rsidRPr="00956B28">
        <w:br/>
        <w:t>Key points: OSINT draws on public sources such as WHOIS, Shodan, social media, news, forums, code repositories and the CVE/NVD databases; also cover commercial and internal sources (logs, honeypots) and collection techniques such as passive collection, web scraping and DNS or domain lookups; mention legal and ethical considerations.</w:t>
      </w:r>
    </w:p>
    <w:p w14:paraId="68B34406" w14:textId="77777777" w:rsidR="00B068F7" w:rsidRDefault="00B068F7" w:rsidP="00956B28">
      <w:pPr>
        <w:pStyle w:val="NormalWeb"/>
        <w:jc w:val="both"/>
      </w:pPr>
      <w:r w:rsidRPr="00956B28">
        <w:rPr>
          <w:rStyle w:val="Strong"/>
        </w:rPr>
        <w:t>Q6. What are Indicators of Compromise (IoCs)? Explain the types of IoCs and describe how threat feeds help organizations improve their defense. (8 marks)</w:t>
      </w:r>
      <w:r w:rsidRPr="00956B28">
        <w:br/>
        <w:t>Key points: IoCs are artifacts such as file hashes, malicious IPs, domains, URLs, registry keys and unusual network traffic; threat feeds (open-source or commercial, in formats like STIX/TAXII) deliver them for SIEM or firewall blocking and faster detection; limitations include false positives, stale data and the need for context.</w:t>
      </w:r>
    </w:p>
    <w:p w14:paraId="404579DD" w14:textId="77777777" w:rsidR="00B068F7" w:rsidRDefault="00B068F7" w:rsidP="006B5F02">
      <w:pPr>
        <w:pStyle w:val="Heading1"/>
        <w:rPr>
          <w:color w:val="000000"/>
          <w:sz w:val="24"/>
          <w:szCs w:val="24"/>
        </w:rPr>
      </w:pPr>
    </w:p>
    <w:p w14:paraId="4460EB67" w14:textId="77777777" w:rsidR="00B068F7" w:rsidRDefault="00B068F7" w:rsidP="006B5F02">
      <w:pPr>
        <w:pStyle w:val="Heading1"/>
        <w:rPr>
          <w:color w:val="1F3864"/>
          <w:sz w:val="24"/>
          <w:szCs w:val="24"/>
        </w:rPr>
      </w:pPr>
    </w:p>
    <w:p w14:paraId="32D39F9B" w14:textId="77777777" w:rsidR="001D05C2" w:rsidRPr="001D05C2" w:rsidRDefault="001D05C2" w:rsidP="001D05C2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lastRenderedPageBreak/>
        <w:t>Q1. Common Types of Network Attacks</w:t>
      </w:r>
    </w:p>
    <w:p w14:paraId="7B9EBC18" w14:textId="77777777" w:rsidR="001D05C2" w:rsidRPr="001D05C2" w:rsidRDefault="001D05C2" w:rsidP="001D05C2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1. Malware</w:t>
      </w:r>
    </w:p>
    <w:p w14:paraId="6C713541" w14:textId="7366A6FF" w:rsidR="001D05C2" w:rsidRPr="001D05C2" w:rsidRDefault="001D05C2" w:rsidP="001D05C2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Software designed to disrupt, damage, or gain unauthorized access to a computer system. Common forms include viruses, worms, Trojans, ransomware, and spyware.</w:t>
      </w:r>
    </w:p>
    <w:p w14:paraId="12C8F468" w14:textId="5A069B94" w:rsidR="001D05C2" w:rsidRPr="001D05C2" w:rsidRDefault="001D05C2" w:rsidP="001D05C2">
      <w:pPr>
        <w:pStyle w:val="Heading1"/>
        <w:numPr>
          <w:ilvl w:val="0"/>
          <w:numId w:val="2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Example: </w:t>
      </w:r>
      <w:r w:rsidRPr="001D05C2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WannaCry Ransomware</w:t>
      </w: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, which encrypted victims' files using an exploit (EternalBlue) and demanded Bitcoin payments for decryption.</w:t>
      </w:r>
    </w:p>
    <w:p w14:paraId="5240CA91" w14:textId="5E8A9D80" w:rsidR="001D05C2" w:rsidRPr="001D05C2" w:rsidRDefault="001D05C2" w:rsidP="001D05C2">
      <w:pPr>
        <w:pStyle w:val="Heading1"/>
        <w:numPr>
          <w:ilvl w:val="0"/>
          <w:numId w:val="2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Preventive Measure: Deploy updated Antivirus / Endpoint Detection and Response (EDR) software with automated signature and behavior-based monitoring.</w:t>
      </w:r>
    </w:p>
    <w:p w14:paraId="1AA7F731" w14:textId="77777777" w:rsidR="001D05C2" w:rsidRPr="001D05C2" w:rsidRDefault="001D05C2" w:rsidP="001D05C2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2. Phishing</w:t>
      </w:r>
    </w:p>
    <w:p w14:paraId="25AA4788" w14:textId="6C519544" w:rsidR="001D05C2" w:rsidRPr="001D05C2" w:rsidRDefault="001D05C2" w:rsidP="001D05C2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 social engineering attack where malicious actors send deceptive emails, messages, or set up spoofed websites to trick users into revealing sensitive information like login credentials or financial data.</w:t>
      </w:r>
    </w:p>
    <w:p w14:paraId="25CB3EC9" w14:textId="1118AC13" w:rsidR="001D05C2" w:rsidRPr="001D05C2" w:rsidRDefault="001D05C2" w:rsidP="001D05C2">
      <w:pPr>
        <w:pStyle w:val="Heading1"/>
        <w:numPr>
          <w:ilvl w:val="0"/>
          <w:numId w:val="3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Example: An email mimicking a corporate IT department directing an employee to a fake Microsoft 365 login page to steal their password.</w:t>
      </w:r>
    </w:p>
    <w:p w14:paraId="54D41C86" w14:textId="1EB018E5" w:rsidR="001D05C2" w:rsidRPr="001D05C2" w:rsidRDefault="001D05C2" w:rsidP="001D05C2">
      <w:pPr>
        <w:pStyle w:val="Heading1"/>
        <w:numPr>
          <w:ilvl w:val="0"/>
          <w:numId w:val="3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Preventive Measure: Conduct regular Security Awareness Training along with implementing Multi-Factor Authentication (MFA) and email filtering (SPF, DKIM, DMARC).</w:t>
      </w:r>
    </w:p>
    <w:p w14:paraId="6857368A" w14:textId="77777777" w:rsidR="001D05C2" w:rsidRPr="001D05C2" w:rsidRDefault="001D05C2" w:rsidP="001D05C2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3. Denial of Service (DoS)</w:t>
      </w:r>
    </w:p>
    <w:p w14:paraId="0F9E0FA0" w14:textId="78CD9248" w:rsidR="001D05C2" w:rsidRPr="001D05C2" w:rsidRDefault="001D05C2" w:rsidP="001D05C2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An attack launched from a single source designed to flood a targeted server, service, or network with excess traffic to exhaust its resources and render it unavailable to legitimate users.</w:t>
      </w:r>
    </w:p>
    <w:p w14:paraId="0DD30B50" w14:textId="7B735926" w:rsidR="001D05C2" w:rsidRPr="001D05C2" w:rsidRDefault="001D05C2" w:rsidP="001D05C2">
      <w:pPr>
        <w:pStyle w:val="Heading1"/>
        <w:numPr>
          <w:ilvl w:val="0"/>
          <w:numId w:val="4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Example: A SYN flood attack targeting a web server from a single computer to exhaust the server’s connection pool.</w:t>
      </w:r>
    </w:p>
    <w:p w14:paraId="7A6865AF" w14:textId="6DAED908" w:rsidR="001D05C2" w:rsidRPr="001D05C2" w:rsidRDefault="001D05C2" w:rsidP="001D05C2">
      <w:pPr>
        <w:pStyle w:val="Heading1"/>
        <w:numPr>
          <w:ilvl w:val="0"/>
          <w:numId w:val="4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Preventive Measure: Implement rate limiting and configure network firewall/router ACLs to drop traffic exceeding safe thresholds</w:t>
      </w:r>
    </w:p>
    <w:p w14:paraId="1211DE31" w14:textId="77777777" w:rsidR="001D05C2" w:rsidRPr="001D05C2" w:rsidRDefault="001D05C2" w:rsidP="001D05C2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4. Distributed Denial of Service (DDoS)</w:t>
      </w:r>
    </w:p>
    <w:p w14:paraId="6F81305B" w14:textId="23354F5B" w:rsidR="001D05C2" w:rsidRPr="001D05C2" w:rsidRDefault="001D05C2" w:rsidP="001D05C2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An amplified form of DoS where traffic originates from a distributed network of compromised systems (a botnet) to overwhelm the target simultaneously.</w:t>
      </w:r>
    </w:p>
    <w:p w14:paraId="248A0673" w14:textId="7C4BBC67" w:rsidR="001D05C2" w:rsidRPr="001D05C2" w:rsidRDefault="001D05C2" w:rsidP="001D05C2">
      <w:pPr>
        <w:pStyle w:val="Heading1"/>
        <w:numPr>
          <w:ilvl w:val="0"/>
          <w:numId w:val="5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Example: The </w:t>
      </w:r>
      <w:r w:rsidRPr="001D05C2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Mirai Botnet</w:t>
      </w: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attack, which used hijacked IoT devices to flood DNS provider Dyn, taking down major internet services.</w:t>
      </w:r>
    </w:p>
    <w:p w14:paraId="5E264231" w14:textId="77777777" w:rsidR="001D05C2" w:rsidRPr="001D05C2" w:rsidRDefault="001D05C2" w:rsidP="001D05C2">
      <w:pPr>
        <w:pStyle w:val="Heading1"/>
        <w:numPr>
          <w:ilvl w:val="0"/>
          <w:numId w:val="5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Preventive Measure: Utilize a Cloud CDN or DDoS mitigation/traffic scrubbing service (e.g., Cloudflare, Akamai) to absorb and filter malicious traffic before it reaches the origin server.</w:t>
      </w:r>
    </w:p>
    <w:p w14:paraId="7CC63886" w14:textId="77777777" w:rsidR="001D05C2" w:rsidRPr="001D05C2" w:rsidRDefault="001D05C2" w:rsidP="001D05C2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5B736E01" w14:textId="77777777" w:rsidR="001D05C2" w:rsidRPr="001D05C2" w:rsidRDefault="001D05C2" w:rsidP="001D05C2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lastRenderedPageBreak/>
        <w:t>Q2. Man-in-the-Middle (MitM) Attack</w:t>
      </w:r>
    </w:p>
    <w:p w14:paraId="765009FB" w14:textId="77777777" w:rsidR="001D05C2" w:rsidRPr="001D05C2" w:rsidRDefault="001D05C2" w:rsidP="001D05C2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Definition &amp; Mechanism</w:t>
      </w:r>
    </w:p>
    <w:p w14:paraId="30CA72FD" w14:textId="6FE84F18" w:rsidR="001D05C2" w:rsidRPr="001D05C2" w:rsidRDefault="001D05C2" w:rsidP="001D05C2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 Man-in-the-Middle (MitM) attack occurs when an attacker secretly intercepts and potentially alters the communication between two parties who believe they are communicating directly with each other.</w:t>
      </w:r>
    </w:p>
    <w:p w14:paraId="56990837" w14:textId="4381E009" w:rsidR="001D05C2" w:rsidRPr="001D05C2" w:rsidRDefault="001D05C2" w:rsidP="001D05C2">
      <w:pPr>
        <w:pStyle w:val="Heading1"/>
        <w:numPr>
          <w:ilvl w:val="0"/>
          <w:numId w:val="6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Interception: The attacker places themselves in the network data path between the client and the server.</w:t>
      </w:r>
    </w:p>
    <w:p w14:paraId="08A47B0B" w14:textId="188C7DBF" w:rsidR="001D05C2" w:rsidRPr="001D05C2" w:rsidRDefault="001D05C2" w:rsidP="001D05C2">
      <w:pPr>
        <w:pStyle w:val="Heading1"/>
        <w:numPr>
          <w:ilvl w:val="0"/>
          <w:numId w:val="6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Eavesdropping/Modification: Unencrypted packets are read (stealing credentials, session tokens) or altered before being passed to the intended destination.</w:t>
      </w:r>
    </w:p>
    <w:p w14:paraId="29111C8E" w14:textId="77777777" w:rsidR="001D05C2" w:rsidRPr="001D05C2" w:rsidRDefault="001D05C2" w:rsidP="001D05C2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Attack Techniques</w:t>
      </w:r>
    </w:p>
    <w:p w14:paraId="48736393" w14:textId="69421B0D" w:rsidR="001D05C2" w:rsidRPr="001D05C2" w:rsidRDefault="001D05C2" w:rsidP="001D05C2">
      <w:pPr>
        <w:pStyle w:val="Heading1"/>
        <w:numPr>
          <w:ilvl w:val="0"/>
          <w:numId w:val="7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ARP Poisoning (ARP Spoofing): Malicious ARP responses associate the attacker's MAC address with the IP address of a legitimate gateway on a local subnet, routing all local network traffic through the attacker.</w:t>
      </w:r>
    </w:p>
    <w:p w14:paraId="15A65F60" w14:textId="09137ED7" w:rsidR="001D05C2" w:rsidRPr="001D05C2" w:rsidRDefault="001D05C2" w:rsidP="001D05C2">
      <w:pPr>
        <w:pStyle w:val="Heading1"/>
        <w:numPr>
          <w:ilvl w:val="0"/>
          <w:numId w:val="7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Rogue Wi-Fi Access Points: Setting up an unauthorized wireless hotspot (e.g., "Free Cafe Wi-Fi") to lure victims into connecting, routing their traffic through the attacker's hardware.</w:t>
      </w:r>
    </w:p>
    <w:p w14:paraId="31F55575" w14:textId="32338B49" w:rsidR="001D05C2" w:rsidRPr="001D05C2" w:rsidRDefault="001D05C2" w:rsidP="001D05C2">
      <w:pPr>
        <w:pStyle w:val="Heading1"/>
        <w:numPr>
          <w:ilvl w:val="0"/>
          <w:numId w:val="7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DNS Spoofing: Corrupting a victim’s or resolver's DNS cache to map a legitimate domain name (e.g., bank.com) to the attacker's IP address.</w:t>
      </w:r>
    </w:p>
    <w:p w14:paraId="3B38C257" w14:textId="554C4DB1" w:rsidR="001D05C2" w:rsidRPr="001D05C2" w:rsidRDefault="001D05C2" w:rsidP="001D05C2">
      <w:pPr>
        <w:pStyle w:val="Heading1"/>
        <w:numPr>
          <w:ilvl w:val="0"/>
          <w:numId w:val="7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Session Hijacking: Stealing or sniffing an active session cookie to impersonate a legitimate user without needing their password.</w:t>
      </w:r>
    </w:p>
    <w:p w14:paraId="0B845F2C" w14:textId="77777777" w:rsidR="001D05C2" w:rsidRPr="001D05C2" w:rsidRDefault="001D05C2" w:rsidP="001D05C2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Countermeasures</w:t>
      </w:r>
    </w:p>
    <w:p w14:paraId="742098DD" w14:textId="4C6164E4" w:rsidR="001D05C2" w:rsidRPr="001D05C2" w:rsidRDefault="001D05C2" w:rsidP="001D05C2">
      <w:pPr>
        <w:pStyle w:val="Heading1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HTTPS / TLS: Enforces encryption so eavesdroppers cannot read or modify transit data.</w:t>
      </w:r>
    </w:p>
    <w:p w14:paraId="78B0D054" w14:textId="2F2C72E5" w:rsidR="001D05C2" w:rsidRPr="001D05C2" w:rsidRDefault="001D05C2" w:rsidP="001D05C2">
      <w:pPr>
        <w:pStyle w:val="Heading1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HSTS (HTTP Strict Transport Security): Forces browsers to interact with servers only over secure HTTPS connections, preventing SSL stripping.</w:t>
      </w:r>
    </w:p>
    <w:p w14:paraId="390A75F9" w14:textId="3A93396D" w:rsidR="001D05C2" w:rsidRPr="001D05C2" w:rsidRDefault="001D05C2" w:rsidP="001D05C2">
      <w:pPr>
        <w:pStyle w:val="Heading1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Virtual Private Network (VPN): Encrypts all network traffic between the client and a secure gateway, making sniffing on untrusted networks ineffective.</w:t>
      </w:r>
    </w:p>
    <w:p w14:paraId="394A099F" w14:textId="3B21092E" w:rsidR="001D05C2" w:rsidRPr="001D05C2" w:rsidRDefault="001D05C2" w:rsidP="001D05C2">
      <w:pPr>
        <w:pStyle w:val="Heading1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Certificate Validation: Strictly verifying SSL/TLS certificate chains and implementing certificate pinning in mobile/web applications.</w:t>
      </w:r>
    </w:p>
    <w:p w14:paraId="685FE796" w14:textId="77777777" w:rsidR="001D05C2" w:rsidRPr="001D05C2" w:rsidRDefault="001D05C2" w:rsidP="001D05C2">
      <w:pPr>
        <w:pStyle w:val="Heading1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Dynamic ARP Inspection (DAI): A layer 2 switch security feature that inspects ARP packets against a trusted binding database to drop invalid ARP responses.</w:t>
      </w:r>
    </w:p>
    <w:p w14:paraId="424442A1" w14:textId="77777777" w:rsidR="001D05C2" w:rsidRPr="001D05C2" w:rsidRDefault="001D05C2" w:rsidP="001D05C2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4FBCEBDC" w14:textId="77777777" w:rsidR="001D05C2" w:rsidRPr="001D05C2" w:rsidRDefault="001D05C2" w:rsidP="001D05C2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Q3. Spoofing vs. Sniffing</w:t>
      </w:r>
    </w:p>
    <w:p w14:paraId="1DB13ACE" w14:textId="77777777" w:rsidR="001D05C2" w:rsidRPr="001D05C2" w:rsidRDefault="001D05C2" w:rsidP="001D05C2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Comparison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1"/>
        <w:gridCol w:w="3578"/>
        <w:gridCol w:w="3821"/>
      </w:tblGrid>
      <w:tr w:rsidR="001D05C2" w:rsidRPr="001D05C2" w14:paraId="62AC4E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9A92F" w14:textId="77777777" w:rsidR="001D05C2" w:rsidRPr="001D05C2" w:rsidRDefault="001D05C2" w:rsidP="001D05C2">
            <w:pPr>
              <w:pStyle w:val="Heading1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1D05C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C3A54" w14:textId="77777777" w:rsidR="001D05C2" w:rsidRPr="001D05C2" w:rsidRDefault="001D05C2" w:rsidP="001D05C2">
            <w:pPr>
              <w:pStyle w:val="Heading1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1D05C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Spoofing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68294" w14:textId="77777777" w:rsidR="001D05C2" w:rsidRPr="001D05C2" w:rsidRDefault="001D05C2" w:rsidP="001D05C2">
            <w:pPr>
              <w:pStyle w:val="Heading1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1D05C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Sniffing</w:t>
            </w:r>
          </w:p>
        </w:tc>
      </w:tr>
      <w:tr w:rsidR="001D05C2" w:rsidRPr="001D05C2" w14:paraId="6D0A3F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65300" w14:textId="77777777" w:rsidR="001D05C2" w:rsidRPr="001D05C2" w:rsidRDefault="001D05C2" w:rsidP="001D05C2">
            <w:pPr>
              <w:pStyle w:val="Heading1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1D05C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Core Concept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ACFFD" w14:textId="77777777" w:rsidR="001D05C2" w:rsidRPr="001D05C2" w:rsidRDefault="001D05C2" w:rsidP="001D05C2">
            <w:pPr>
              <w:pStyle w:val="Heading1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1D05C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Falsifying or forging identity to impersonate a trusted entity.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9DE19" w14:textId="77777777" w:rsidR="001D05C2" w:rsidRPr="001D05C2" w:rsidRDefault="001D05C2" w:rsidP="001D05C2">
            <w:pPr>
              <w:pStyle w:val="Heading1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1D05C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Intercepting and inspecting network data packets in transit.</w:t>
            </w:r>
          </w:p>
        </w:tc>
      </w:tr>
      <w:tr w:rsidR="001D05C2" w:rsidRPr="001D05C2" w14:paraId="154E68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4F399" w14:textId="77777777" w:rsidR="001D05C2" w:rsidRPr="001D05C2" w:rsidRDefault="001D05C2" w:rsidP="001D05C2">
            <w:pPr>
              <w:pStyle w:val="Heading1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1D05C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Active vs. Passive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1FAA5" w14:textId="77777777" w:rsidR="001D05C2" w:rsidRPr="001D05C2" w:rsidRDefault="001D05C2" w:rsidP="001D05C2">
            <w:pPr>
              <w:pStyle w:val="Heading1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1D05C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Active (injects crafted/fake packets into the network).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9390D" w14:textId="77777777" w:rsidR="001D05C2" w:rsidRPr="001D05C2" w:rsidRDefault="001D05C2" w:rsidP="001D05C2">
            <w:pPr>
              <w:pStyle w:val="Heading1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1D05C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Passive (captures existing packets silently without modifying them).</w:t>
            </w:r>
          </w:p>
        </w:tc>
      </w:tr>
      <w:tr w:rsidR="001D05C2" w:rsidRPr="001D05C2" w14:paraId="6FB6E7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D2E2D" w14:textId="77777777" w:rsidR="001D05C2" w:rsidRPr="001D05C2" w:rsidRDefault="001D05C2" w:rsidP="001D05C2">
            <w:pPr>
              <w:pStyle w:val="Heading1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1D05C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Primary Goal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16F75" w14:textId="77777777" w:rsidR="001D05C2" w:rsidRPr="001D05C2" w:rsidRDefault="001D05C2" w:rsidP="001D05C2">
            <w:pPr>
              <w:pStyle w:val="Heading1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1D05C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Bypass access controls, impersonate devices, or mislead routing.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D9FC3" w14:textId="77777777" w:rsidR="001D05C2" w:rsidRPr="001D05C2" w:rsidRDefault="001D05C2" w:rsidP="001D05C2">
            <w:pPr>
              <w:pStyle w:val="Heading1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1D05C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Eavesdrop to extract cleartext sensitive data (passwords, session keys).</w:t>
            </w:r>
          </w:p>
        </w:tc>
      </w:tr>
    </w:tbl>
    <w:p w14:paraId="56EAC675" w14:textId="77777777" w:rsidR="001D05C2" w:rsidRPr="001D05C2" w:rsidRDefault="001D05C2" w:rsidP="001D05C2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Types of Spoofing</w:t>
      </w:r>
    </w:p>
    <w:p w14:paraId="438C5924" w14:textId="2624A3E8" w:rsidR="001D05C2" w:rsidRPr="001D05C2" w:rsidRDefault="001D05C2" w:rsidP="001D05C2">
      <w:pPr>
        <w:pStyle w:val="Heading1"/>
        <w:numPr>
          <w:ilvl w:val="0"/>
          <w:numId w:val="9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IP Spoofing: Altering the source IP address in a packet header to impersonate another trusted system or conceal origin identity.</w:t>
      </w:r>
    </w:p>
    <w:p w14:paraId="352D618F" w14:textId="421A68F2" w:rsidR="001D05C2" w:rsidRPr="001D05C2" w:rsidRDefault="001D05C2" w:rsidP="001D05C2">
      <w:pPr>
        <w:pStyle w:val="Heading1"/>
        <w:numPr>
          <w:ilvl w:val="0"/>
          <w:numId w:val="9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MAC Spoofing: Modifying the Network Interface Card (NIC) MAC address to bypass layer-2 network access control (NAC) filters.</w:t>
      </w:r>
    </w:p>
    <w:p w14:paraId="2D2D8DA5" w14:textId="7B43D84F" w:rsidR="001D05C2" w:rsidRPr="001D05C2" w:rsidRDefault="001D05C2" w:rsidP="001D05C2">
      <w:pPr>
        <w:pStyle w:val="Heading1"/>
        <w:numPr>
          <w:ilvl w:val="0"/>
          <w:numId w:val="9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Email Spoofing: Forging the From header in an email to make it appear as though it came from a trusted sender or domain.</w:t>
      </w:r>
    </w:p>
    <w:p w14:paraId="53895F7D" w14:textId="1A5A404F" w:rsidR="001D05C2" w:rsidRPr="001D05C2" w:rsidRDefault="001D05C2" w:rsidP="001D05C2">
      <w:pPr>
        <w:pStyle w:val="Heading1"/>
        <w:numPr>
          <w:ilvl w:val="0"/>
          <w:numId w:val="9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DNS Spoofing: Returning fake IP responses to DNS queries to redirect users to malicious landing pages.</w:t>
      </w:r>
    </w:p>
    <w:p w14:paraId="58212A3B" w14:textId="77777777" w:rsidR="001D05C2" w:rsidRPr="001D05C2" w:rsidRDefault="001D05C2" w:rsidP="001D05C2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Sniffing Detection and Prevention</w:t>
      </w:r>
    </w:p>
    <w:p w14:paraId="307B1CE2" w14:textId="39EAD18F" w:rsidR="001D05C2" w:rsidRPr="001D05C2" w:rsidRDefault="001D05C2" w:rsidP="001D05C2">
      <w:pPr>
        <w:pStyle w:val="Heading1"/>
        <w:numPr>
          <w:ilvl w:val="0"/>
          <w:numId w:val="10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Detection:</w:t>
      </w:r>
    </w:p>
    <w:p w14:paraId="42E4C382" w14:textId="378A4655" w:rsidR="001D05C2" w:rsidRPr="001D05C2" w:rsidRDefault="001D05C2" w:rsidP="001D05C2">
      <w:pPr>
        <w:pStyle w:val="Heading1"/>
        <w:numPr>
          <w:ilvl w:val="1"/>
          <w:numId w:val="10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Promiscuous Mode Detection: Running tools (like nmap script p2p-conficker or local scripts) to probe hosts and check if their NICs are responding to packets not addressed directly to them.</w:t>
      </w:r>
    </w:p>
    <w:p w14:paraId="27796B70" w14:textId="33C151F5" w:rsidR="001D05C2" w:rsidRPr="001D05C2" w:rsidRDefault="001D05C2" w:rsidP="001D05C2">
      <w:pPr>
        <w:pStyle w:val="Heading1"/>
        <w:numPr>
          <w:ilvl w:val="1"/>
          <w:numId w:val="10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Latency Monitoring: Analyzing sudden operational delays caused by passive network monitoring software processing non-pertinent traffic</w:t>
      </w:r>
    </w:p>
    <w:p w14:paraId="4FF4C45B" w14:textId="0F53F222" w:rsidR="001D05C2" w:rsidRPr="001D05C2" w:rsidRDefault="001D05C2" w:rsidP="001D05C2">
      <w:pPr>
        <w:pStyle w:val="Heading1"/>
        <w:numPr>
          <w:ilvl w:val="0"/>
          <w:numId w:val="10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Prevention:</w:t>
      </w:r>
    </w:p>
    <w:p w14:paraId="1AC4B178" w14:textId="154B29E1" w:rsidR="001D05C2" w:rsidRPr="001D05C2" w:rsidRDefault="001D05C2" w:rsidP="001D05C2">
      <w:pPr>
        <w:pStyle w:val="Heading1"/>
        <w:numPr>
          <w:ilvl w:val="1"/>
          <w:numId w:val="10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End-to-End Encryption: Using protocols like SSH, TLS, and HTTPS so captured packets remain unreadable.</w:t>
      </w:r>
    </w:p>
    <w:p w14:paraId="506FEC00" w14:textId="0390D19F" w:rsidR="001D05C2" w:rsidRPr="001D05C2" w:rsidRDefault="001D05C2" w:rsidP="001D05C2">
      <w:pPr>
        <w:pStyle w:val="Heading1"/>
        <w:numPr>
          <w:ilvl w:val="1"/>
          <w:numId w:val="10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Switched Networks: Utilizing managed network switches instead of hubs, ensuring unicast traffic is sent strictly to designated destination ports.</w:t>
      </w:r>
    </w:p>
    <w:p w14:paraId="33A5F0BA" w14:textId="42BC196A" w:rsidR="001D05C2" w:rsidRPr="001D05C2" w:rsidRDefault="001D05C2" w:rsidP="001D05C2">
      <w:pPr>
        <w:pStyle w:val="Heading1"/>
        <w:numPr>
          <w:ilvl w:val="1"/>
          <w:numId w:val="10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lastRenderedPageBreak/>
        <w:t>Port Security: Restricting allowed MAC addresses on switch ports to prevent unauthorized packet capture hardware/VMs.</w:t>
      </w:r>
    </w:p>
    <w:p w14:paraId="0010E6B7" w14:textId="77777777" w:rsidR="001D05C2" w:rsidRPr="001D05C2" w:rsidRDefault="001D05C2" w:rsidP="001D05C2">
      <w:pPr>
        <w:pStyle w:val="Heading1"/>
        <w:numPr>
          <w:ilvl w:val="1"/>
          <w:numId w:val="10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Anti-Spoofing Filters (Egress/Ingress Filtering): Enforcing BCP 38 / RFC 2827 to prevent forged source addresses on network interfaces.</w:t>
      </w:r>
    </w:p>
    <w:p w14:paraId="236FB779" w14:textId="77777777" w:rsidR="001D05C2" w:rsidRPr="001D05C2" w:rsidRDefault="001D05C2" w:rsidP="001D05C2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0FDE7142" w14:textId="77777777" w:rsidR="001D05C2" w:rsidRPr="001D05C2" w:rsidRDefault="001D05C2" w:rsidP="001D05C2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Q4. Vulnerability Assessment</w:t>
      </w:r>
    </w:p>
    <w:p w14:paraId="63AB98FD" w14:textId="77777777" w:rsidR="001D05C2" w:rsidRPr="001D05C2" w:rsidRDefault="001D05C2" w:rsidP="001D05C2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Definition</w:t>
      </w:r>
    </w:p>
    <w:p w14:paraId="5E7906AE" w14:textId="25CD5B87" w:rsidR="001D05C2" w:rsidRPr="001D05C2" w:rsidRDefault="001D05C2" w:rsidP="001D05C2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 systematic evaluation of a system, network, or application to identify, quantify, and prioritize security weaknesses (vulnerabilities) that could be exploited by threats.</w:t>
      </w:r>
    </w:p>
    <w:p w14:paraId="640222D7" w14:textId="77777777" w:rsidR="001D05C2" w:rsidRPr="001D05C2" w:rsidRDefault="001D05C2" w:rsidP="001D05C2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Steps in Vulnerability Assessment</w:t>
      </w:r>
    </w:p>
    <w:p w14:paraId="25C267B6" w14:textId="2B45F277" w:rsidR="001D05C2" w:rsidRPr="001D05C2" w:rsidRDefault="001D05C2" w:rsidP="001D05C2">
      <w:pPr>
        <w:pStyle w:val="Heading1"/>
        <w:numPr>
          <w:ilvl w:val="0"/>
          <w:numId w:val="11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Asset Identification &amp; Scope Definition: Inventorying hardware, software, applications, and network components to define the assessment boundaries.</w:t>
      </w:r>
    </w:p>
    <w:p w14:paraId="70661DAF" w14:textId="08DBBEC2" w:rsidR="001D05C2" w:rsidRPr="001D05C2" w:rsidRDefault="001D05C2" w:rsidP="001D05C2">
      <w:pPr>
        <w:pStyle w:val="Heading1"/>
        <w:numPr>
          <w:ilvl w:val="0"/>
          <w:numId w:val="11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Vulnerability Scanning: Running automated assessment tools (e.g., Nessus, OpenVAS, Qualys) to identify unpatched software, misconfigurations, and known security flaws.</w:t>
      </w:r>
    </w:p>
    <w:p w14:paraId="10314CBB" w14:textId="4C49B585" w:rsidR="001D05C2" w:rsidRPr="001D05C2" w:rsidRDefault="001D05C2" w:rsidP="001D05C2">
      <w:pPr>
        <w:pStyle w:val="Heading1"/>
        <w:numPr>
          <w:ilvl w:val="0"/>
          <w:numId w:val="11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Analysis &amp; Validation: Filtering scan results to remove false positives and verify confirmed vulnerabilities.</w:t>
      </w:r>
    </w:p>
    <w:p w14:paraId="56FFEE5B" w14:textId="615D024F" w:rsidR="001D05C2" w:rsidRPr="001D05C2" w:rsidRDefault="001D05C2" w:rsidP="001D05C2">
      <w:pPr>
        <w:pStyle w:val="Heading1"/>
        <w:numPr>
          <w:ilvl w:val="0"/>
          <w:numId w:val="11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Risk Rating &amp; Prioritization: Evaluating severity based on impact, threat context, and standardized scores (CVSS).</w:t>
      </w:r>
    </w:p>
    <w:p w14:paraId="3603918C" w14:textId="0AFD5549" w:rsidR="001D05C2" w:rsidRPr="001D05C2" w:rsidRDefault="001D05C2" w:rsidP="001D05C2">
      <w:pPr>
        <w:pStyle w:val="Heading1"/>
        <w:numPr>
          <w:ilvl w:val="0"/>
          <w:numId w:val="11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Reporting &amp; Remediation: Documenting findings and delivering a prioritized action plan to technical teams to patch/mitigate discovered gaps.</w:t>
      </w:r>
    </w:p>
    <w:p w14:paraId="41F3720A" w14:textId="77777777" w:rsidR="001D05C2" w:rsidRPr="001D05C2" w:rsidRDefault="001D05C2" w:rsidP="001D05C2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Key Contents of a Vulnerability Assessment Report</w:t>
      </w:r>
    </w:p>
    <w:p w14:paraId="20D71645" w14:textId="4C9A4214" w:rsidR="001D05C2" w:rsidRPr="001D05C2" w:rsidRDefault="001D05C2" w:rsidP="001D05C2">
      <w:pPr>
        <w:pStyle w:val="Heading1"/>
        <w:numPr>
          <w:ilvl w:val="0"/>
          <w:numId w:val="12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Executive Summary: High-level narrative for stakeholders outlining general security posture, key risks, and resource requirements.</w:t>
      </w:r>
    </w:p>
    <w:p w14:paraId="5FE062B6" w14:textId="5CC57B2E" w:rsidR="001D05C2" w:rsidRPr="001D05C2" w:rsidRDefault="001D05C2" w:rsidP="001D05C2">
      <w:pPr>
        <w:pStyle w:val="Heading1"/>
        <w:numPr>
          <w:ilvl w:val="0"/>
          <w:numId w:val="12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Scope &amp; Methodology: Clear boundaries of tested assets, scan types (authenticated vs. unauthenticated), tools used, and testing windows.</w:t>
      </w:r>
    </w:p>
    <w:p w14:paraId="00100231" w14:textId="68045432" w:rsidR="001D05C2" w:rsidRPr="001D05C2" w:rsidRDefault="001D05C2" w:rsidP="001D05C2">
      <w:pPr>
        <w:pStyle w:val="Heading1"/>
        <w:numPr>
          <w:ilvl w:val="0"/>
          <w:numId w:val="12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Detailed Findings:</w:t>
      </w:r>
    </w:p>
    <w:p w14:paraId="449A62A9" w14:textId="4E8FD2E0" w:rsidR="001D05C2" w:rsidRPr="001D05C2" w:rsidRDefault="001D05C2" w:rsidP="001D05C2">
      <w:pPr>
        <w:pStyle w:val="Heading1"/>
        <w:numPr>
          <w:ilvl w:val="1"/>
          <w:numId w:val="12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CVE IDs &amp; Descriptions: Standardized naming for discovered bugs (e.g., CVE-2021-44228).</w:t>
      </w:r>
    </w:p>
    <w:p w14:paraId="16D516BC" w14:textId="097295C7" w:rsidR="001D05C2" w:rsidRPr="001D05C2" w:rsidRDefault="001D05C2" w:rsidP="001D05C2">
      <w:pPr>
        <w:pStyle w:val="Heading1"/>
        <w:numPr>
          <w:ilvl w:val="1"/>
          <w:numId w:val="12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CVSS Scores &amp; Severity Ratings: Metrics designating findings as Critical, High, Medium, or Low.</w:t>
      </w:r>
    </w:p>
    <w:p w14:paraId="3402B715" w14:textId="7F12385D" w:rsidR="001D05C2" w:rsidRPr="001D05C2" w:rsidRDefault="001D05C2" w:rsidP="001D05C2">
      <w:pPr>
        <w:pStyle w:val="Heading1"/>
        <w:numPr>
          <w:ilvl w:val="1"/>
          <w:numId w:val="12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Proof of Concept / Evidence: Terminal output, headers, or screenshots confirming the flaw's existence.</w:t>
      </w:r>
    </w:p>
    <w:p w14:paraId="3094D8CD" w14:textId="5E79789B" w:rsidR="001D05C2" w:rsidRPr="001D05C2" w:rsidRDefault="001D05C2" w:rsidP="001D05C2">
      <w:pPr>
        <w:pStyle w:val="Heading1"/>
        <w:numPr>
          <w:ilvl w:val="1"/>
          <w:numId w:val="12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lastRenderedPageBreak/>
        <w:t>Affected Systems: Hostnames, IP addresses, or URL paths affected by each finding.</w:t>
      </w:r>
    </w:p>
    <w:p w14:paraId="1FBB0A16" w14:textId="3A429C2E" w:rsidR="001D05C2" w:rsidRPr="001D05C2" w:rsidRDefault="001D05C2" w:rsidP="001D05C2">
      <w:pPr>
        <w:pStyle w:val="Heading1"/>
        <w:numPr>
          <w:ilvl w:val="0"/>
          <w:numId w:val="12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Prioritized Remediation Recommendations: Practical instructions (patches, configuration updates, network rules) ordered by urgency.</w:t>
      </w:r>
    </w:p>
    <w:p w14:paraId="657EA31D" w14:textId="77777777" w:rsidR="001D05C2" w:rsidRPr="001D05C2" w:rsidRDefault="001D05C2" w:rsidP="001D05C2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Difference from Penetration Testing</w:t>
      </w:r>
    </w:p>
    <w:p w14:paraId="4E0C05B0" w14:textId="5B4CF90F" w:rsidR="001D05C2" w:rsidRPr="001D05C2" w:rsidRDefault="001D05C2" w:rsidP="001D05C2">
      <w:pPr>
        <w:pStyle w:val="Heading1"/>
        <w:numPr>
          <w:ilvl w:val="0"/>
          <w:numId w:val="13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Vulnerability Assessment: Identifies and lists as many known vulnerabilities as possible without exploiting them. Focuses on breadth over depth.</w:t>
      </w:r>
    </w:p>
    <w:p w14:paraId="3E430768" w14:textId="77777777" w:rsidR="001D05C2" w:rsidRPr="001D05C2" w:rsidRDefault="001D05C2" w:rsidP="001D05C2">
      <w:pPr>
        <w:pStyle w:val="Heading1"/>
        <w:numPr>
          <w:ilvl w:val="0"/>
          <w:numId w:val="13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Penetration Testing: Actively exploits discovered vulnerabilities to determine if unauthorized access or privilege escalation can be achieved. Focuses on depth and real-world attack paths.</w:t>
      </w:r>
    </w:p>
    <w:p w14:paraId="2C7FEBC9" w14:textId="77777777" w:rsidR="001D05C2" w:rsidRPr="001D05C2" w:rsidRDefault="001D05C2" w:rsidP="001D05C2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4285510A" w14:textId="77777777" w:rsidR="001D05C2" w:rsidRPr="001D05C2" w:rsidRDefault="001D05C2" w:rsidP="001D05C2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Q5. Open-Source Intelligence (OSINT)</w:t>
      </w:r>
    </w:p>
    <w:p w14:paraId="0F82D05E" w14:textId="77777777" w:rsidR="001D05C2" w:rsidRPr="001D05C2" w:rsidRDefault="001D05C2" w:rsidP="001D05C2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Definition</w:t>
      </w:r>
    </w:p>
    <w:p w14:paraId="5D9F5072" w14:textId="79350B8A" w:rsidR="001D05C2" w:rsidRPr="001D05C2" w:rsidRDefault="001D05C2" w:rsidP="001D05C2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The collection, processing, and analysis of publicly available data to gather intelligence on target organizations, systems, or threat actors.</w:t>
      </w:r>
    </w:p>
    <w:p w14:paraId="43DDFEBB" w14:textId="77777777" w:rsidR="001D05C2" w:rsidRPr="001D05C2" w:rsidRDefault="001D05C2" w:rsidP="001D05C2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Common Threat Data Sources</w:t>
      </w:r>
    </w:p>
    <w:p w14:paraId="37270EAD" w14:textId="63322BEE" w:rsidR="001D05C2" w:rsidRPr="001D05C2" w:rsidRDefault="001D05C2" w:rsidP="001D05C2">
      <w:pPr>
        <w:pStyle w:val="Heading1"/>
        <w:numPr>
          <w:ilvl w:val="0"/>
          <w:numId w:val="14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Public Domain Data: WHOIS domain registration records, DNS records, public web pages, search engines (Google Hacking/Dorks).</w:t>
      </w:r>
    </w:p>
    <w:p w14:paraId="4C7EF62E" w14:textId="28F4840D" w:rsidR="001D05C2" w:rsidRPr="001D05C2" w:rsidRDefault="001D05C2" w:rsidP="001D05C2">
      <w:pPr>
        <w:pStyle w:val="Heading1"/>
        <w:numPr>
          <w:ilvl w:val="0"/>
          <w:numId w:val="14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Infra/Device Search Engines: Shodan, Censys, and ZoomEye (indexing exposed servers, IoT devices, open ports, and banners).</w:t>
      </w:r>
    </w:p>
    <w:p w14:paraId="37198483" w14:textId="2439CB0D" w:rsidR="001D05C2" w:rsidRPr="001D05C2" w:rsidRDefault="001D05C2" w:rsidP="001D05C2">
      <w:pPr>
        <w:pStyle w:val="Heading1"/>
        <w:numPr>
          <w:ilvl w:val="0"/>
          <w:numId w:val="14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Social Media &amp; Online Communities: LinkedIn, X/Twitter, Reddit, security forums, and dark web marketplaces.</w:t>
      </w:r>
    </w:p>
    <w:p w14:paraId="5E15DBB8" w14:textId="2A47D226" w:rsidR="001D05C2" w:rsidRPr="001D05C2" w:rsidRDefault="001D05C2" w:rsidP="001D05C2">
      <w:pPr>
        <w:pStyle w:val="Heading1"/>
        <w:numPr>
          <w:ilvl w:val="0"/>
          <w:numId w:val="14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Code Repositories: GitHub, GitLab, and Pastebin (often leaking API keys, credentials, or internal configuration files).</w:t>
      </w:r>
    </w:p>
    <w:p w14:paraId="5F2C4074" w14:textId="5AD9291B" w:rsidR="001D05C2" w:rsidRPr="001D05C2" w:rsidRDefault="001D05C2" w:rsidP="001D05C2">
      <w:pPr>
        <w:pStyle w:val="Heading1"/>
        <w:numPr>
          <w:ilvl w:val="0"/>
          <w:numId w:val="14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Public Threat Databases: National Vulnerability Database (NVD), CVE database, MITRE ATT&amp;CK.</w:t>
      </w:r>
    </w:p>
    <w:p w14:paraId="17C2D44A" w14:textId="4196922E" w:rsidR="001D05C2" w:rsidRPr="001D05C2" w:rsidRDefault="001D05C2" w:rsidP="001D05C2">
      <w:pPr>
        <w:pStyle w:val="Heading1"/>
        <w:numPr>
          <w:ilvl w:val="0"/>
          <w:numId w:val="14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Internal / Commercial Sources: SIEM logs, internal honeypot telemetry, and paid threat feeds.</w:t>
      </w:r>
    </w:p>
    <w:p w14:paraId="2856CFDC" w14:textId="77777777" w:rsidR="001D05C2" w:rsidRPr="001D05C2" w:rsidRDefault="001D05C2" w:rsidP="001D05C2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Data Collection Techniques</w:t>
      </w:r>
    </w:p>
    <w:p w14:paraId="787AC4EB" w14:textId="51B24436" w:rsidR="001D05C2" w:rsidRPr="001D05C2" w:rsidRDefault="001D05C2" w:rsidP="001D05C2">
      <w:pPr>
        <w:pStyle w:val="Heading1"/>
        <w:numPr>
          <w:ilvl w:val="0"/>
          <w:numId w:val="15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Passive Collection: Gathering data without sending direct traffic to target infrastructure (e.g., querying cached Google indexes, third-party DNS databases, WHOIS queries).</w:t>
      </w:r>
    </w:p>
    <w:p w14:paraId="1A4A9F31" w14:textId="7E6F5118" w:rsidR="001D05C2" w:rsidRPr="001D05C2" w:rsidRDefault="001D05C2" w:rsidP="001D05C2">
      <w:pPr>
        <w:pStyle w:val="Heading1"/>
        <w:numPr>
          <w:ilvl w:val="0"/>
          <w:numId w:val="15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Web Scraping &amp; Crawling: Automated extraction of unstructured text and metadata from public sites, forums, and leak boards.</w:t>
      </w:r>
    </w:p>
    <w:p w14:paraId="4762F252" w14:textId="2ABFF54A" w:rsidR="001D05C2" w:rsidRPr="001D05C2" w:rsidRDefault="001D05C2" w:rsidP="001D05C2">
      <w:pPr>
        <w:pStyle w:val="Heading1"/>
        <w:numPr>
          <w:ilvl w:val="0"/>
          <w:numId w:val="15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lastRenderedPageBreak/>
        <w:t>DNS &amp; Domain Enumeration: Performing subdomain brute-forcing, reverse DNS lookups, and SSL/TLS certificate transparency log searches (e.g., crt.sh).</w:t>
      </w:r>
    </w:p>
    <w:p w14:paraId="39F7016A" w14:textId="77777777" w:rsidR="001D05C2" w:rsidRPr="001D05C2" w:rsidRDefault="001D05C2" w:rsidP="001D05C2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Legal and Ethical Considerations</w:t>
      </w:r>
    </w:p>
    <w:p w14:paraId="5727B11B" w14:textId="63C36E08" w:rsidR="001D05C2" w:rsidRPr="001D05C2" w:rsidRDefault="001D05C2" w:rsidP="001D05C2">
      <w:pPr>
        <w:pStyle w:val="Heading1"/>
        <w:numPr>
          <w:ilvl w:val="0"/>
          <w:numId w:val="16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Authorization &amp; Scope: Ensuring collection relies strictly on public sources and does not cross into unauthorized system probing or exploitation without permission.</w:t>
      </w:r>
    </w:p>
    <w:p w14:paraId="3DB914FE" w14:textId="611DA968" w:rsidR="001D05C2" w:rsidRPr="001D05C2" w:rsidRDefault="001D05C2" w:rsidP="001D05C2">
      <w:pPr>
        <w:pStyle w:val="Heading1"/>
        <w:numPr>
          <w:ilvl w:val="0"/>
          <w:numId w:val="16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Data Privacy Regulations: Compliance with privacy frameworks (e.g., GDPR, CCPA) when processing personally identifiable information (PII) harvested from public sources.</w:t>
      </w:r>
    </w:p>
    <w:p w14:paraId="0067354F" w14:textId="77777777" w:rsidR="001D05C2" w:rsidRPr="001D05C2" w:rsidRDefault="001D05C2" w:rsidP="001D05C2">
      <w:pPr>
        <w:pStyle w:val="Heading1"/>
        <w:numPr>
          <w:ilvl w:val="0"/>
          <w:numId w:val="16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Passive Boundary: Passive OSINT is legal, but actively targeting or testing infrastructure found during OSINT without explicit written authorization is illegal in most jurisdictions.</w:t>
      </w:r>
    </w:p>
    <w:p w14:paraId="1274D3CB" w14:textId="77777777" w:rsidR="001D05C2" w:rsidRPr="001D05C2" w:rsidRDefault="001D05C2" w:rsidP="001D05C2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26EDE026" w14:textId="77777777" w:rsidR="001D05C2" w:rsidRPr="001D05C2" w:rsidRDefault="001D05C2" w:rsidP="001D05C2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Q6. Indicators of Compromise (IoCs)</w:t>
      </w:r>
    </w:p>
    <w:p w14:paraId="0EBCEC01" w14:textId="77777777" w:rsidR="001D05C2" w:rsidRPr="001D05C2" w:rsidRDefault="001D05C2" w:rsidP="001D05C2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Definition</w:t>
      </w:r>
    </w:p>
    <w:p w14:paraId="770C915F" w14:textId="6E03DB43" w:rsidR="001D05C2" w:rsidRPr="001D05C2" w:rsidRDefault="001D05C2" w:rsidP="001D05C2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Artifacts, observables, or residual forensic data gathered from a network or system that indicate a security breach or system compromise has occurred.</w:t>
      </w:r>
    </w:p>
    <w:p w14:paraId="3831D543" w14:textId="77777777" w:rsidR="001D05C2" w:rsidRPr="001D05C2" w:rsidRDefault="001D05C2" w:rsidP="001D05C2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Types of IoCs</w:t>
      </w:r>
    </w:p>
    <w:p w14:paraId="29BDE87E" w14:textId="666D8EF6" w:rsidR="001D05C2" w:rsidRPr="001D05C2" w:rsidRDefault="001D05C2" w:rsidP="001D05C2">
      <w:pPr>
        <w:pStyle w:val="Heading1"/>
        <w:numPr>
          <w:ilvl w:val="0"/>
          <w:numId w:val="17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File Hashes: Standardized cryptographic hashes (MD5, SHA-256) identifying malicious executables or scripts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.</w:t>
      </w:r>
    </w:p>
    <w:p w14:paraId="3AE51155" w14:textId="4EA94D9E" w:rsidR="001D05C2" w:rsidRPr="001D05C2" w:rsidRDefault="001D05C2" w:rsidP="001D05C2">
      <w:pPr>
        <w:pStyle w:val="Heading1"/>
        <w:numPr>
          <w:ilvl w:val="0"/>
          <w:numId w:val="17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Network Indicators: Malicious IP addresses, domain names, URLs, and communication patterns associated with Command and Control (C2) servers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.</w:t>
      </w:r>
    </w:p>
    <w:p w14:paraId="49AC40B0" w14:textId="6F70A385" w:rsidR="001D05C2" w:rsidRPr="001D05C2" w:rsidRDefault="001D05C2" w:rsidP="001D05C2">
      <w:pPr>
        <w:pStyle w:val="Heading1"/>
        <w:numPr>
          <w:ilvl w:val="0"/>
          <w:numId w:val="17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Host-Based Indicators: Specific Windows Registry modifications, unexpected file paths, created system services, or unauthorized user accounts.</w:t>
      </w:r>
    </w:p>
    <w:p w14:paraId="1002518D" w14:textId="0BA089B7" w:rsidR="001D05C2" w:rsidRPr="001D05C2" w:rsidRDefault="001D05C2" w:rsidP="001D05C2">
      <w:pPr>
        <w:pStyle w:val="Heading1"/>
        <w:numPr>
          <w:ilvl w:val="0"/>
          <w:numId w:val="17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Behavioral / Traffic Anomalies: Spikes in outbound data volume (exfiltration), anomalous port usage, or unusual geographic login events.</w:t>
      </w:r>
    </w:p>
    <w:p w14:paraId="43FF4572" w14:textId="77777777" w:rsidR="001D05C2" w:rsidRPr="001D05C2" w:rsidRDefault="001D05C2" w:rsidP="001D05C2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Role of Threat Feeds</w:t>
      </w:r>
    </w:p>
    <w:p w14:paraId="3A0DF7F3" w14:textId="4AC5FA38" w:rsidR="001D05C2" w:rsidRPr="001D05C2" w:rsidRDefault="001D05C2" w:rsidP="001D05C2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Threat feeds deliver real-time streams of actionable IoCs (open-source or commercial) in standardized formats like STIX (Structured Threat Information eXpression) via TAXII (Trusted Automated eXchange of Intelligence Information).</w:t>
      </w:r>
    </w:p>
    <w:p w14:paraId="7A720748" w14:textId="03331B09" w:rsidR="001D05C2" w:rsidRPr="001D05C2" w:rsidRDefault="001D05C2" w:rsidP="001D05C2">
      <w:pPr>
        <w:pStyle w:val="Heading1"/>
        <w:numPr>
          <w:ilvl w:val="0"/>
          <w:numId w:val="18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SIEM / SOAR Integration: Automatically ingests IPs and hashes to correlate with local system logs for faster threat detection.</w:t>
      </w:r>
    </w:p>
    <w:p w14:paraId="038E4D0C" w14:textId="77777777" w:rsidR="001D05C2" w:rsidRPr="001D05C2" w:rsidRDefault="001D05C2" w:rsidP="001D05C2">
      <w:pPr>
        <w:pStyle w:val="Heading1"/>
        <w:numPr>
          <w:ilvl w:val="0"/>
          <w:numId w:val="18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Proactive Security Rule Generation: Feeds directly update Firewalls, Web Application Firewalls (WAF), and EDR platforms to block known bad domains/IPs automatically.</w:t>
      </w:r>
    </w:p>
    <w:p w14:paraId="60B6943E" w14:textId="77777777" w:rsidR="001D05C2" w:rsidRPr="001D05C2" w:rsidRDefault="001D05C2" w:rsidP="001D05C2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Limitations of Threat Feeds</w:t>
      </w:r>
    </w:p>
    <w:p w14:paraId="65A2A0D9" w14:textId="6B1B41A9" w:rsidR="001D05C2" w:rsidRPr="001D05C2" w:rsidRDefault="001D05C2" w:rsidP="001D05C2">
      <w:pPr>
        <w:pStyle w:val="Heading1"/>
        <w:numPr>
          <w:ilvl w:val="0"/>
          <w:numId w:val="19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lastRenderedPageBreak/>
        <w:t>False Positives: Legitimate infrastructure (e.g., shared cloud IPs) marked as malicious can cause accidental blocking of business services.</w:t>
      </w:r>
    </w:p>
    <w:p w14:paraId="74E0CD15" w14:textId="59FB935D" w:rsidR="001D05C2" w:rsidRPr="001D05C2" w:rsidRDefault="001D05C2" w:rsidP="001D05C2">
      <w:pPr>
        <w:pStyle w:val="Heading1"/>
        <w:numPr>
          <w:ilvl w:val="0"/>
          <w:numId w:val="19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Stale / Outdated Data: Attackers rotate IP addresses, domains, and rebuild malware payloads frequently; old IoCs quickly lose relevance (low point on David Bianco's </w:t>
      </w:r>
      <w:r w:rsidRPr="001D05C2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Pyramid of Pain</w:t>
      </w: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).</w:t>
      </w:r>
    </w:p>
    <w:p w14:paraId="6F28977C" w14:textId="77777777" w:rsidR="001D05C2" w:rsidRPr="001D05C2" w:rsidRDefault="001D05C2" w:rsidP="001D05C2">
      <w:pPr>
        <w:pStyle w:val="Heading1"/>
        <w:numPr>
          <w:ilvl w:val="0"/>
          <w:numId w:val="19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Lack of Context: Raw IoCs show </w:t>
      </w:r>
      <w:r w:rsidRPr="001D05C2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what</w:t>
      </w: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is suspicious without explaining </w:t>
      </w:r>
      <w:r w:rsidRPr="001D05C2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why</w:t>
      </w:r>
      <w:r w:rsidRPr="001D05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, requiring additional analyst triage and contextual correlation.</w:t>
      </w:r>
    </w:p>
    <w:p w14:paraId="4803288F" w14:textId="77777777" w:rsidR="001D05C2" w:rsidRPr="001D05C2" w:rsidRDefault="001D05C2" w:rsidP="006B5F02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sectPr w:rsidR="001D05C2" w:rsidRPr="001D05C2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846C1" w14:textId="77777777" w:rsidR="007D4E1D" w:rsidRDefault="007D4E1D">
      <w:r>
        <w:separator/>
      </w:r>
    </w:p>
  </w:endnote>
  <w:endnote w:type="continuationSeparator" w:id="0">
    <w:p w14:paraId="47E2B358" w14:textId="77777777" w:rsidR="007D4E1D" w:rsidRDefault="007D4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CEDD3" w14:textId="77777777" w:rsidR="000F50D6" w:rsidRDefault="00995DE1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80F8B" w14:textId="77777777" w:rsidR="007D4E1D" w:rsidRDefault="007D4E1D">
      <w:r>
        <w:separator/>
      </w:r>
    </w:p>
  </w:footnote>
  <w:footnote w:type="continuationSeparator" w:id="0">
    <w:p w14:paraId="3E4C56D5" w14:textId="77777777" w:rsidR="007D4E1D" w:rsidRDefault="007D4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3E98"/>
    <w:multiLevelType w:val="multilevel"/>
    <w:tmpl w:val="3FD8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50BAC"/>
    <w:multiLevelType w:val="multilevel"/>
    <w:tmpl w:val="11A2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64419"/>
    <w:multiLevelType w:val="hybridMultilevel"/>
    <w:tmpl w:val="73B8BC12"/>
    <w:lvl w:ilvl="0" w:tplc="A426E9D2">
      <w:start w:val="1"/>
      <w:numFmt w:val="bullet"/>
      <w:lvlText w:val="●"/>
      <w:lvlJc w:val="left"/>
      <w:pPr>
        <w:ind w:left="720" w:hanging="360"/>
      </w:pPr>
    </w:lvl>
    <w:lvl w:ilvl="1" w:tplc="BD90F58A">
      <w:start w:val="1"/>
      <w:numFmt w:val="bullet"/>
      <w:lvlText w:val="○"/>
      <w:lvlJc w:val="left"/>
      <w:pPr>
        <w:ind w:left="1440" w:hanging="360"/>
      </w:pPr>
    </w:lvl>
    <w:lvl w:ilvl="2" w:tplc="5AFA9B3A">
      <w:start w:val="1"/>
      <w:numFmt w:val="bullet"/>
      <w:lvlText w:val="■"/>
      <w:lvlJc w:val="left"/>
      <w:pPr>
        <w:ind w:left="2160" w:hanging="360"/>
      </w:pPr>
    </w:lvl>
    <w:lvl w:ilvl="3" w:tplc="A210ADC0">
      <w:start w:val="1"/>
      <w:numFmt w:val="bullet"/>
      <w:lvlText w:val="●"/>
      <w:lvlJc w:val="left"/>
      <w:pPr>
        <w:ind w:left="2880" w:hanging="360"/>
      </w:pPr>
    </w:lvl>
    <w:lvl w:ilvl="4" w:tplc="46E2B0EE">
      <w:start w:val="1"/>
      <w:numFmt w:val="bullet"/>
      <w:lvlText w:val="○"/>
      <w:lvlJc w:val="left"/>
      <w:pPr>
        <w:ind w:left="3600" w:hanging="360"/>
      </w:pPr>
    </w:lvl>
    <w:lvl w:ilvl="5" w:tplc="0EA095E8">
      <w:start w:val="1"/>
      <w:numFmt w:val="bullet"/>
      <w:lvlText w:val="■"/>
      <w:lvlJc w:val="left"/>
      <w:pPr>
        <w:ind w:left="4320" w:hanging="360"/>
      </w:pPr>
    </w:lvl>
    <w:lvl w:ilvl="6" w:tplc="72BACA36">
      <w:start w:val="1"/>
      <w:numFmt w:val="bullet"/>
      <w:lvlText w:val="●"/>
      <w:lvlJc w:val="left"/>
      <w:pPr>
        <w:ind w:left="5040" w:hanging="360"/>
      </w:pPr>
    </w:lvl>
    <w:lvl w:ilvl="7" w:tplc="30DCC356">
      <w:start w:val="1"/>
      <w:numFmt w:val="bullet"/>
      <w:lvlText w:val="●"/>
      <w:lvlJc w:val="left"/>
      <w:pPr>
        <w:ind w:left="5760" w:hanging="360"/>
      </w:pPr>
    </w:lvl>
    <w:lvl w:ilvl="8" w:tplc="4C16404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5773C09"/>
    <w:multiLevelType w:val="multilevel"/>
    <w:tmpl w:val="DD76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120FB"/>
    <w:multiLevelType w:val="multilevel"/>
    <w:tmpl w:val="0B2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82200"/>
    <w:multiLevelType w:val="multilevel"/>
    <w:tmpl w:val="0694A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515104"/>
    <w:multiLevelType w:val="multilevel"/>
    <w:tmpl w:val="A526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73F57"/>
    <w:multiLevelType w:val="multilevel"/>
    <w:tmpl w:val="61E8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85262"/>
    <w:multiLevelType w:val="multilevel"/>
    <w:tmpl w:val="61FA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71357D"/>
    <w:multiLevelType w:val="multilevel"/>
    <w:tmpl w:val="5AB6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C0772A"/>
    <w:multiLevelType w:val="multilevel"/>
    <w:tmpl w:val="A2901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CD3A53"/>
    <w:multiLevelType w:val="multilevel"/>
    <w:tmpl w:val="A378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75364E"/>
    <w:multiLevelType w:val="multilevel"/>
    <w:tmpl w:val="2192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BA10E8"/>
    <w:multiLevelType w:val="multilevel"/>
    <w:tmpl w:val="A6EC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8C3B8B"/>
    <w:multiLevelType w:val="multilevel"/>
    <w:tmpl w:val="1E02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F44F77"/>
    <w:multiLevelType w:val="multilevel"/>
    <w:tmpl w:val="7B22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9B4643"/>
    <w:multiLevelType w:val="multilevel"/>
    <w:tmpl w:val="8A60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B3933"/>
    <w:multiLevelType w:val="multilevel"/>
    <w:tmpl w:val="19A8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1D41C5"/>
    <w:multiLevelType w:val="multilevel"/>
    <w:tmpl w:val="A578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181749">
    <w:abstractNumId w:val="2"/>
    <w:lvlOverride w:ilvl="0">
      <w:startOverride w:val="1"/>
    </w:lvlOverride>
  </w:num>
  <w:num w:numId="2" w16cid:durableId="2114014247">
    <w:abstractNumId w:val="4"/>
  </w:num>
  <w:num w:numId="3" w16cid:durableId="1540781546">
    <w:abstractNumId w:val="8"/>
  </w:num>
  <w:num w:numId="4" w16cid:durableId="764888455">
    <w:abstractNumId w:val="14"/>
  </w:num>
  <w:num w:numId="5" w16cid:durableId="621112851">
    <w:abstractNumId w:val="1"/>
  </w:num>
  <w:num w:numId="6" w16cid:durableId="1667510175">
    <w:abstractNumId w:val="5"/>
  </w:num>
  <w:num w:numId="7" w16cid:durableId="2144227046">
    <w:abstractNumId w:val="7"/>
  </w:num>
  <w:num w:numId="8" w16cid:durableId="2017658133">
    <w:abstractNumId w:val="0"/>
  </w:num>
  <w:num w:numId="9" w16cid:durableId="578833791">
    <w:abstractNumId w:val="16"/>
  </w:num>
  <w:num w:numId="10" w16cid:durableId="596330208">
    <w:abstractNumId w:val="15"/>
  </w:num>
  <w:num w:numId="11" w16cid:durableId="1560748318">
    <w:abstractNumId w:val="10"/>
  </w:num>
  <w:num w:numId="12" w16cid:durableId="1123502255">
    <w:abstractNumId w:val="6"/>
  </w:num>
  <w:num w:numId="13" w16cid:durableId="2037540628">
    <w:abstractNumId w:val="3"/>
  </w:num>
  <w:num w:numId="14" w16cid:durableId="1469011705">
    <w:abstractNumId w:val="11"/>
  </w:num>
  <w:num w:numId="15" w16cid:durableId="1223715911">
    <w:abstractNumId w:val="17"/>
  </w:num>
  <w:num w:numId="16" w16cid:durableId="1311522094">
    <w:abstractNumId w:val="9"/>
  </w:num>
  <w:num w:numId="17" w16cid:durableId="833109991">
    <w:abstractNumId w:val="12"/>
  </w:num>
  <w:num w:numId="18" w16cid:durableId="1471243810">
    <w:abstractNumId w:val="13"/>
  </w:num>
  <w:num w:numId="19" w16cid:durableId="16344043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0D6"/>
    <w:rsid w:val="000F50D6"/>
    <w:rsid w:val="001D05C2"/>
    <w:rsid w:val="003B230B"/>
    <w:rsid w:val="006B5F02"/>
    <w:rsid w:val="007D4E1D"/>
    <w:rsid w:val="00925F70"/>
    <w:rsid w:val="00956B28"/>
    <w:rsid w:val="00995DE1"/>
    <w:rsid w:val="00A61F11"/>
    <w:rsid w:val="00B0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58CDC"/>
  <w15:docId w15:val="{939EEB58-2C6A-40E1-B891-4D1AB665A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sz w:val="30"/>
      <w:szCs w:val="30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068F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068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83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2240</Words>
  <Characters>12772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Kevinashree Vijaikumar Kavitha</cp:lastModifiedBy>
  <cp:revision>6</cp:revision>
  <dcterms:created xsi:type="dcterms:W3CDTF">2026-10-14T06:16:00Z</dcterms:created>
  <dcterms:modified xsi:type="dcterms:W3CDTF">2026-10-14T08:16:00Z</dcterms:modified>
</cp:coreProperties>
</file>