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CE0F7" w14:textId="77ED4A11" w:rsidR="00EA0EC0" w:rsidRPr="00EA0EC0" w:rsidRDefault="00EA0EC0" w:rsidP="00EA0EC0">
      <w:pPr>
        <w:jc w:val="center"/>
        <w:rPr>
          <w:b/>
          <w:bCs/>
        </w:rPr>
      </w:pPr>
      <w:r w:rsidRPr="00EA0EC0">
        <w:rPr>
          <w:b/>
          <w:bCs/>
        </w:rPr>
        <w:t>CASO PR</w:t>
      </w:r>
      <w:r>
        <w:rPr>
          <w:b/>
          <w:bCs/>
        </w:rPr>
        <w:t>Á</w:t>
      </w:r>
      <w:r w:rsidRPr="00EA0EC0">
        <w:rPr>
          <w:b/>
          <w:bCs/>
        </w:rPr>
        <w:t>CTICO: SWAG LABS</w:t>
      </w:r>
    </w:p>
    <w:p w14:paraId="3CC630FC" w14:textId="1D8F85BE" w:rsidR="00EA0EC0" w:rsidRDefault="00EA0EC0">
      <w:r>
        <w:t xml:space="preserve">El equipo de desarrollo ha implementado 2 módulos en la aplicación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>: Módulo de Login y el Módulo de carrito de compras. Para lo cual, se requiere validar los siguientes puntos:</w:t>
      </w:r>
    </w:p>
    <w:p w14:paraId="5A50EFB2" w14:textId="4C298547" w:rsidR="00EA0EC0" w:rsidRPr="00EA0EC0" w:rsidRDefault="00EA0EC0">
      <w:pPr>
        <w:rPr>
          <w:b/>
          <w:bCs/>
        </w:rPr>
      </w:pPr>
      <w:r w:rsidRPr="00EA0EC0">
        <w:rPr>
          <w:b/>
          <w:bCs/>
        </w:rPr>
        <w:t>Módulo Login:</w:t>
      </w:r>
    </w:p>
    <w:p w14:paraId="1D3CB794" w14:textId="1FDDA643" w:rsidR="00EA0EC0" w:rsidRDefault="00EA0EC0" w:rsidP="00EA0EC0">
      <w:pPr>
        <w:pStyle w:val="Prrafodelista"/>
        <w:numPr>
          <w:ilvl w:val="0"/>
          <w:numId w:val="1"/>
        </w:numPr>
      </w:pPr>
      <w:r>
        <w:t>Validar la autenticación con credenciales validas. La aplicación debe permitir el acceso y posterior, visualizar el módulo de Productos.</w:t>
      </w:r>
    </w:p>
    <w:p w14:paraId="5945323B" w14:textId="3B9F809B" w:rsidR="00EA0EC0" w:rsidRDefault="00EA0EC0" w:rsidP="00EA0EC0">
      <w:pPr>
        <w:pStyle w:val="Prrafodelista"/>
        <w:numPr>
          <w:ilvl w:val="0"/>
          <w:numId w:val="1"/>
        </w:numPr>
      </w:pPr>
      <w:r>
        <w:t xml:space="preserve">Validar la autenticación con credenciales invalidas. La aplicación debe de mostrar un mensaje de error: </w:t>
      </w:r>
      <w:r w:rsidRPr="00EA0EC0">
        <w:rPr>
          <w:b/>
          <w:bCs/>
          <w:color w:val="FF0000"/>
        </w:rPr>
        <w:t>“</w:t>
      </w:r>
      <w:proofErr w:type="spellStart"/>
      <w:r w:rsidRPr="00EA0EC0">
        <w:rPr>
          <w:b/>
          <w:bCs/>
          <w:color w:val="FF0000"/>
        </w:rPr>
        <w:t>Username</w:t>
      </w:r>
      <w:proofErr w:type="spellEnd"/>
      <w:r w:rsidRPr="00EA0EC0">
        <w:rPr>
          <w:b/>
          <w:bCs/>
          <w:color w:val="FF0000"/>
        </w:rPr>
        <w:t xml:space="preserve"> and </w:t>
      </w:r>
      <w:proofErr w:type="spellStart"/>
      <w:proofErr w:type="gramStart"/>
      <w:r w:rsidRPr="00EA0EC0">
        <w:rPr>
          <w:b/>
          <w:bCs/>
          <w:color w:val="FF0000"/>
        </w:rPr>
        <w:t>password</w:t>
      </w:r>
      <w:proofErr w:type="spellEnd"/>
      <w:proofErr w:type="gramEnd"/>
      <w:r w:rsidRPr="00EA0EC0">
        <w:rPr>
          <w:b/>
          <w:bCs/>
          <w:color w:val="FF0000"/>
        </w:rPr>
        <w:t xml:space="preserve"> do </w:t>
      </w:r>
      <w:proofErr w:type="spellStart"/>
      <w:r w:rsidRPr="00EA0EC0">
        <w:rPr>
          <w:b/>
          <w:bCs/>
          <w:color w:val="FF0000"/>
        </w:rPr>
        <w:t>not</w:t>
      </w:r>
      <w:proofErr w:type="spellEnd"/>
      <w:r w:rsidRPr="00EA0EC0">
        <w:rPr>
          <w:b/>
          <w:bCs/>
          <w:color w:val="FF0000"/>
        </w:rPr>
        <w:t xml:space="preserve"> match </w:t>
      </w:r>
      <w:proofErr w:type="spellStart"/>
      <w:r w:rsidRPr="00EA0EC0">
        <w:rPr>
          <w:b/>
          <w:bCs/>
          <w:color w:val="FF0000"/>
        </w:rPr>
        <w:t>any</w:t>
      </w:r>
      <w:proofErr w:type="spellEnd"/>
      <w:r w:rsidRPr="00EA0EC0">
        <w:rPr>
          <w:b/>
          <w:bCs/>
          <w:color w:val="FF0000"/>
        </w:rPr>
        <w:t xml:space="preserve"> </w:t>
      </w:r>
      <w:proofErr w:type="spellStart"/>
      <w:r w:rsidRPr="00EA0EC0">
        <w:rPr>
          <w:b/>
          <w:bCs/>
          <w:color w:val="FF0000"/>
        </w:rPr>
        <w:t>user</w:t>
      </w:r>
      <w:proofErr w:type="spellEnd"/>
      <w:r w:rsidRPr="00EA0EC0">
        <w:rPr>
          <w:b/>
          <w:bCs/>
          <w:color w:val="FF0000"/>
        </w:rPr>
        <w:t xml:space="preserve"> in </w:t>
      </w:r>
      <w:proofErr w:type="spellStart"/>
      <w:r w:rsidRPr="00EA0EC0">
        <w:rPr>
          <w:b/>
          <w:bCs/>
          <w:color w:val="FF0000"/>
        </w:rPr>
        <w:t>this</w:t>
      </w:r>
      <w:proofErr w:type="spellEnd"/>
      <w:r w:rsidRPr="00EA0EC0">
        <w:rPr>
          <w:b/>
          <w:bCs/>
          <w:color w:val="FF0000"/>
        </w:rPr>
        <w:t xml:space="preserve"> </w:t>
      </w:r>
      <w:proofErr w:type="spellStart"/>
      <w:r w:rsidRPr="00EA0EC0">
        <w:rPr>
          <w:b/>
          <w:bCs/>
          <w:color w:val="FF0000"/>
        </w:rPr>
        <w:t>service</w:t>
      </w:r>
      <w:proofErr w:type="spellEnd"/>
      <w:r w:rsidRPr="00EA0EC0">
        <w:rPr>
          <w:b/>
          <w:bCs/>
          <w:color w:val="FF0000"/>
        </w:rPr>
        <w:t>”</w:t>
      </w:r>
    </w:p>
    <w:p w14:paraId="34E2DDC7" w14:textId="3DA43619" w:rsidR="00EA0EC0" w:rsidRPr="00EA0EC0" w:rsidRDefault="00EA0EC0" w:rsidP="00EA0EC0">
      <w:pPr>
        <w:rPr>
          <w:b/>
          <w:bCs/>
        </w:rPr>
      </w:pPr>
      <w:r w:rsidRPr="00EA0EC0">
        <w:rPr>
          <w:b/>
          <w:bCs/>
        </w:rPr>
        <w:t>Módulo Carrito de Compras:</w:t>
      </w:r>
    </w:p>
    <w:p w14:paraId="4F049667" w14:textId="626192F1" w:rsidR="00EA0EC0" w:rsidRDefault="00EA0EC0" w:rsidP="00EA0EC0">
      <w:pPr>
        <w:pStyle w:val="Prrafodelista"/>
        <w:numPr>
          <w:ilvl w:val="0"/>
          <w:numId w:val="2"/>
        </w:numPr>
      </w:pPr>
      <w:r>
        <w:t xml:space="preserve">Validar que, al agregar los productos a la cesta, se </w:t>
      </w:r>
      <w:r w:rsidR="00E60E06">
        <w:t>listen en el módulo del carrito.</w:t>
      </w:r>
    </w:p>
    <w:p w14:paraId="42B9BD70" w14:textId="06D743D5" w:rsidR="00EA0EC0" w:rsidRDefault="00EA0EC0" w:rsidP="00EA0EC0">
      <w:pPr>
        <w:pStyle w:val="Prrafodelista"/>
        <w:numPr>
          <w:ilvl w:val="0"/>
          <w:numId w:val="2"/>
        </w:numPr>
      </w:pPr>
      <w:r>
        <w:t>Validar que al no seleccionar nada de la lista de productos, la cesta del carrito esté vacía</w:t>
      </w:r>
    </w:p>
    <w:p w14:paraId="64DB4700" w14:textId="7C256B78" w:rsidR="00EA0EC0" w:rsidRDefault="00EA0EC0" w:rsidP="00EA0EC0">
      <w:pPr>
        <w:pStyle w:val="Prrafodelista"/>
        <w:numPr>
          <w:ilvl w:val="0"/>
          <w:numId w:val="2"/>
        </w:numPr>
      </w:pPr>
      <w:r>
        <w:t>Validar que, al agregar otros productos, se realice la compra</w:t>
      </w:r>
    </w:p>
    <w:sectPr w:rsidR="00EA0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A6DE8"/>
    <w:multiLevelType w:val="hybridMultilevel"/>
    <w:tmpl w:val="3716D0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2E9F"/>
    <w:multiLevelType w:val="hybridMultilevel"/>
    <w:tmpl w:val="7548F0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08085">
    <w:abstractNumId w:val="0"/>
  </w:num>
  <w:num w:numId="2" w16cid:durableId="134709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C0"/>
    <w:rsid w:val="00123165"/>
    <w:rsid w:val="00B853C5"/>
    <w:rsid w:val="00CC4D17"/>
    <w:rsid w:val="00D96AE3"/>
    <w:rsid w:val="00E60E06"/>
    <w:rsid w:val="00E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F9DE21"/>
  <w15:chartTrackingRefBased/>
  <w15:docId w15:val="{4274F749-EF7B-4FF9-A1E5-CF8EE6A6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E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E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E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E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E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E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KEVIN EDDY ACOSTA GAMARRA</dc:creator>
  <cp:keywords/>
  <dc:description/>
  <cp:lastModifiedBy>ALUMNO - KEVIN EDDY ACOSTA GAMARRA</cp:lastModifiedBy>
  <cp:revision>2</cp:revision>
  <dcterms:created xsi:type="dcterms:W3CDTF">2024-07-08T16:17:00Z</dcterms:created>
  <dcterms:modified xsi:type="dcterms:W3CDTF">2024-07-08T21:09:00Z</dcterms:modified>
</cp:coreProperties>
</file>