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B57" w:rsidRPr="001A1B57" w:rsidRDefault="001A1B57">
      <w:pPr>
        <w:rPr>
          <w:lang w:val="en-US"/>
        </w:rPr>
      </w:pPr>
      <w:r>
        <w:rPr>
          <w:lang w:val="en-US"/>
        </w:rPr>
        <w:t>Halo world</w:t>
      </w:r>
      <w:bookmarkStart w:id="0" w:name="_GoBack"/>
      <w:bookmarkEnd w:id="0"/>
    </w:p>
    <w:sectPr w:rsidR="001A1B57" w:rsidRPr="001A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57"/>
    <w:rsid w:val="001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908A"/>
  <w15:chartTrackingRefBased/>
  <w15:docId w15:val="{23297532-0F2A-4D2E-8A8F-74F4252F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Akbar Adhiguna</dc:creator>
  <cp:keywords/>
  <dc:description/>
  <cp:lastModifiedBy>Kevin Akbar Adhiguna</cp:lastModifiedBy>
  <cp:revision>1</cp:revision>
  <dcterms:created xsi:type="dcterms:W3CDTF">2019-03-05T08:09:00Z</dcterms:created>
  <dcterms:modified xsi:type="dcterms:W3CDTF">2019-03-05T08:10:00Z</dcterms:modified>
</cp:coreProperties>
</file>