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F1949" w14:textId="0A317E3B" w:rsidR="00382B8A" w:rsidRPr="00C951BD" w:rsidRDefault="00C951BD">
      <w:pPr>
        <w:rPr>
          <w:lang w:val="es-ES"/>
        </w:rPr>
      </w:pPr>
      <w:r>
        <w:rPr>
          <w:lang w:val="es-ES"/>
        </w:rPr>
        <w:t>123123</w:t>
      </w:r>
    </w:p>
    <w:sectPr w:rsidR="00382B8A" w:rsidRPr="00C951BD" w:rsidSect="00347827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546"/>
    <w:rsid w:val="002D4C94"/>
    <w:rsid w:val="00347827"/>
    <w:rsid w:val="00382B8A"/>
    <w:rsid w:val="00B97546"/>
    <w:rsid w:val="00C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09522"/>
  <w15:chartTrackingRefBased/>
  <w15:docId w15:val="{224E4541-FFA6-4680-A01A-488E72DAF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Company>Servicio Nacional de Aprendizaje  SENA</Company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</dc:creator>
  <cp:keywords/>
  <dc:description/>
  <cp:lastModifiedBy>SENA</cp:lastModifiedBy>
  <cp:revision>2</cp:revision>
  <dcterms:created xsi:type="dcterms:W3CDTF">2022-05-05T21:46:00Z</dcterms:created>
  <dcterms:modified xsi:type="dcterms:W3CDTF">2022-05-05T21:46:00Z</dcterms:modified>
</cp:coreProperties>
</file>