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E3F97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煤的着火温度检测报告</w:t>
      </w:r>
    </w:p>
    <w:p w14:paraId="5CECF68D">
      <w:pPr>
        <w:bidi w:val="0"/>
        <w:jc w:val="right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报告编号：{exp_report_id}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1370"/>
        <w:gridCol w:w="1382"/>
        <w:gridCol w:w="1507"/>
        <w:gridCol w:w="1374"/>
        <w:gridCol w:w="1386"/>
      </w:tblGrid>
      <w:tr w14:paraId="638DD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DDA798">
            <w:pPr>
              <w:jc w:val="center"/>
              <w:rPr>
                <w:rFonts w:hint="eastAsia"/>
                <w:b w:val="0"/>
                <w:color w:val="0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委托方：</w:t>
            </w:r>
          </w:p>
        </w:tc>
        <w:tc>
          <w:tcPr>
            <w:tcW w:w="161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67EFA7">
            <w:pPr>
              <w:jc w:val="center"/>
              <w:rPr>
                <w:rFonts w:hint="eastAsia"/>
                <w:b w:val="0"/>
                <w:color w:val="0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{exp_requester}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98AF96">
            <w:pPr>
              <w:jc w:val="center"/>
              <w:rPr>
                <w:rFonts w:hint="eastAsia"/>
                <w:b w:val="0"/>
                <w:color w:val="0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检测方：</w:t>
            </w:r>
          </w:p>
        </w:tc>
        <w:tc>
          <w:tcPr>
            <w:tcW w:w="161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935064">
            <w:pPr>
              <w:jc w:val="center"/>
              <w:rPr>
                <w:rFonts w:hint="eastAsia"/>
                <w:b w:val="0"/>
                <w:color w:val="0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北京科技大学</w:t>
            </w:r>
          </w:p>
        </w:tc>
      </w:tr>
      <w:tr w14:paraId="1B27C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D6DE23">
            <w:pPr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采样标准：</w:t>
            </w:r>
          </w:p>
        </w:tc>
        <w:tc>
          <w:tcPr>
            <w:tcW w:w="161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C9EC23">
            <w:pPr>
              <w:jc w:val="center"/>
              <w:rPr>
                <w:rFonts w:hint="eastAsia"/>
                <w:b w:val="0"/>
                <w:color w:val="0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GB/T474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9C4E06">
            <w:pPr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样品重量：</w:t>
            </w:r>
          </w:p>
        </w:tc>
        <w:tc>
          <w:tcPr>
            <w:tcW w:w="161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5B9AF2">
            <w:pPr>
              <w:jc w:val="center"/>
              <w:rPr>
                <w:rFonts w:hint="eastAsia"/>
                <w:b w:val="0"/>
                <w:color w:val="000000"/>
                <w:sz w:val="18"/>
                <w:szCs w:val="21"/>
                <w:vertAlign w:val="baseline"/>
                <w:lang w:val="en-US" w:eastAsia="zh-CN"/>
              </w:rPr>
            </w:pPr>
          </w:p>
        </w:tc>
      </w:tr>
      <w:tr w14:paraId="3B97F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5E3ED7">
            <w:pPr>
              <w:jc w:val="center"/>
              <w:rPr>
                <w:rFonts w:hint="eastAsia"/>
                <w:b w:val="0"/>
                <w:color w:val="0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采样时间：</w:t>
            </w:r>
          </w:p>
        </w:tc>
        <w:tc>
          <w:tcPr>
            <w:tcW w:w="161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E6DC4D">
            <w:pPr>
              <w:jc w:val="center"/>
              <w:rPr>
                <w:rFonts w:hint="eastAsia"/>
                <w:b w:val="0"/>
                <w:color w:val="000000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451E71">
            <w:pPr>
              <w:jc w:val="center"/>
              <w:rPr>
                <w:rFonts w:hint="eastAsia"/>
                <w:b w:val="0"/>
                <w:color w:val="0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采样地点：</w:t>
            </w:r>
          </w:p>
        </w:tc>
        <w:tc>
          <w:tcPr>
            <w:tcW w:w="161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D229BE">
            <w:pPr>
              <w:jc w:val="center"/>
              <w:rPr>
                <w:rFonts w:hint="eastAsia"/>
                <w:b w:val="0"/>
                <w:color w:val="000000"/>
                <w:sz w:val="18"/>
                <w:szCs w:val="21"/>
                <w:vertAlign w:val="baseline"/>
                <w:lang w:val="en-US" w:eastAsia="zh-CN"/>
              </w:rPr>
            </w:pPr>
          </w:p>
        </w:tc>
      </w:tr>
      <w:tr w14:paraId="02754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916A92">
            <w:pPr>
              <w:jc w:val="center"/>
              <w:rPr>
                <w:rFonts w:hint="eastAsia"/>
                <w:b w:val="0"/>
                <w:color w:val="0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采用国标：</w:t>
            </w:r>
          </w:p>
        </w:tc>
        <w:tc>
          <w:tcPr>
            <w:tcW w:w="4117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AFC7AA">
            <w:pPr>
              <w:jc w:val="center"/>
              <w:rPr>
                <w:rFonts w:hint="default"/>
                <w:b w:val="0"/>
                <w:color w:val="0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GB/T 18511-2017《煤的着火点测定方法》</w:t>
            </w:r>
          </w:p>
        </w:tc>
      </w:tr>
      <w:tr w14:paraId="3AE6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C852C2">
            <w:pPr>
              <w:jc w:val="center"/>
              <w:rPr>
                <w:rFonts w:hint="eastAsia"/>
                <w:b w:val="0"/>
                <w:color w:val="0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检测日期：</w:t>
            </w:r>
          </w:p>
        </w:tc>
        <w:tc>
          <w:tcPr>
            <w:tcW w:w="161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357C5B">
            <w:pPr>
              <w:jc w:val="center"/>
              <w:rPr>
                <w:rFonts w:hint="eastAsia"/>
                <w:b w:val="0"/>
                <w:color w:val="0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{exp_date_time}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C5AE67">
            <w:pPr>
              <w:jc w:val="center"/>
              <w:rPr>
                <w:rFonts w:hint="eastAsia"/>
                <w:b w:val="0"/>
                <w:color w:val="0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发布日期：</w:t>
            </w:r>
          </w:p>
        </w:tc>
        <w:tc>
          <w:tcPr>
            <w:tcW w:w="161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682BE4">
            <w:pPr>
              <w:jc w:val="center"/>
              <w:rPr>
                <w:rFonts w:hint="eastAsia"/>
                <w:b w:val="0"/>
                <w:color w:val="0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{exp_date_time}</w:t>
            </w:r>
          </w:p>
        </w:tc>
      </w:tr>
      <w:tr w14:paraId="34671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C8C0B4">
            <w:pPr>
              <w:jc w:val="center"/>
              <w:rPr>
                <w:rFonts w:hint="eastAsia"/>
                <w:b w:val="0"/>
                <w:color w:val="0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鉴定样品着火点</w:t>
            </w:r>
          </w:p>
        </w:tc>
      </w:tr>
      <w:tr w14:paraId="4B545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6E663F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样品1</w:t>
            </w:r>
          </w:p>
        </w:tc>
        <w:tc>
          <w:tcPr>
            <w:tcW w:w="8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5F9D2A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样品2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9A6DE9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样品3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9C6DEB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样品4</w:t>
            </w:r>
          </w:p>
        </w:tc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7F2F7E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样品5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76F21F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样品6</w:t>
            </w:r>
          </w:p>
        </w:tc>
      </w:tr>
      <w:tr w14:paraId="35EBC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0F7A82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{name1}</w:t>
            </w:r>
          </w:p>
        </w:tc>
        <w:tc>
          <w:tcPr>
            <w:tcW w:w="8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16CCB3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{name2}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0420AD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{name3}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5CD174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{name4}</w:t>
            </w:r>
          </w:p>
        </w:tc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AAB8F9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{name5}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401882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{name6}</w:t>
            </w:r>
          </w:p>
        </w:tc>
      </w:tr>
      <w:tr w14:paraId="30AC7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D8D285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{result1}</w:t>
            </w:r>
          </w:p>
        </w:tc>
        <w:tc>
          <w:tcPr>
            <w:tcW w:w="8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2303B4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{result2}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3D5878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{result3}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34FDCE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{result4}</w:t>
            </w:r>
          </w:p>
        </w:tc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7B4D52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{result5}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F7310B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{result6}</w:t>
            </w:r>
          </w:p>
        </w:tc>
      </w:tr>
    </w:tbl>
    <w:p w14:paraId="7E3E4F65">
      <w:pPr>
        <w:jc w:val="center"/>
        <w:rPr>
          <w:rFonts w:hint="default"/>
          <w:sz w:val="18"/>
          <w:szCs w:val="21"/>
          <w:vertAlign w:val="baseline"/>
          <w:lang w:val="en-US" w:eastAsia="zh-CN"/>
        </w:rPr>
      </w:pPr>
      <w:r>
        <w:rPr>
          <w:rFonts w:hint="eastAsia"/>
          <w:sz w:val="18"/>
          <w:szCs w:val="21"/>
          <w:vertAlign w:val="baseline"/>
          <w:lang w:val="en-US" w:eastAsia="zh-CN"/>
        </w:rPr>
        <w:t>{figure}</w:t>
      </w:r>
    </w:p>
    <w:p w14:paraId="3E2B4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default"/>
          <w:sz w:val="18"/>
          <w:szCs w:val="21"/>
          <w:vertAlign w:val="baseline"/>
          <w:lang w:val="en-US" w:eastAsia="zh-CN"/>
        </w:rPr>
      </w:pPr>
      <w:r>
        <w:rPr>
          <w:rFonts w:hint="eastAsia"/>
          <w:b/>
          <w:bCs/>
          <w:sz w:val="18"/>
          <w:szCs w:val="21"/>
          <w:vertAlign w:val="baseline"/>
          <w:lang w:val="en-US" w:eastAsia="zh-CN"/>
        </w:rPr>
        <w:t>煤样温度随时间变化曲线</w:t>
      </w:r>
    </w:p>
    <w:p w14:paraId="75871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  <w:b w:val="0"/>
          <w:color w:val="000000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鉴定结论：根据以上实验检测数据结果，</w:t>
      </w:r>
      <w:r>
        <w:rPr>
          <w:rFonts w:hint="eastAsia"/>
          <w:b w:val="0"/>
          <w:color w:val="000000"/>
          <w:vertAlign w:val="baseline"/>
          <w:lang w:val="en-US" w:eastAsia="zh-CN"/>
        </w:rPr>
        <w:t>{exp_conclusion}</w:t>
      </w:r>
    </w:p>
    <w:p w14:paraId="5FAF7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  <w:b w:val="0"/>
          <w:color w:val="000000"/>
          <w:vertAlign w:val="baseline"/>
          <w:lang w:val="en-US" w:eastAsia="zh-CN"/>
        </w:rPr>
      </w:pPr>
      <w:r>
        <w:rPr>
          <w:rFonts w:hint="eastAsia"/>
          <w:b w:val="0"/>
          <w:color w:val="000000"/>
          <w:vertAlign w:val="baseline"/>
          <w:lang w:val="en-US" w:eastAsia="zh-CN"/>
        </w:rPr>
        <w:t>（以下空白）</w:t>
      </w:r>
    </w:p>
    <w:p w14:paraId="43D7F1BC">
      <w:pPr>
        <w:bidi w:val="0"/>
        <w:ind w:firstLine="420" w:firstLineChars="0"/>
        <w:jc w:val="right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鉴定单位（盖章）</w:t>
      </w:r>
    </w:p>
    <w:p w14:paraId="623AD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lang w:val="en-US" w:eastAsia="zh-CN"/>
        </w:rPr>
        <w:t>检测人：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审核人：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负责人：</w:t>
      </w:r>
    </w:p>
    <w:sectPr>
      <w:headerReference r:id="rId3" w:type="default"/>
      <w:footerReference r:id="rId4" w:type="default"/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34EF4">
    <w:pPr>
      <w:pStyle w:val="4"/>
      <w:rPr>
        <w:rFonts w:hint="eastAsia" w:eastAsiaTheme="minorEastAsia"/>
        <w:sz w:val="15"/>
        <w:szCs w:val="21"/>
        <w:lang w:eastAsia="zh-CN"/>
      </w:rPr>
    </w:pPr>
    <w:r>
      <w:rPr>
        <w:rFonts w:hint="eastAsia"/>
        <w:sz w:val="15"/>
        <w:szCs w:val="21"/>
      </w:rPr>
      <w:t>免责条款</w:t>
    </w:r>
    <w:r>
      <w:rPr>
        <w:rFonts w:hint="eastAsia"/>
        <w:sz w:val="15"/>
        <w:szCs w:val="21"/>
        <w:lang w:eastAsia="zh-CN"/>
      </w:rPr>
      <w:t>：</w:t>
    </w:r>
  </w:p>
  <w:p w14:paraId="53147C66">
    <w:pPr>
      <w:pStyle w:val="4"/>
      <w:keepNext w:val="0"/>
      <w:keepLines w:val="0"/>
      <w:pageBreakBefore w:val="0"/>
      <w:widowControl w:val="0"/>
      <w:numPr>
        <w:ilvl w:val="0"/>
        <w:numId w:val="1"/>
      </w:numPr>
      <w:kinsoku/>
      <w:wordWrap/>
      <w:overflowPunct/>
      <w:topLinePunct w:val="0"/>
      <w:bidi w:val="0"/>
      <w:adjustRightInd/>
      <w:snapToGrid w:val="0"/>
      <w:ind w:leftChars="0"/>
      <w:jc w:val="left"/>
      <w:textAlignment w:val="auto"/>
      <w:rPr>
        <w:rFonts w:hint="eastAsia"/>
        <w:sz w:val="15"/>
        <w:szCs w:val="21"/>
      </w:rPr>
    </w:pPr>
    <w:r>
      <w:rPr>
        <w:rFonts w:hint="eastAsia"/>
        <w:sz w:val="15"/>
        <w:szCs w:val="21"/>
      </w:rPr>
      <w:t>该报告无批准人签字并加盖检验检测专用章无效</w:t>
    </w:r>
    <w:r>
      <w:rPr>
        <w:rFonts w:hint="eastAsia"/>
        <w:sz w:val="15"/>
        <w:szCs w:val="21"/>
        <w:lang w:eastAsia="zh-CN"/>
      </w:rPr>
      <w:t>：</w:t>
    </w:r>
    <w:r>
      <w:rPr>
        <w:rFonts w:hint="eastAsia"/>
        <w:sz w:val="15"/>
        <w:szCs w:val="21"/>
      </w:rPr>
      <w:t>报告治改即作度，未经本检测机构准许，不得部分复制本报告:如对结果有疑义，请于十五日内提出申请。</w:t>
    </w:r>
  </w:p>
  <w:p w14:paraId="6A81E353">
    <w:pPr>
      <w:pStyle w:val="4"/>
      <w:keepNext w:val="0"/>
      <w:keepLines w:val="0"/>
      <w:pageBreakBefore w:val="0"/>
      <w:widowControl w:val="0"/>
      <w:numPr>
        <w:ilvl w:val="0"/>
        <w:numId w:val="1"/>
      </w:numPr>
      <w:kinsoku/>
      <w:wordWrap/>
      <w:overflowPunct/>
      <w:topLinePunct w:val="0"/>
      <w:bidi w:val="0"/>
      <w:adjustRightInd/>
      <w:snapToGrid w:val="0"/>
      <w:ind w:left="0" w:leftChars="0" w:firstLine="0" w:firstLineChars="0"/>
      <w:jc w:val="left"/>
      <w:textAlignment w:val="auto"/>
      <w:rPr>
        <w:sz w:val="15"/>
        <w:szCs w:val="21"/>
      </w:rPr>
    </w:pPr>
    <w:r>
      <w:rPr>
        <w:rFonts w:hint="eastAsia"/>
        <w:sz w:val="15"/>
        <w:szCs w:val="21"/>
      </w:rPr>
      <w:t>敬告任何接受此文件的一方，报告中所包含的信息仅是本检测机构根据客户委托，在当时当地得出的结论，任何未经授权擅自涂改，伪造本报告内容的行为均是违法的，本检测机构将追究法律责任。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C6233">
    <w:pPr>
      <w:pStyle w:val="5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1296035</wp:posOffset>
              </wp:positionH>
              <wp:positionV relativeFrom="paragraph">
                <wp:posOffset>50800</wp:posOffset>
              </wp:positionV>
              <wp:extent cx="4023360" cy="859155"/>
              <wp:effectExtent l="5080" t="4445" r="10160" b="1270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3360" cy="8591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75CFB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auto"/>
                            <w:textAlignment w:val="auto"/>
                            <w:rPr>
                              <w:rFonts w:hint="default" w:ascii="宋体" w:hAnsi="宋体" w:eastAsia="宋体" w:cs="宋体"/>
                              <w:b w:val="0"/>
                              <w:bCs w:val="0"/>
                              <w:sz w:val="16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sz w:val="16"/>
                              <w:szCs w:val="20"/>
                              <w:lang w:val="en-US" w:eastAsia="zh-CN"/>
                            </w:rPr>
                            <w:t>检测中心地址：北京市海淀区学院路30号，北京科技大学冶金与生态工程学院</w:t>
                          </w:r>
                        </w:p>
                        <w:p w14:paraId="5F88D34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auto"/>
                            <w:textAlignment w:val="auto"/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sz w:val="16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sz w:val="16"/>
                              <w:szCs w:val="20"/>
                              <w:lang w:val="en-US" w:eastAsia="zh-CN"/>
                            </w:rPr>
                            <w:t>邮箱：</w:t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sz w:val="16"/>
                              <w:szCs w:val="20"/>
                              <w:lang w:val="en-US" w:eastAsia="zh-CN"/>
                            </w:rPr>
                            <w:tab/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sz w:val="16"/>
                              <w:szCs w:val="20"/>
                              <w:lang w:val="en-US" w:eastAsia="zh-CN"/>
                            </w:rPr>
                            <w:tab/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sz w:val="16"/>
                              <w:szCs w:val="20"/>
                              <w:lang w:val="en-US" w:eastAsia="zh-CN"/>
                            </w:rPr>
                            <w:tab/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sz w:val="16"/>
                              <w:szCs w:val="20"/>
                              <w:lang w:val="en-US" w:eastAsia="zh-CN"/>
                            </w:rPr>
                            <w:tab/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sz w:val="16"/>
                              <w:szCs w:val="20"/>
                              <w:lang w:val="en-US" w:eastAsia="zh-CN"/>
                            </w:rPr>
                            <w:t>电话：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02.05pt;margin-top:4pt;height:67.65pt;width:316.8pt;z-index:251659264;mso-width-relative:page;mso-height-relative:page;" fillcolor="#FFFFFF [3201]" filled="t" stroked="t" coordsize="21600,21600" o:gfxdata="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DQUrazXAAAACQEAAA8A&#10;AAAAAAAAAQAgAAAAIgAAAGRycy9kb3ducmV2LnhtbFBLAQIUABQAAAAIAIdO4kDzZccgUQIAALoE&#10;AAAOAAAAAAAAAAEAIAAAACYBAABkcnMvZTJvRG9jLnhtbFBLBQYAAAAABgAGAFkBAADpBQAAAAA=&#10;">
              <v:fill on="t" focussize="0,0"/>
              <v:stroke weight="0.5pt" color="#FFFFFF [3212]" joinstyle="round"/>
              <v:imagedata o:title=""/>
              <o:lock v:ext="edit" aspectratio="f"/>
              <v:textbox>
                <w:txbxContent>
                  <w:p w14:paraId="5375CFBC">
                    <w:pPr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/>
                      <w:spacing w:line="360" w:lineRule="auto"/>
                      <w:textAlignment w:val="auto"/>
                      <w:rPr>
                        <w:rFonts w:hint="default" w:ascii="宋体" w:hAnsi="宋体" w:eastAsia="宋体" w:cs="宋体"/>
                        <w:b w:val="0"/>
                        <w:bCs w:val="0"/>
                        <w:sz w:val="16"/>
                        <w:szCs w:val="20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  <w:sz w:val="16"/>
                        <w:szCs w:val="20"/>
                        <w:lang w:val="en-US" w:eastAsia="zh-CN"/>
                      </w:rPr>
                      <w:t>检测中心地址：北京市海淀区学院路30号，北京科技大学冶金与生态工程学院</w:t>
                    </w:r>
                  </w:p>
                  <w:p w14:paraId="5F88D34E">
                    <w:pPr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/>
                      <w:spacing w:line="360" w:lineRule="auto"/>
                      <w:textAlignment w:val="auto"/>
                      <w:rPr>
                        <w:rFonts w:hint="eastAsia" w:ascii="宋体" w:hAnsi="宋体" w:eastAsia="宋体" w:cs="宋体"/>
                        <w:b w:val="0"/>
                        <w:bCs w:val="0"/>
                        <w:sz w:val="16"/>
                        <w:szCs w:val="20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  <w:sz w:val="16"/>
                        <w:szCs w:val="20"/>
                        <w:lang w:val="en-US" w:eastAsia="zh-CN"/>
                      </w:rPr>
                      <w:t>邮箱：</w:t>
                    </w: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  <w:sz w:val="16"/>
                        <w:szCs w:val="20"/>
                        <w:lang w:val="en-US" w:eastAsia="zh-CN"/>
                      </w:rPr>
                      <w:tab/>
                    </w: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  <w:sz w:val="16"/>
                        <w:szCs w:val="20"/>
                        <w:lang w:val="en-US" w:eastAsia="zh-CN"/>
                      </w:rPr>
                      <w:tab/>
                    </w: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  <w:sz w:val="16"/>
                        <w:szCs w:val="20"/>
                        <w:lang w:val="en-US" w:eastAsia="zh-CN"/>
                      </w:rPr>
                      <w:tab/>
                    </w: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  <w:sz w:val="16"/>
                        <w:szCs w:val="20"/>
                        <w:lang w:val="en-US" w:eastAsia="zh-CN"/>
                      </w:rPr>
                      <w:tab/>
                    </w: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  <w:sz w:val="16"/>
                        <w:szCs w:val="20"/>
                        <w:lang w:val="en-US" w:eastAsia="zh-CN"/>
                      </w:rPr>
                      <w:t>电话：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</w:rPr>
      <w:drawing>
        <wp:inline distT="0" distB="0" distL="114300" distR="114300">
          <wp:extent cx="1273175" cy="955040"/>
          <wp:effectExtent l="0" t="0" r="6985" b="5080"/>
          <wp:docPr id="1" name="图片 1" descr="北京科技大学_01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北京科技大学_01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73175" cy="955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B46643"/>
    <w:multiLevelType w:val="singleLevel"/>
    <w:tmpl w:val="D8B4664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ZhYzJlYmM1M2MzOTdlZDE1OWU4YTIxOTZjNjYwODcifQ=="/>
  </w:docVars>
  <w:rsids>
    <w:rsidRoot w:val="230D7DCD"/>
    <w:rsid w:val="01DE1773"/>
    <w:rsid w:val="08FB7956"/>
    <w:rsid w:val="0D095A83"/>
    <w:rsid w:val="14172FEE"/>
    <w:rsid w:val="14AC0DEC"/>
    <w:rsid w:val="168567F5"/>
    <w:rsid w:val="1ED61CF8"/>
    <w:rsid w:val="20DA5ACF"/>
    <w:rsid w:val="21B873F1"/>
    <w:rsid w:val="230D7DCD"/>
    <w:rsid w:val="256A0465"/>
    <w:rsid w:val="27F22586"/>
    <w:rsid w:val="2E2C5DC7"/>
    <w:rsid w:val="37FE02EA"/>
    <w:rsid w:val="383F3E5C"/>
    <w:rsid w:val="3BC442CC"/>
    <w:rsid w:val="586F4122"/>
    <w:rsid w:val="5E6C3504"/>
    <w:rsid w:val="6B646C59"/>
    <w:rsid w:val="6C9C4317"/>
    <w:rsid w:val="73BF6723"/>
    <w:rsid w:val="73F46B48"/>
    <w:rsid w:val="7DAE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176</Words>
  <Characters>356</Characters>
  <Lines>0</Lines>
  <Paragraphs>0</Paragraphs>
  <TotalTime>9</TotalTime>
  <ScaleCrop>false</ScaleCrop>
  <LinksUpToDate>false</LinksUpToDate>
  <CharactersWithSpaces>367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2023-08-02T02:29:00Z</dcterms:created>
  <dc:creator>童话人生</dc:creator>
  <cp:lastModifiedBy>史进朋</cp:lastModifiedBy>
  <dcterms:modified xsi:type="dcterms:W3CDTF">2025-12-07T11:44:25Z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ICV">
    <vt:lpwstr>313B2F45990642D5947DCA09A3551A27_13</vt:lpwstr>
  </property>
  <property fmtid="{D5CDD505-2E9C-101B-9397-08002B2CF9AE}" pid="4" name="KSOTemplateDocerSaveRecord">
    <vt:lpwstr>eyJoZGlkIjoiZTMzNjAwZTg5YWNiYTllODkyZTBhYTM3YTZkOWZiZDMiLCJ1c2VySWQiOiIyMjkxNDgwNzEifQ==</vt:lpwstr>
  </property>
</Properties>
</file>