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E94E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Kevin Chen </w:t>
      </w:r>
    </w:p>
    <w:p w:rsidR="00E94E88" w:rsidRDefault="00E94E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1/14/17</w:t>
      </w:r>
    </w:p>
    <w:p w:rsidR="00E94E88" w:rsidRDefault="00E94E88" w:rsidP="00E94E8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:rsidR="00E94E88" w:rsidRDefault="00E94E88" w:rsidP="00E94E8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Started</w:t>
      </w:r>
    </w:p>
    <w:p w:rsidR="00E94E88" w:rsidRDefault="00E94E88" w:rsidP="00E94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R on your computer</w:t>
      </w:r>
    </w:p>
    <w:p w:rsidR="00A50D6D" w:rsidRDefault="00876AD8" w:rsidP="00E94E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r-project.org. </w:t>
      </w:r>
      <w:r w:rsidR="00654366">
        <w:rPr>
          <w:rFonts w:ascii="Times New Roman" w:hAnsi="Times New Roman" w:cs="Times New Roman"/>
          <w:sz w:val="24"/>
          <w:szCs w:val="24"/>
        </w:rPr>
        <w:t>Go to downloads, then pick a CRAN (comprehensive R archive network) mirror</w:t>
      </w:r>
      <w:r w:rsidR="00640380">
        <w:rPr>
          <w:rFonts w:ascii="Times New Roman" w:hAnsi="Times New Roman" w:cs="Times New Roman"/>
          <w:sz w:val="24"/>
          <w:szCs w:val="24"/>
        </w:rPr>
        <w:t xml:space="preserve"> that’s closest to you</w:t>
      </w:r>
      <w:r w:rsidR="00654366">
        <w:rPr>
          <w:rFonts w:ascii="Times New Roman" w:hAnsi="Times New Roman" w:cs="Times New Roman"/>
          <w:sz w:val="24"/>
          <w:szCs w:val="24"/>
        </w:rPr>
        <w:t>.</w:t>
      </w:r>
      <w:r w:rsidR="007018AD">
        <w:rPr>
          <w:rFonts w:ascii="Times New Roman" w:hAnsi="Times New Roman" w:cs="Times New Roman"/>
          <w:sz w:val="24"/>
          <w:szCs w:val="24"/>
        </w:rPr>
        <w:t xml:space="preserve"> If you choose Windows, then choose base. </w:t>
      </w:r>
    </w:p>
    <w:p w:rsidR="00C467F8" w:rsidRDefault="008B2022" w:rsidP="00E94E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467F8">
        <w:rPr>
          <w:rFonts w:ascii="Times New Roman" w:hAnsi="Times New Roman" w:cs="Times New Roman"/>
          <w:sz w:val="24"/>
          <w:szCs w:val="24"/>
        </w:rPr>
        <w:t xml:space="preserve"> is a command line application.</w:t>
      </w:r>
    </w:p>
    <w:p w:rsidR="00C467F8" w:rsidRDefault="00C467F8" w:rsidP="00E94E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is an implementation of the original language S (for statistics).</w:t>
      </w:r>
    </w:p>
    <w:p w:rsidR="00AB564F" w:rsidRDefault="00AB564F" w:rsidP="00AB5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</w:p>
    <w:p w:rsidR="00E94E88" w:rsidRDefault="00426F31" w:rsidP="00AB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interface for R.</w:t>
      </w:r>
      <w:r w:rsidR="0069041C">
        <w:rPr>
          <w:rFonts w:ascii="Times New Roman" w:hAnsi="Times New Roman" w:cs="Times New Roman"/>
          <w:sz w:val="24"/>
          <w:szCs w:val="24"/>
        </w:rPr>
        <w:t xml:space="preserve"> Download and install it from www.rstudio.com</w:t>
      </w:r>
    </w:p>
    <w:p w:rsidR="0069041C" w:rsidRDefault="00596D45" w:rsidP="00AB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desktop version to install, not the web server.</w:t>
      </w:r>
    </w:p>
    <w:p w:rsidR="00226F35" w:rsidRDefault="00226F35" w:rsidP="00AB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left of</w:t>
      </w:r>
      <w:r w:rsidR="00521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7A0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="005217A0">
        <w:rPr>
          <w:rFonts w:ascii="Times New Roman" w:hAnsi="Times New Roman" w:cs="Times New Roman"/>
          <w:sz w:val="24"/>
          <w:szCs w:val="24"/>
        </w:rPr>
        <w:t xml:space="preserve"> is the console window that we originally </w:t>
      </w:r>
      <w:r w:rsidR="004E15A6">
        <w:rPr>
          <w:rFonts w:ascii="Times New Roman" w:hAnsi="Times New Roman" w:cs="Times New Roman"/>
          <w:sz w:val="24"/>
          <w:szCs w:val="24"/>
        </w:rPr>
        <w:t>had.</w:t>
      </w:r>
    </w:p>
    <w:p w:rsidR="004E15A6" w:rsidRDefault="004E15A6" w:rsidP="00AB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change the various options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hAnsi="Times New Roman" w:cs="Times New Roman"/>
          <w:sz w:val="24"/>
          <w:szCs w:val="24"/>
        </w:rPr>
        <w:t>, go to Tools -&gt; Global Options. Can change font size and editor theme, for example.</w:t>
      </w:r>
    </w:p>
    <w:p w:rsidR="00234DCF" w:rsidRDefault="00234DCF" w:rsidP="00AB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R script: File -&gt; New File -&gt; R Script</w:t>
      </w:r>
      <w:r w:rsidR="00282053">
        <w:rPr>
          <w:rFonts w:ascii="Times New Roman" w:hAnsi="Times New Roman" w:cs="Times New Roman"/>
          <w:sz w:val="24"/>
          <w:szCs w:val="24"/>
        </w:rPr>
        <w:t>. Can clear the console by doing E</w:t>
      </w:r>
      <w:r w:rsidR="008B7314">
        <w:rPr>
          <w:rFonts w:ascii="Times New Roman" w:hAnsi="Times New Roman" w:cs="Times New Roman"/>
          <w:sz w:val="24"/>
          <w:szCs w:val="24"/>
        </w:rPr>
        <w:t>dit -&gt; Clear Console or Ctrl + L</w:t>
      </w:r>
    </w:p>
    <w:p w:rsidR="00E65FC0" w:rsidRDefault="008B7314" w:rsidP="00AB5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 and history on the top right. Files, plots, available packages, and help.</w:t>
      </w:r>
    </w:p>
    <w:p w:rsidR="00E65FC0" w:rsidRDefault="00E65FC0" w:rsidP="00E65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a first look at the interface</w:t>
      </w:r>
    </w:p>
    <w:p w:rsidR="007246D1" w:rsidRDefault="008D092E" w:rsidP="00E65F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window in the top left. Actual writing here. </w:t>
      </w:r>
    </w:p>
    <w:p w:rsidR="00810E12" w:rsidRDefault="007246D1" w:rsidP="002F0E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are comments, just like for Python.</w:t>
      </w:r>
      <w:r w:rsidR="002F0EDE">
        <w:rPr>
          <w:rFonts w:ascii="Times New Roman" w:hAnsi="Times New Roman" w:cs="Times New Roman"/>
          <w:sz w:val="24"/>
          <w:szCs w:val="24"/>
        </w:rPr>
        <w:t xml:space="preserve"> No multi-line comments. Shift + Ctrl + C comments selected lines of text.</w:t>
      </w:r>
    </w:p>
    <w:p w:rsidR="00810E12" w:rsidRDefault="00810E12" w:rsidP="002F0E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have something to go from the script window to show up in the console, press Ctrl + Enter (in the console, just press Enter).</w:t>
      </w:r>
    </w:p>
    <w:p w:rsidR="00AB2593" w:rsidRDefault="00B24029" w:rsidP="002F0E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on matrices, R works on </w:t>
      </w:r>
      <w:r w:rsidR="00AB2593">
        <w:rPr>
          <w:rFonts w:ascii="Times New Roman" w:hAnsi="Times New Roman" w:cs="Times New Roman"/>
          <w:sz w:val="24"/>
          <w:szCs w:val="24"/>
        </w:rPr>
        <w:t>vectors.</w:t>
      </w:r>
      <w:r w:rsidR="00D55113">
        <w:rPr>
          <w:rFonts w:ascii="Times New Roman" w:hAnsi="Times New Roman" w:cs="Times New Roman"/>
          <w:sz w:val="24"/>
          <w:szCs w:val="24"/>
        </w:rPr>
        <w:t xml:space="preserve"> Similar to </w:t>
      </w:r>
      <w:proofErr w:type="spellStart"/>
      <w:r w:rsidR="00D55113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D55113">
        <w:rPr>
          <w:rFonts w:ascii="Times New Roman" w:hAnsi="Times New Roman" w:cs="Times New Roman"/>
          <w:sz w:val="24"/>
          <w:szCs w:val="24"/>
        </w:rPr>
        <w:t>, it prints the result of every line of code.</w:t>
      </w:r>
    </w:p>
    <w:p w:rsidR="008B7314" w:rsidRDefault="001441B2" w:rsidP="002F0E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AB2593">
        <w:rPr>
          <w:rFonts w:ascii="Times New Roman" w:hAnsi="Times New Roman" w:cs="Times New Roman"/>
          <w:sz w:val="24"/>
          <w:szCs w:val="24"/>
        </w:rPr>
        <w:t>: Type a simple math equation (e.g. 8 + 5) in the script window, and run it. You get the original code and then the result, which in the example is [1] 13. (The [1] demonstrates this is the first index of the vector, 13 is the value at that index.)</w:t>
      </w:r>
      <w:r w:rsidR="008B7314" w:rsidRPr="002F0E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5113" w:rsidRDefault="001441B2" w:rsidP="002F0E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a:</w:t>
      </w:r>
      <w:proofErr w:type="gramEnd"/>
      <w:r>
        <w:rPr>
          <w:rFonts w:ascii="Times New Roman" w:hAnsi="Times New Roman" w:cs="Times New Roman"/>
          <w:sz w:val="24"/>
          <w:szCs w:val="24"/>
        </w:rPr>
        <w:t>b prints all numbers from a to b.</w:t>
      </w:r>
    </w:p>
    <w:p w:rsidR="00617749" w:rsidRDefault="00617749" w:rsidP="002F0E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) prints the string</w:t>
      </w:r>
      <w:r w:rsidR="0027462A">
        <w:rPr>
          <w:rFonts w:ascii="Times New Roman" w:hAnsi="Times New Roman" w:cs="Times New Roman"/>
          <w:sz w:val="24"/>
          <w:szCs w:val="24"/>
        </w:rPr>
        <w:t>. String surrounded in double quotes.</w:t>
      </w:r>
    </w:p>
    <w:p w:rsidR="005174D2" w:rsidRDefault="001B1CFC" w:rsidP="001B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operator: &lt;- (equal sign can also be </w:t>
      </w:r>
      <w:r w:rsidR="001B1381">
        <w:rPr>
          <w:rFonts w:ascii="Times New Roman" w:hAnsi="Times New Roman" w:cs="Times New Roman"/>
          <w:sz w:val="24"/>
          <w:szCs w:val="24"/>
        </w:rPr>
        <w:t xml:space="preserve">used, but this is frowned upon) Example x &lt;- </w:t>
      </w:r>
      <w:r w:rsidR="00823FF1">
        <w:rPr>
          <w:rFonts w:ascii="Times New Roman" w:hAnsi="Times New Roman" w:cs="Times New Roman"/>
          <w:sz w:val="24"/>
          <w:szCs w:val="24"/>
        </w:rPr>
        <w:t>1:</w:t>
      </w:r>
      <w:r w:rsidR="001B1381">
        <w:rPr>
          <w:rFonts w:ascii="Times New Roman" w:hAnsi="Times New Roman" w:cs="Times New Roman"/>
          <w:sz w:val="24"/>
          <w:szCs w:val="24"/>
        </w:rPr>
        <w:t>5</w:t>
      </w:r>
      <w:r w:rsidR="00775DAE">
        <w:rPr>
          <w:rFonts w:ascii="Times New Roman" w:hAnsi="Times New Roman" w:cs="Times New Roman"/>
          <w:sz w:val="24"/>
          <w:szCs w:val="24"/>
        </w:rPr>
        <w:t xml:space="preserve"> assigns the values 1 through 5 to x</w:t>
      </w:r>
      <w:r w:rsidR="001B1381">
        <w:rPr>
          <w:rFonts w:ascii="Times New Roman" w:hAnsi="Times New Roman" w:cs="Times New Roman"/>
          <w:sz w:val="24"/>
          <w:szCs w:val="24"/>
        </w:rPr>
        <w:t>. The output for this is shown in the workspace, not the console.</w:t>
      </w:r>
    </w:p>
    <w:p w:rsidR="00425640" w:rsidRDefault="00425640" w:rsidP="001B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what’s inside a variable by just typing the variable.</w:t>
      </w:r>
    </w:p>
    <w:p w:rsidR="00775DAE" w:rsidRDefault="00775DAE" w:rsidP="001B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1:5, you can do 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1, 2, 3, 4, 5) (c standing for concatenate)</w:t>
      </w:r>
      <w:r w:rsidR="004C3E49">
        <w:rPr>
          <w:rFonts w:ascii="Times New Roman" w:hAnsi="Times New Roman" w:cs="Times New Roman"/>
          <w:sz w:val="24"/>
          <w:szCs w:val="24"/>
        </w:rPr>
        <w:t>. Can also do nonconsecutive numbers using c.</w:t>
      </w:r>
    </w:p>
    <w:p w:rsidR="00775DAE" w:rsidRDefault="00F14D19" w:rsidP="001B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do a -&gt; 2, but this is silly. Can do multiple assignments: a &lt;- b &lt;- c &lt;- 3 assigns all of the variables to three.</w:t>
      </w:r>
    </w:p>
    <w:p w:rsidR="00F14D19" w:rsidRDefault="009B3947" w:rsidP="001B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 and y are vectors of the same size, then can do vector math (e.g. x + y)</w:t>
      </w:r>
      <w:r w:rsidR="003631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3156" w:rsidRDefault="00363156" w:rsidP="001B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Google’s R Style Guide contains recommendations on how to write your code in R.</w:t>
      </w:r>
    </w:p>
    <w:p w:rsidR="00E30829" w:rsidRDefault="00E30829" w:rsidP="001B13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variables, separated, by, commas</w:t>
      </w:r>
      <w:r>
        <w:rPr>
          <w:rFonts w:ascii="Times New Roman" w:hAnsi="Times New Roman" w:cs="Times New Roman"/>
          <w:sz w:val="24"/>
          <w:szCs w:val="24"/>
        </w:rPr>
        <w:t xml:space="preserve">) removes objects from the workspace.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list = ls()) clears the entire workspace.</w:t>
      </w:r>
    </w:p>
    <w:p w:rsidR="003660BA" w:rsidRDefault="003660BA" w:rsidP="00366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and Managing packages</w:t>
      </w:r>
    </w:p>
    <w:p w:rsidR="003660BA" w:rsidRDefault="003660BA" w:rsidP="00366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bottom right and select the packages tab. </w:t>
      </w:r>
    </w:p>
    <w:p w:rsidR="000A6CE9" w:rsidRDefault="000A6CE9" w:rsidP="00366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all packages at </w:t>
      </w:r>
      <w:hyperlink r:id="rId5" w:history="1">
        <w:r w:rsidR="00D977EA" w:rsidRPr="003F512A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https://cran.r-project.org/web/views</w:t>
        </w:r>
      </w:hyperlink>
      <w:r w:rsidR="00FD1410">
        <w:rPr>
          <w:rFonts w:ascii="Times New Roman" w:hAnsi="Times New Roman" w:cs="Times New Roman"/>
          <w:sz w:val="24"/>
          <w:szCs w:val="24"/>
        </w:rPr>
        <w:t xml:space="preserve"> (by category) or </w:t>
      </w:r>
      <w:hyperlink r:id="rId6" w:history="1">
        <w:r w:rsidR="00FD1410" w:rsidRPr="003F512A">
          <w:rPr>
            <w:rStyle w:val="Hyperlink"/>
            <w:rFonts w:ascii="Times New Roman" w:hAnsi="Times New Roman" w:cs="Times New Roman"/>
            <w:sz w:val="24"/>
            <w:szCs w:val="24"/>
          </w:rPr>
          <w:t>https://cran.stat.ucla.edu/web/packages/available_packages_by_name.html</w:t>
        </w:r>
      </w:hyperlink>
      <w:r w:rsidR="00FD1410">
        <w:rPr>
          <w:rFonts w:ascii="Times New Roman" w:hAnsi="Times New Roman" w:cs="Times New Roman"/>
          <w:sz w:val="24"/>
          <w:szCs w:val="24"/>
        </w:rPr>
        <w:t xml:space="preserve"> (by name)</w:t>
      </w:r>
      <w:r w:rsidR="00831F1A">
        <w:rPr>
          <w:rFonts w:ascii="Times New Roman" w:hAnsi="Times New Roman" w:cs="Times New Roman"/>
          <w:sz w:val="24"/>
          <w:szCs w:val="24"/>
        </w:rPr>
        <w:t xml:space="preserve"> or crantastic.org</w:t>
      </w:r>
    </w:p>
    <w:p w:rsidR="00D977EA" w:rsidRDefault="00A85DEB" w:rsidP="003660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current packages in the packages tab </w:t>
      </w:r>
      <w:r w:rsidR="00D31375">
        <w:rPr>
          <w:rFonts w:ascii="Times New Roman" w:hAnsi="Times New Roman" w:cs="Times New Roman"/>
          <w:sz w:val="24"/>
          <w:szCs w:val="24"/>
        </w:rPr>
        <w:t xml:space="preserve">or </w:t>
      </w:r>
      <w:r w:rsidR="00FA119D">
        <w:rPr>
          <w:rFonts w:ascii="Times New Roman" w:hAnsi="Times New Roman" w:cs="Times New Roman"/>
          <w:sz w:val="24"/>
          <w:szCs w:val="24"/>
        </w:rPr>
        <w:t>run</w:t>
      </w:r>
      <w:r w:rsidR="00D31375">
        <w:rPr>
          <w:rFonts w:ascii="Times New Roman" w:hAnsi="Times New Roman" w:cs="Times New Roman"/>
          <w:sz w:val="24"/>
          <w:szCs w:val="24"/>
        </w:rPr>
        <w:t xml:space="preserve"> the command </w:t>
      </w:r>
      <w:proofErr w:type="gramStart"/>
      <w:r w:rsidR="00D31375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="00D3137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47C81" w:rsidRDefault="00347C81" w:rsidP="00347C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packages currently loaded by running the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347C81" w:rsidRDefault="006F4ABD" w:rsidP="00347C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make the lines wrap, g</w:t>
      </w:r>
      <w:r w:rsidR="00797879">
        <w:rPr>
          <w:rFonts w:ascii="Times New Roman" w:hAnsi="Times New Roman" w:cs="Times New Roman"/>
          <w:sz w:val="24"/>
          <w:szCs w:val="24"/>
        </w:rPr>
        <w:t>o to Tools -&gt; Global Options -&gt; Code. Check th</w:t>
      </w:r>
      <w:r>
        <w:rPr>
          <w:rFonts w:ascii="Times New Roman" w:hAnsi="Times New Roman" w:cs="Times New Roman"/>
          <w:sz w:val="24"/>
          <w:szCs w:val="24"/>
        </w:rPr>
        <w:t>e soft-wrap R source files box.)</w:t>
      </w:r>
    </w:p>
    <w:p w:rsidR="006F4ABD" w:rsidRDefault="00957A10" w:rsidP="00347C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 packages, g</w:t>
      </w:r>
      <w:r w:rsidR="00920ECD">
        <w:rPr>
          <w:rFonts w:ascii="Times New Roman" w:hAnsi="Times New Roman" w:cs="Times New Roman"/>
          <w:sz w:val="24"/>
          <w:szCs w:val="24"/>
        </w:rPr>
        <w:t xml:space="preserve">o to Tools -&gt; Install Packages or you can use scripts. </w:t>
      </w:r>
      <w:r w:rsidR="00705F09">
        <w:rPr>
          <w:rFonts w:ascii="Times New Roman" w:hAnsi="Times New Roman" w:cs="Times New Roman"/>
          <w:sz w:val="24"/>
          <w:szCs w:val="24"/>
        </w:rPr>
        <w:t>(Scripts can be saved and replicated.)</w:t>
      </w:r>
      <w:r w:rsidR="00C7072B">
        <w:rPr>
          <w:rFonts w:ascii="Times New Roman" w:hAnsi="Times New Roman" w:cs="Times New Roman"/>
          <w:sz w:val="24"/>
          <w:szCs w:val="24"/>
        </w:rPr>
        <w:t xml:space="preserve"> Use the command: </w:t>
      </w:r>
      <w:proofErr w:type="spellStart"/>
      <w:proofErr w:type="gramStart"/>
      <w:r w:rsidR="00C7072B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="00C707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072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C7072B">
        <w:rPr>
          <w:rFonts w:ascii="Times New Roman" w:hAnsi="Times New Roman" w:cs="Times New Roman"/>
          <w:i/>
          <w:sz w:val="24"/>
          <w:szCs w:val="24"/>
        </w:rPr>
        <w:t>NameOfPackage</w:t>
      </w:r>
      <w:proofErr w:type="spellEnd"/>
      <w:r w:rsidR="00C7072B">
        <w:rPr>
          <w:rFonts w:ascii="Times New Roman" w:hAnsi="Times New Roman" w:cs="Times New Roman"/>
          <w:sz w:val="24"/>
          <w:szCs w:val="24"/>
        </w:rPr>
        <w:t>”).</w:t>
      </w:r>
    </w:p>
    <w:p w:rsidR="00380904" w:rsidRDefault="00380904" w:rsidP="00347C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(Getting help in R: </w:t>
      </w:r>
      <w:r w:rsidR="00CA2C6A">
        <w:rPr>
          <w:rFonts w:ascii="Times New Roman" w:hAnsi="Times New Roman" w:cs="Times New Roman"/>
          <w:sz w:val="24"/>
          <w:szCs w:val="24"/>
        </w:rPr>
        <w:t>Type help(</w:t>
      </w:r>
      <w:proofErr w:type="spellStart"/>
      <w:r w:rsidR="00A97CE8">
        <w:rPr>
          <w:rFonts w:ascii="Times New Roman" w:hAnsi="Times New Roman" w:cs="Times New Roman"/>
          <w:i/>
          <w:sz w:val="24"/>
          <w:szCs w:val="24"/>
        </w:rPr>
        <w:t>MethodName</w:t>
      </w:r>
      <w:proofErr w:type="spellEnd"/>
      <w:r w:rsidR="00CA2C6A">
        <w:rPr>
          <w:rFonts w:ascii="Times New Roman" w:hAnsi="Times New Roman" w:cs="Times New Roman"/>
          <w:sz w:val="24"/>
          <w:szCs w:val="24"/>
        </w:rPr>
        <w:t>) or ?</w:t>
      </w:r>
      <w:proofErr w:type="spellStart"/>
      <w:r w:rsidR="00A97CE8">
        <w:rPr>
          <w:rFonts w:ascii="Times New Roman" w:hAnsi="Times New Roman" w:cs="Times New Roman"/>
          <w:i/>
          <w:sz w:val="24"/>
          <w:szCs w:val="24"/>
        </w:rPr>
        <w:t>MethodName</w:t>
      </w:r>
      <w:proofErr w:type="spellEnd"/>
      <w:r w:rsidR="00A97CE8">
        <w:rPr>
          <w:rFonts w:ascii="Times New Roman" w:hAnsi="Times New Roman" w:cs="Times New Roman"/>
          <w:sz w:val="24"/>
          <w:szCs w:val="24"/>
        </w:rPr>
        <w:t>)</w:t>
      </w:r>
    </w:p>
    <w:p w:rsidR="00A97CE8" w:rsidRDefault="00D443AB" w:rsidP="00347C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NameOfPackage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 </w:t>
      </w:r>
      <w:r w:rsidR="003963E4">
        <w:rPr>
          <w:rFonts w:ascii="Times New Roman" w:hAnsi="Times New Roman" w:cs="Times New Roman"/>
          <w:sz w:val="24"/>
          <w:szCs w:val="24"/>
        </w:rPr>
        <w:t>or require(“</w:t>
      </w:r>
      <w:proofErr w:type="spellStart"/>
      <w:r w:rsidR="003963E4">
        <w:rPr>
          <w:rFonts w:ascii="Times New Roman" w:hAnsi="Times New Roman" w:cs="Times New Roman"/>
          <w:i/>
          <w:sz w:val="24"/>
          <w:szCs w:val="24"/>
        </w:rPr>
        <w:t>NameOfPackage</w:t>
      </w:r>
      <w:proofErr w:type="spellEnd"/>
      <w:r w:rsidR="003963E4">
        <w:rPr>
          <w:rFonts w:ascii="Times New Roman" w:hAnsi="Times New Roman" w:cs="Times New Roman"/>
          <w:sz w:val="24"/>
          <w:szCs w:val="24"/>
        </w:rPr>
        <w:t xml:space="preserve">”) </w:t>
      </w:r>
      <w:r>
        <w:rPr>
          <w:rFonts w:ascii="Times New Roman" w:hAnsi="Times New Roman" w:cs="Times New Roman"/>
          <w:sz w:val="24"/>
          <w:szCs w:val="24"/>
        </w:rPr>
        <w:t>makes a package available; often used for loading in scripts.</w:t>
      </w:r>
      <w:r w:rsidR="00095D1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839F1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="00A839F1">
        <w:rPr>
          <w:rFonts w:ascii="Times New Roman" w:hAnsi="Times New Roman" w:cs="Times New Roman"/>
          <w:sz w:val="24"/>
          <w:szCs w:val="24"/>
        </w:rPr>
        <w:t>)</w:t>
      </w:r>
      <w:r w:rsidR="00095D12">
        <w:rPr>
          <w:rFonts w:ascii="Times New Roman" w:hAnsi="Times New Roman" w:cs="Times New Roman"/>
          <w:sz w:val="24"/>
          <w:szCs w:val="24"/>
        </w:rPr>
        <w:t xml:space="preserve"> is a bit better.)</w:t>
      </w:r>
    </w:p>
    <w:p w:rsidR="00D443AB" w:rsidRDefault="00A845AD" w:rsidP="00347C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 for packages: library(help =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NameOfPackage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A845AD" w:rsidRDefault="007E4892" w:rsidP="00347C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Bring up a list of vignettes (examples): </w:t>
      </w:r>
      <w:proofErr w:type="gramStart"/>
      <w:r>
        <w:rPr>
          <w:rFonts w:ascii="Times New Roman" w:hAnsi="Times New Roman" w:cs="Times New Roman"/>
          <w:sz w:val="24"/>
          <w:szCs w:val="24"/>
        </w:rPr>
        <w:t>vignette(</w:t>
      </w:r>
      <w:proofErr w:type="gramEnd"/>
      <w:r>
        <w:rPr>
          <w:rFonts w:ascii="Times New Roman" w:hAnsi="Times New Roman" w:cs="Times New Roman"/>
          <w:sz w:val="24"/>
          <w:szCs w:val="24"/>
        </w:rPr>
        <w:t>package =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NameOfPackage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C410A1">
        <w:rPr>
          <w:rFonts w:ascii="Times New Roman" w:hAnsi="Times New Roman" w:cs="Times New Roman"/>
          <w:sz w:val="24"/>
          <w:szCs w:val="24"/>
        </w:rPr>
        <w:t xml:space="preserve"> brings it up in editor window. </w:t>
      </w:r>
      <w:proofErr w:type="spellStart"/>
      <w:proofErr w:type="gramStart"/>
      <w:r w:rsidR="00C410A1">
        <w:rPr>
          <w:rFonts w:ascii="Times New Roman" w:hAnsi="Times New Roman" w:cs="Times New Roman"/>
          <w:sz w:val="24"/>
          <w:szCs w:val="24"/>
        </w:rPr>
        <w:t>browseVignettes</w:t>
      </w:r>
      <w:proofErr w:type="spellEnd"/>
      <w:r w:rsidR="00C41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10A1">
        <w:rPr>
          <w:rFonts w:ascii="Times New Roman" w:hAnsi="Times New Roman" w:cs="Times New Roman"/>
          <w:sz w:val="24"/>
          <w:szCs w:val="24"/>
        </w:rPr>
        <w:t>package = “</w:t>
      </w:r>
      <w:proofErr w:type="spellStart"/>
      <w:r w:rsidR="00C410A1">
        <w:rPr>
          <w:rFonts w:ascii="Times New Roman" w:hAnsi="Times New Roman" w:cs="Times New Roman"/>
          <w:i/>
          <w:sz w:val="24"/>
          <w:szCs w:val="24"/>
        </w:rPr>
        <w:t>NameOfPackage</w:t>
      </w:r>
      <w:proofErr w:type="spellEnd"/>
      <w:r w:rsidR="00C410A1">
        <w:rPr>
          <w:rFonts w:ascii="Times New Roman" w:hAnsi="Times New Roman" w:cs="Times New Roman"/>
          <w:sz w:val="24"/>
          <w:szCs w:val="24"/>
        </w:rPr>
        <w:t>”) opens a web page.</w:t>
      </w:r>
    </w:p>
    <w:p w:rsidR="00843B28" w:rsidRDefault="008616E1" w:rsidP="006751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all vignettes for currently installed packages: </w:t>
      </w:r>
      <w:proofErr w:type="gramStart"/>
      <w:r>
        <w:rPr>
          <w:rFonts w:ascii="Times New Roman" w:hAnsi="Times New Roman" w:cs="Times New Roman"/>
          <w:sz w:val="24"/>
          <w:szCs w:val="24"/>
        </w:rPr>
        <w:t>vignette(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843B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43B28" w:rsidRPr="00843B28">
        <w:rPr>
          <w:rFonts w:ascii="Times New Roman" w:hAnsi="Times New Roman" w:cs="Times New Roman"/>
          <w:sz w:val="24"/>
          <w:szCs w:val="24"/>
        </w:rPr>
        <w:t>browseVignettes</w:t>
      </w:r>
      <w:proofErr w:type="spellEnd"/>
      <w:r w:rsidR="00843B28" w:rsidRPr="0084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43B28" w:rsidRPr="00843B28">
        <w:rPr>
          <w:rFonts w:ascii="Times New Roman" w:hAnsi="Times New Roman" w:cs="Times New Roman"/>
          <w:sz w:val="24"/>
          <w:szCs w:val="24"/>
        </w:rPr>
        <w:t>) gives you an HTML version.</w:t>
      </w:r>
      <w:r w:rsidR="006751E4">
        <w:rPr>
          <w:rFonts w:ascii="Times New Roman" w:hAnsi="Times New Roman" w:cs="Times New Roman"/>
          <w:sz w:val="24"/>
          <w:szCs w:val="24"/>
        </w:rPr>
        <w:t xml:space="preserve"> If links are dead, go to CRAN and search by name.</w:t>
      </w:r>
    </w:p>
    <w:p w:rsidR="006751E4" w:rsidRDefault="00BB3347" w:rsidP="006751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packages: Can be done by tools -&gt; Check for Package updates – OR – in the bottom right window, packages -&gt; Check for Updates – OR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update.packages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in the script.</w:t>
      </w:r>
    </w:p>
    <w:p w:rsidR="0081005F" w:rsidRDefault="0081005F" w:rsidP="006751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Unload/remove packages: Be default all loaded packages are unloaded when R quits. Can also open Packages window and manually uncheck – OR – run the code detach(“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NameOfPackage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”, unload = TRUE)</w:t>
      </w:r>
    </w:p>
    <w:p w:rsidR="0081005F" w:rsidRDefault="008776DF" w:rsidP="006751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permanently remove (delete) a packag</w:t>
      </w:r>
      <w:r w:rsidR="002C214E">
        <w:rPr>
          <w:rFonts w:ascii="Times New Roman" w:hAnsi="Times New Roman" w:cs="Times New Roman"/>
          <w:sz w:val="24"/>
          <w:szCs w:val="24"/>
        </w:rPr>
        <w:t xml:space="preserve">e: </w:t>
      </w:r>
      <w:r w:rsidR="005C57DA">
        <w:rPr>
          <w:rFonts w:ascii="Times New Roman" w:hAnsi="Times New Roman" w:cs="Times New Roman"/>
          <w:sz w:val="24"/>
          <w:szCs w:val="24"/>
        </w:rPr>
        <w:t xml:space="preserve">click the x bottom on the right of a package in the packages window – OR – </w:t>
      </w:r>
      <w:proofErr w:type="spellStart"/>
      <w:r w:rsidR="002C214E">
        <w:rPr>
          <w:rFonts w:ascii="Times New Roman" w:hAnsi="Times New Roman" w:cs="Times New Roman"/>
          <w:sz w:val="24"/>
          <w:szCs w:val="24"/>
        </w:rPr>
        <w:t>remove.packages</w:t>
      </w:r>
      <w:proofErr w:type="spellEnd"/>
      <w:r w:rsidR="002C21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2C214E">
        <w:rPr>
          <w:rFonts w:ascii="Times New Roman" w:hAnsi="Times New Roman" w:cs="Times New Roman"/>
          <w:i/>
          <w:sz w:val="24"/>
          <w:szCs w:val="24"/>
        </w:rPr>
        <w:t>NameOfPackage</w:t>
      </w:r>
      <w:proofErr w:type="spellEnd"/>
      <w:r w:rsidR="002C214E">
        <w:rPr>
          <w:rFonts w:ascii="Times New Roman" w:hAnsi="Times New Roman" w:cs="Times New Roman"/>
          <w:sz w:val="24"/>
          <w:szCs w:val="24"/>
        </w:rPr>
        <w:t>”)</w:t>
      </w:r>
    </w:p>
    <w:p w:rsidR="00B94B73" w:rsidRDefault="00B94B73" w:rsidP="00B94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built-in datasets in R</w:t>
      </w:r>
    </w:p>
    <w:p w:rsidR="00B94B73" w:rsidRDefault="00EA75DA" w:rsidP="00B94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datasets package to use built-in datasets (or data sets built into R)</w:t>
      </w:r>
    </w:p>
    <w:p w:rsidR="007E7B65" w:rsidRDefault="007E7B65" w:rsidP="00B94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 list of the available datasets: data()</w:t>
      </w:r>
      <w:r w:rsidR="00C306BB">
        <w:rPr>
          <w:rFonts w:ascii="Times New Roman" w:hAnsi="Times New Roman" w:cs="Times New Roman"/>
          <w:sz w:val="24"/>
          <w:szCs w:val="24"/>
        </w:rPr>
        <w:t xml:space="preserve"> or browseURL(</w:t>
      </w:r>
      <w:r w:rsidR="00163284">
        <w:rPr>
          <w:rFonts w:ascii="Times New Roman" w:hAnsi="Times New Roman" w:cs="Times New Roman"/>
          <w:sz w:val="24"/>
          <w:szCs w:val="24"/>
        </w:rPr>
        <w:t>“</w:t>
      </w:r>
      <w:hyperlink r:id="rId7" w:history="1">
        <w:r w:rsidR="00C306BB" w:rsidRPr="003F512A">
          <w:rPr>
            <w:rStyle w:val="Hyperlink"/>
            <w:rFonts w:ascii="Times New Roman" w:hAnsi="Times New Roman" w:cs="Times New Roman"/>
            <w:sz w:val="24"/>
            <w:szCs w:val="24"/>
          </w:rPr>
          <w:t>http://stat.ethz.ch/R-manuel-R-devel/library/datasets/html/00Index.html</w:t>
        </w:r>
      </w:hyperlink>
      <w:r w:rsidR="00163284">
        <w:rPr>
          <w:rFonts w:ascii="Times New Roman" w:hAnsi="Times New Roman" w:cs="Times New Roman"/>
          <w:sz w:val="24"/>
          <w:szCs w:val="24"/>
        </w:rPr>
        <w:t>”</w:t>
      </w:r>
      <w:r w:rsidR="00C306BB">
        <w:rPr>
          <w:rFonts w:ascii="Times New Roman" w:hAnsi="Times New Roman" w:cs="Times New Roman"/>
          <w:sz w:val="24"/>
          <w:szCs w:val="24"/>
        </w:rPr>
        <w:t>)</w:t>
      </w:r>
    </w:p>
    <w:p w:rsidR="007E7B65" w:rsidRDefault="00DC1A77" w:rsidP="00B94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information on a specific dataset: ?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NameOfDataset</w:t>
      </w:r>
      <w:proofErr w:type="spellEnd"/>
    </w:p>
    <w:p w:rsidR="00DC1A77" w:rsidRDefault="000D043A" w:rsidP="00B94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a dataset from the package into the workspace: data(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NameOfDataset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D043A" w:rsidRDefault="00196725" w:rsidP="00B94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the contents of a dataset, just type its name.</w:t>
      </w:r>
    </w:p>
    <w:p w:rsidR="00BE1CF7" w:rsidRDefault="00BE1CF7" w:rsidP="00B94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structure of a dataset: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NameOfDataset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02B29">
        <w:rPr>
          <w:rFonts w:ascii="Times New Roman" w:hAnsi="Times New Roman" w:cs="Times New Roman"/>
          <w:sz w:val="24"/>
          <w:szCs w:val="24"/>
        </w:rPr>
        <w:t xml:space="preserve">. The first line in the output is contains the dimensions of the structure, and the number of entries within each </w:t>
      </w:r>
      <w:r w:rsidR="00202B29">
        <w:rPr>
          <w:rFonts w:ascii="Times New Roman" w:hAnsi="Times New Roman" w:cs="Times New Roman"/>
          <w:sz w:val="24"/>
          <w:szCs w:val="24"/>
        </w:rPr>
        <w:lastRenderedPageBreak/>
        <w:t xml:space="preserve">category. </w:t>
      </w:r>
      <w:r w:rsidR="00847D73">
        <w:rPr>
          <w:rFonts w:ascii="Times New Roman" w:hAnsi="Times New Roman" w:cs="Times New Roman"/>
          <w:sz w:val="24"/>
          <w:szCs w:val="24"/>
        </w:rPr>
        <w:t>Belo</w:t>
      </w:r>
      <w:r w:rsidR="00985380">
        <w:rPr>
          <w:rFonts w:ascii="Times New Roman" w:hAnsi="Times New Roman" w:cs="Times New Roman"/>
          <w:sz w:val="24"/>
          <w:szCs w:val="24"/>
        </w:rPr>
        <w:t>w that are the variables names</w:t>
      </w:r>
      <w:r w:rsidR="00070BAD">
        <w:rPr>
          <w:rFonts w:ascii="Times New Roman" w:hAnsi="Times New Roman" w:cs="Times New Roman"/>
          <w:sz w:val="24"/>
          <w:szCs w:val="24"/>
        </w:rPr>
        <w:t xml:space="preserve"> (e.g. gender)</w:t>
      </w:r>
      <w:r w:rsidR="00985380">
        <w:rPr>
          <w:rFonts w:ascii="Times New Roman" w:hAnsi="Times New Roman" w:cs="Times New Roman"/>
          <w:sz w:val="24"/>
          <w:szCs w:val="24"/>
        </w:rPr>
        <w:t>,</w:t>
      </w:r>
      <w:r w:rsidR="00070BAD">
        <w:rPr>
          <w:rFonts w:ascii="Times New Roman" w:hAnsi="Times New Roman" w:cs="Times New Roman"/>
          <w:sz w:val="24"/>
          <w:szCs w:val="24"/>
        </w:rPr>
        <w:t xml:space="preserve"> each having its own categories (e.g. male, female).</w:t>
      </w:r>
    </w:p>
    <w:p w:rsidR="00BE1CF7" w:rsidRDefault="002208AD" w:rsidP="00B94B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click on the dataset in “Workspace”, you call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fix(</w:t>
      </w:r>
      <w:proofErr w:type="spellStart"/>
      <w:proofErr w:type="gramEnd"/>
      <w:r w:rsidR="00762B81">
        <w:rPr>
          <w:rFonts w:ascii="Times New Roman" w:hAnsi="Times New Roman" w:cs="Times New Roman"/>
          <w:i/>
          <w:sz w:val="24"/>
          <w:szCs w:val="24"/>
        </w:rPr>
        <w:t>NameOfDataset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) function, which allows you to edit the dataset in a new window.</w:t>
      </w:r>
    </w:p>
    <w:p w:rsidR="002208AD" w:rsidRDefault="00C5211D" w:rsidP="00C52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Data Manually</w:t>
      </w:r>
    </w:p>
    <w:p w:rsidR="00C5211D" w:rsidRDefault="003A5CD5" w:rsidP="00C52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sequential data: </w:t>
      </w:r>
      <w:r w:rsidR="00E07AAF">
        <w:rPr>
          <w:rFonts w:ascii="Times New Roman" w:hAnsi="Times New Roman" w:cs="Times New Roman"/>
          <w:sz w:val="24"/>
          <w:szCs w:val="24"/>
        </w:rPr>
        <w:t>x1 &lt;- 0:10</w:t>
      </w:r>
      <w:r w:rsidR="00017523">
        <w:rPr>
          <w:rFonts w:ascii="Times New Roman" w:hAnsi="Times New Roman" w:cs="Times New Roman"/>
          <w:sz w:val="24"/>
          <w:szCs w:val="24"/>
        </w:rPr>
        <w:t xml:space="preserve"> # assigns 0 to 10</w:t>
      </w:r>
    </w:p>
    <w:p w:rsidR="00017523" w:rsidRDefault="00C32299" w:rsidP="00C52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descending data: x2</w:t>
      </w:r>
      <w:r w:rsidR="00E71D9F">
        <w:rPr>
          <w:rFonts w:ascii="Times New Roman" w:hAnsi="Times New Roman" w:cs="Times New Roman"/>
          <w:sz w:val="24"/>
          <w:szCs w:val="24"/>
        </w:rPr>
        <w:t xml:space="preserve"> &lt;- 10:0 # assigns 10 to 0</w:t>
      </w:r>
    </w:p>
    <w:p w:rsidR="00E71D9F" w:rsidRDefault="00C32299" w:rsidP="00C52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sequence: x3</w:t>
      </w:r>
      <w:r w:rsidR="00342C8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42C8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="00342C8B">
        <w:rPr>
          <w:rFonts w:ascii="Times New Roman" w:hAnsi="Times New Roman" w:cs="Times New Roman"/>
          <w:sz w:val="24"/>
          <w:szCs w:val="24"/>
        </w:rPr>
        <w:t>(10) #assigns 1 to 10</w:t>
      </w:r>
    </w:p>
    <w:p w:rsidR="00342C8B" w:rsidRDefault="00C32299" w:rsidP="00C52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complicated sequence: x4 &lt;- </w:t>
      </w:r>
      <w:proofErr w:type="spellStart"/>
      <w:r>
        <w:rPr>
          <w:rFonts w:ascii="Times New Roman" w:hAnsi="Times New Roman" w:cs="Times New Roman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sz w:val="24"/>
          <w:szCs w:val="24"/>
        </w:rPr>
        <w:t>(30, 0, by = - 3) # 30, 27, …, 0</w:t>
      </w:r>
    </w:p>
    <w:p w:rsidR="00C32299" w:rsidRDefault="00130AB2" w:rsidP="00C52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Concatenate: x5 &lt;- c(5, 2, 4, 1, 9)</w:t>
      </w:r>
    </w:p>
    <w:p w:rsidR="00324E2D" w:rsidRDefault="00324E2D" w:rsidP="00C52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Repeating values: </w:t>
      </w:r>
      <w:r w:rsidR="000244A2">
        <w:rPr>
          <w:rFonts w:ascii="Times New Roman" w:hAnsi="Times New Roman" w:cs="Times New Roman"/>
          <w:sz w:val="24"/>
          <w:szCs w:val="24"/>
        </w:rPr>
        <w:t>x6 &lt;-</w:t>
      </w:r>
      <w:proofErr w:type="gramStart"/>
      <w:r w:rsidR="000244A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0244A2">
        <w:rPr>
          <w:rFonts w:ascii="Times New Roman" w:hAnsi="Times New Roman" w:cs="Times New Roman"/>
          <w:sz w:val="24"/>
          <w:szCs w:val="24"/>
        </w:rPr>
        <w:t xml:space="preserve">rep(10, 5)) #assigns five 10’s (10, 10, 10, 10, 10) </w:t>
      </w:r>
      <w:r>
        <w:rPr>
          <w:rFonts w:ascii="Times New Roman" w:hAnsi="Times New Roman" w:cs="Times New Roman"/>
          <w:sz w:val="24"/>
          <w:szCs w:val="24"/>
        </w:rPr>
        <w:t>to x6.</w:t>
      </w:r>
    </w:p>
    <w:p w:rsidR="00130AB2" w:rsidRDefault="007A5236" w:rsidP="00C52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data from the console: x6 &lt;- scan # press enter after each entry. Press enter twice to stop.</w:t>
      </w:r>
    </w:p>
    <w:p w:rsidR="007A5236" w:rsidRDefault="00880863" w:rsidP="00C521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objects in the workspace: ls()</w:t>
      </w:r>
    </w:p>
    <w:p w:rsidR="00880863" w:rsidRDefault="00E51485" w:rsidP="00E514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data</w:t>
      </w:r>
    </w:p>
    <w:p w:rsidR="00E51485" w:rsidRDefault="008619E1" w:rsidP="00E51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import data from Excel.</w:t>
      </w:r>
      <w:r w:rsidR="00115488">
        <w:rPr>
          <w:rFonts w:ascii="Times New Roman" w:hAnsi="Times New Roman" w:cs="Times New Roman"/>
          <w:sz w:val="24"/>
          <w:szCs w:val="24"/>
        </w:rPr>
        <w:t xml:space="preserve"> Better to do it from txt or csv file.</w:t>
      </w:r>
    </w:p>
    <w:p w:rsidR="008619E1" w:rsidRDefault="00340751" w:rsidP="00E51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files: </w:t>
      </w:r>
      <w:r w:rsidR="000C45BD">
        <w:rPr>
          <w:rFonts w:ascii="Times New Roman" w:hAnsi="Times New Roman" w:cs="Times New Roman"/>
          <w:sz w:val="24"/>
          <w:szCs w:val="24"/>
        </w:rPr>
        <w:t xml:space="preserve">Load a spreadsheet that has been saved as tab-delimited text file. </w:t>
      </w:r>
      <w:r w:rsidR="0030529A">
        <w:rPr>
          <w:rFonts w:ascii="Times New Roman" w:hAnsi="Times New Roman" w:cs="Times New Roman"/>
          <w:sz w:val="24"/>
          <w:szCs w:val="24"/>
        </w:rPr>
        <w:t xml:space="preserve">This command gives an error on missing data but works on complete data: </w:t>
      </w:r>
      <w:r w:rsidR="0030529A">
        <w:rPr>
          <w:rFonts w:ascii="Times New Roman" w:hAnsi="Times New Roman" w:cs="Times New Roman"/>
          <w:i/>
          <w:sz w:val="24"/>
          <w:szCs w:val="24"/>
        </w:rPr>
        <w:t>variable</w:t>
      </w:r>
      <w:r w:rsidR="0030529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="0030529A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 w:rsidR="003052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0529A">
        <w:rPr>
          <w:rFonts w:ascii="Times New Roman" w:hAnsi="Times New Roman" w:cs="Times New Roman"/>
          <w:sz w:val="24"/>
          <w:szCs w:val="24"/>
        </w:rPr>
        <w:t>“/path/to/file/filename.txt”</w:t>
      </w:r>
      <w:r w:rsidR="00164C8A">
        <w:rPr>
          <w:rFonts w:ascii="Times New Roman" w:hAnsi="Times New Roman" w:cs="Times New Roman"/>
          <w:sz w:val="24"/>
          <w:szCs w:val="24"/>
        </w:rPr>
        <w:t>, header = TRUE</w:t>
      </w:r>
      <w:r w:rsidR="0030529A">
        <w:rPr>
          <w:rFonts w:ascii="Times New Roman" w:hAnsi="Times New Roman" w:cs="Times New Roman"/>
          <w:sz w:val="24"/>
          <w:szCs w:val="24"/>
        </w:rPr>
        <w:t>)</w:t>
      </w:r>
      <w:r w:rsidR="00164C8A">
        <w:rPr>
          <w:rFonts w:ascii="Times New Roman" w:hAnsi="Times New Roman" w:cs="Times New Roman"/>
          <w:sz w:val="24"/>
          <w:szCs w:val="24"/>
        </w:rPr>
        <w:t>. (header = TRUE m</w:t>
      </w:r>
      <w:r w:rsidR="00224F3F">
        <w:rPr>
          <w:rFonts w:ascii="Times New Roman" w:hAnsi="Times New Roman" w:cs="Times New Roman"/>
          <w:sz w:val="24"/>
          <w:szCs w:val="24"/>
        </w:rPr>
        <w:t xml:space="preserve">eans the first line is a header, i.e. contains the </w:t>
      </w:r>
      <w:r w:rsidR="00A70816">
        <w:rPr>
          <w:rFonts w:ascii="Times New Roman" w:hAnsi="Times New Roman" w:cs="Times New Roman"/>
          <w:sz w:val="24"/>
          <w:szCs w:val="24"/>
        </w:rPr>
        <w:t>column</w:t>
      </w:r>
      <w:r w:rsidR="00224F3F">
        <w:rPr>
          <w:rFonts w:ascii="Times New Roman" w:hAnsi="Times New Roman" w:cs="Times New Roman"/>
          <w:sz w:val="24"/>
          <w:szCs w:val="24"/>
        </w:rPr>
        <w:t xml:space="preserve"> names</w:t>
      </w:r>
      <w:r w:rsidR="00164C8A">
        <w:rPr>
          <w:rFonts w:ascii="Times New Roman" w:hAnsi="Times New Roman" w:cs="Times New Roman"/>
          <w:sz w:val="24"/>
          <w:szCs w:val="24"/>
        </w:rPr>
        <w:t>)</w:t>
      </w:r>
    </w:p>
    <w:p w:rsidR="0030529A" w:rsidRDefault="00103214" w:rsidP="00E51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Specifying the separators fixes the issue of the missing data: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(“/path/to/file/filename.txt”, header = TRUE,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“\t”) (if the data is separated by tabs)</w:t>
      </w:r>
    </w:p>
    <w:p w:rsidR="00103214" w:rsidRDefault="00D736A2" w:rsidP="00E51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the data by clicking the variable in the workspace or by typing the command View(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variablename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11302" w:rsidRDefault="00D11302" w:rsidP="00E514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CSV file: don’t have to specify delimiters for missing data because CSV means “comma separated values”. </w:t>
      </w:r>
      <w:r w:rsidR="00862907">
        <w:rPr>
          <w:rFonts w:ascii="Times New Roman" w:hAnsi="Times New Roman" w:cs="Times New Roman"/>
          <w:sz w:val="24"/>
          <w:szCs w:val="24"/>
        </w:rPr>
        <w:t xml:space="preserve">The command is </w:t>
      </w:r>
      <w:r w:rsidR="00AF4B52">
        <w:rPr>
          <w:rFonts w:ascii="Times New Roman" w:hAnsi="Times New Roman" w:cs="Times New Roman"/>
          <w:sz w:val="24"/>
          <w:szCs w:val="24"/>
        </w:rPr>
        <w:t xml:space="preserve">read.csv(“/path/to/file/filename.csv”, header = TRUE, </w:t>
      </w:r>
      <w:proofErr w:type="spellStart"/>
      <w:r w:rsidR="00AF4B52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="00AF4B52">
        <w:rPr>
          <w:rFonts w:ascii="Times New Roman" w:hAnsi="Times New Roman" w:cs="Times New Roman"/>
          <w:sz w:val="24"/>
          <w:szCs w:val="24"/>
        </w:rPr>
        <w:t xml:space="preserve"> = “\t”)</w:t>
      </w:r>
    </w:p>
    <w:p w:rsidR="00495511" w:rsidRDefault="005F586F" w:rsidP="004955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tabular data to row data</w:t>
      </w:r>
    </w:p>
    <w:p w:rsidR="005F586F" w:rsidRDefault="0094562F" w:rsidP="005F5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 data set in R is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UCBAdmissions</w:t>
      </w:r>
      <w:proofErr w:type="spellEnd"/>
      <w:r>
        <w:rPr>
          <w:rFonts w:ascii="Times New Roman" w:hAnsi="Times New Roman" w:cs="Times New Roman"/>
          <w:sz w:val="24"/>
          <w:szCs w:val="24"/>
        </w:rPr>
        <w:t>, which contains the admissions statistics from the 1973 admissions in UCB. It demonstrates Simpson’s Paradox.)</w:t>
      </w:r>
    </w:p>
    <w:p w:rsidR="0094562F" w:rsidRDefault="00717A3C" w:rsidP="005F5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plot(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) plots the data set.</w:t>
      </w:r>
    </w:p>
    <w:p w:rsidR="00717A3C" w:rsidRDefault="00A469A3" w:rsidP="005F5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marginal frequencies from original table: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margin.table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variablenumber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22848">
        <w:rPr>
          <w:rFonts w:ascii="Times New Roman" w:hAnsi="Times New Roman" w:cs="Times New Roman"/>
          <w:sz w:val="24"/>
          <w:szCs w:val="24"/>
        </w:rPr>
        <w:t xml:space="preserve">. Get variable numbers by looking at the order the variables are shown when displaying the structure of the data set (use the function </w:t>
      </w:r>
      <w:proofErr w:type="spellStart"/>
      <w:r w:rsidR="0042284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422848">
        <w:rPr>
          <w:rFonts w:ascii="Times New Roman" w:hAnsi="Times New Roman" w:cs="Times New Roman"/>
          <w:sz w:val="24"/>
          <w:szCs w:val="24"/>
        </w:rPr>
        <w:t>(</w:t>
      </w:r>
      <w:r w:rsidR="00422848">
        <w:rPr>
          <w:rFonts w:ascii="Times New Roman" w:hAnsi="Times New Roman" w:cs="Times New Roman"/>
          <w:i/>
          <w:sz w:val="24"/>
          <w:szCs w:val="24"/>
        </w:rPr>
        <w:t>dataset</w:t>
      </w:r>
      <w:r w:rsidR="00422848">
        <w:rPr>
          <w:rFonts w:ascii="Times New Roman" w:hAnsi="Times New Roman" w:cs="Times New Roman"/>
          <w:sz w:val="24"/>
          <w:szCs w:val="24"/>
        </w:rPr>
        <w:t>))</w:t>
      </w:r>
    </w:p>
    <w:p w:rsidR="00A469A3" w:rsidRDefault="004B15FA" w:rsidP="005F5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grand total: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margin.table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B15FA" w:rsidRDefault="00835BA1" w:rsidP="005F5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save the marginal as new tables.</w:t>
      </w:r>
    </w:p>
    <w:p w:rsidR="007E5EE3" w:rsidRDefault="007E5EE3" w:rsidP="005F5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as proportions (instead of the actual count): </w:t>
      </w:r>
      <w:proofErr w:type="spellStart"/>
      <w:r w:rsidR="008156F7">
        <w:rPr>
          <w:rFonts w:ascii="Times New Roman" w:hAnsi="Times New Roman" w:cs="Times New Roman"/>
          <w:sz w:val="24"/>
          <w:szCs w:val="24"/>
        </w:rPr>
        <w:t>prop.table</w:t>
      </w:r>
      <w:proofErr w:type="spellEnd"/>
      <w:r w:rsidR="008156F7">
        <w:rPr>
          <w:rFonts w:ascii="Times New Roman" w:hAnsi="Times New Roman" w:cs="Times New Roman"/>
          <w:sz w:val="24"/>
          <w:szCs w:val="24"/>
        </w:rPr>
        <w:t>(</w:t>
      </w:r>
      <w:r w:rsidR="008156F7">
        <w:rPr>
          <w:rFonts w:ascii="Times New Roman" w:hAnsi="Times New Roman" w:cs="Times New Roman"/>
          <w:i/>
          <w:sz w:val="24"/>
          <w:szCs w:val="24"/>
        </w:rPr>
        <w:t>marginal</w:t>
      </w:r>
      <w:r w:rsidR="008156F7">
        <w:rPr>
          <w:rFonts w:ascii="Times New Roman" w:hAnsi="Times New Roman" w:cs="Times New Roman"/>
          <w:sz w:val="24"/>
          <w:szCs w:val="24"/>
        </w:rPr>
        <w:t>)</w:t>
      </w:r>
    </w:p>
    <w:p w:rsidR="008156F7" w:rsidRDefault="00D36B63" w:rsidP="005F5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round(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numberofdecimals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rounds all the entries in </w:t>
      </w:r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numberofdecimals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 places.)</w:t>
      </w:r>
    </w:p>
    <w:p w:rsidR="00D36B63" w:rsidRDefault="00B61333" w:rsidP="005F5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from table to one row per case: </w:t>
      </w:r>
      <w:r w:rsidR="00944CCA">
        <w:rPr>
          <w:rFonts w:ascii="Times New Roman" w:hAnsi="Times New Roman" w:cs="Times New Roman"/>
          <w:i/>
          <w:sz w:val="24"/>
          <w:szCs w:val="24"/>
        </w:rPr>
        <w:t>variable1</w:t>
      </w:r>
      <w:r w:rsidR="000702B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="00944CCA">
        <w:rPr>
          <w:rFonts w:ascii="Times New Roman" w:hAnsi="Times New Roman" w:cs="Times New Roman"/>
          <w:sz w:val="24"/>
          <w:szCs w:val="24"/>
        </w:rPr>
        <w:t>as.data.frame.table</w:t>
      </w:r>
      <w:proofErr w:type="spellEnd"/>
      <w:r w:rsidR="00944C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44CCA">
        <w:rPr>
          <w:rFonts w:ascii="Times New Roman" w:hAnsi="Times New Roman" w:cs="Times New Roman"/>
          <w:i/>
          <w:sz w:val="24"/>
          <w:szCs w:val="24"/>
        </w:rPr>
        <w:t>dataset</w:t>
      </w:r>
      <w:r w:rsidR="00944CCA">
        <w:rPr>
          <w:rFonts w:ascii="Times New Roman" w:hAnsi="Times New Roman" w:cs="Times New Roman"/>
          <w:sz w:val="24"/>
          <w:szCs w:val="24"/>
        </w:rPr>
        <w:t xml:space="preserve">) (coerces to data frame). </w:t>
      </w:r>
      <w:r w:rsidR="000702BF">
        <w:rPr>
          <w:rFonts w:ascii="Times New Roman" w:hAnsi="Times New Roman" w:cs="Times New Roman"/>
          <w:i/>
          <w:sz w:val="24"/>
          <w:szCs w:val="24"/>
        </w:rPr>
        <w:t>variable2</w:t>
      </w:r>
      <w:r w:rsidR="000702B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="000702BF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="000702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702BF">
        <w:rPr>
          <w:rFonts w:ascii="Times New Roman" w:hAnsi="Times New Roman" w:cs="Times New Roman"/>
          <w:i/>
          <w:sz w:val="24"/>
          <w:szCs w:val="24"/>
        </w:rPr>
        <w:t>variable1</w:t>
      </w:r>
      <w:r w:rsidR="000702BF">
        <w:rPr>
          <w:rFonts w:ascii="Times New Roman" w:hAnsi="Times New Roman" w:cs="Times New Roman"/>
          <w:sz w:val="24"/>
          <w:szCs w:val="24"/>
        </w:rPr>
        <w:t xml:space="preserve">, function(x)rep(x, </w:t>
      </w:r>
      <w:r w:rsidR="000702BF">
        <w:rPr>
          <w:rFonts w:ascii="Times New Roman" w:hAnsi="Times New Roman" w:cs="Times New Roman"/>
          <w:i/>
          <w:sz w:val="24"/>
          <w:szCs w:val="24"/>
        </w:rPr>
        <w:lastRenderedPageBreak/>
        <w:t>variable1</w:t>
      </w:r>
      <w:r w:rsidR="000702BF">
        <w:rPr>
          <w:rFonts w:ascii="Times New Roman" w:hAnsi="Times New Roman" w:cs="Times New Roman"/>
          <w:sz w:val="24"/>
          <w:szCs w:val="24"/>
        </w:rPr>
        <w:t xml:space="preserve">$Freq)) (repeats each row by </w:t>
      </w:r>
      <w:proofErr w:type="spellStart"/>
      <w:r w:rsidR="000702BF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="000702BF">
        <w:rPr>
          <w:rFonts w:ascii="Times New Roman" w:hAnsi="Times New Roman" w:cs="Times New Roman"/>
          <w:sz w:val="24"/>
          <w:szCs w:val="24"/>
        </w:rPr>
        <w:t xml:space="preserve">). </w:t>
      </w:r>
      <w:r w:rsidR="00907D4A">
        <w:rPr>
          <w:rFonts w:ascii="Times New Roman" w:hAnsi="Times New Roman" w:cs="Times New Roman"/>
          <w:i/>
          <w:sz w:val="24"/>
          <w:szCs w:val="24"/>
        </w:rPr>
        <w:t>variable3</w:t>
      </w:r>
      <w:r w:rsidR="00907D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907D4A">
        <w:rPr>
          <w:rFonts w:ascii="Times New Roman" w:hAnsi="Times New Roman" w:cs="Times New Roman"/>
          <w:sz w:val="24"/>
          <w:szCs w:val="24"/>
        </w:rPr>
        <w:t>as.data.frame</w:t>
      </w:r>
      <w:proofErr w:type="spellEnd"/>
      <w:r w:rsidR="00907D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7D4A">
        <w:rPr>
          <w:rFonts w:ascii="Times New Roman" w:hAnsi="Times New Roman" w:cs="Times New Roman"/>
          <w:i/>
          <w:sz w:val="24"/>
          <w:szCs w:val="24"/>
        </w:rPr>
        <w:t>variable2</w:t>
      </w:r>
      <w:r w:rsidR="00907D4A">
        <w:rPr>
          <w:rFonts w:ascii="Times New Roman" w:hAnsi="Times New Roman" w:cs="Times New Roman"/>
          <w:sz w:val="24"/>
          <w:szCs w:val="24"/>
        </w:rPr>
        <w:t xml:space="preserve">) (converts from list back to data frame). </w:t>
      </w:r>
      <w:r w:rsidR="002F42D2">
        <w:rPr>
          <w:rFonts w:ascii="Times New Roman" w:hAnsi="Times New Roman" w:cs="Times New Roman"/>
          <w:sz w:val="24"/>
          <w:szCs w:val="24"/>
        </w:rPr>
        <w:t xml:space="preserve">You can then remove the frequencies column: </w:t>
      </w:r>
      <w:r w:rsidR="002F42D2">
        <w:rPr>
          <w:rFonts w:ascii="Times New Roman" w:hAnsi="Times New Roman" w:cs="Times New Roman"/>
          <w:i/>
          <w:sz w:val="24"/>
          <w:szCs w:val="24"/>
        </w:rPr>
        <w:t>variable4</w:t>
      </w:r>
      <w:r w:rsidR="002F42D2">
        <w:rPr>
          <w:rFonts w:ascii="Times New Roman" w:hAnsi="Times New Roman" w:cs="Times New Roman"/>
          <w:sz w:val="24"/>
          <w:szCs w:val="24"/>
        </w:rPr>
        <w:t xml:space="preserve"> &lt;- </w:t>
      </w:r>
      <w:r w:rsidR="002F42D2">
        <w:rPr>
          <w:rFonts w:ascii="Times New Roman" w:hAnsi="Times New Roman" w:cs="Times New Roman"/>
          <w:i/>
          <w:sz w:val="24"/>
          <w:szCs w:val="24"/>
        </w:rPr>
        <w:t>variable3</w:t>
      </w:r>
      <w:r w:rsidR="002F42D2">
        <w:rPr>
          <w:rFonts w:ascii="Times New Roman" w:hAnsi="Times New Roman" w:cs="Times New Roman"/>
          <w:sz w:val="24"/>
          <w:szCs w:val="24"/>
        </w:rPr>
        <w:t>[, -</w:t>
      </w:r>
      <w:proofErr w:type="spellStart"/>
      <w:r w:rsidR="002F42D2">
        <w:rPr>
          <w:rFonts w:ascii="Times New Roman" w:hAnsi="Times New Roman" w:cs="Times New Roman"/>
          <w:i/>
          <w:sz w:val="24"/>
          <w:szCs w:val="24"/>
        </w:rPr>
        <w:t>Freqvariablenumber</w:t>
      </w:r>
      <w:proofErr w:type="spellEnd"/>
      <w:r w:rsidR="002F42D2">
        <w:rPr>
          <w:rFonts w:ascii="Times New Roman" w:hAnsi="Times New Roman" w:cs="Times New Roman"/>
          <w:sz w:val="24"/>
          <w:szCs w:val="24"/>
        </w:rPr>
        <w:t xml:space="preserve">] (this takes </w:t>
      </w:r>
      <w:r w:rsidR="002F42D2">
        <w:rPr>
          <w:rFonts w:ascii="Times New Roman" w:hAnsi="Times New Roman" w:cs="Times New Roman"/>
          <w:i/>
          <w:sz w:val="24"/>
          <w:szCs w:val="24"/>
        </w:rPr>
        <w:t>variable3</w:t>
      </w:r>
      <w:r w:rsidR="002F42D2">
        <w:rPr>
          <w:rFonts w:ascii="Times New Roman" w:hAnsi="Times New Roman" w:cs="Times New Roman"/>
          <w:sz w:val="24"/>
          <w:szCs w:val="24"/>
        </w:rPr>
        <w:t>, copies all the rows since we specify first rows then columns within the brackets – leaving it blank means take all the rows, and the minus means to discard a column)</w:t>
      </w:r>
    </w:p>
    <w:p w:rsidR="002F42D2" w:rsidRDefault="00967A6C" w:rsidP="005F58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.rows</w:t>
      </w:r>
      <w:proofErr w:type="spellEnd"/>
      <w:r>
        <w:rPr>
          <w:rFonts w:ascii="Times New Roman" w:hAnsi="Times New Roman" w:cs="Times New Roman"/>
          <w:sz w:val="24"/>
          <w:szCs w:val="24"/>
        </w:rPr>
        <w:t>[1:10, ] shows the first ten rows of data (and all columns)</w:t>
      </w:r>
    </w:p>
    <w:p w:rsidR="00967A6C" w:rsidRDefault="00407F5A" w:rsidP="00407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colors in R</w:t>
      </w:r>
    </w:p>
    <w:p w:rsidR="00407F5A" w:rsidRDefault="005E4987" w:rsidP="00407F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bar plot: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FB0DB2">
        <w:rPr>
          <w:rFonts w:ascii="Times New Roman" w:hAnsi="Times New Roman" w:cs="Times New Roman"/>
          <w:sz w:val="24"/>
          <w:szCs w:val="24"/>
        </w:rPr>
        <w:t>Default color is grey.</w:t>
      </w:r>
    </w:p>
    <w:p w:rsidR="00575929" w:rsidRDefault="00575929" w:rsidP="00407F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has names for 657 colors. </w:t>
      </w:r>
      <w:r w:rsidR="006F7440">
        <w:rPr>
          <w:rFonts w:ascii="Times New Roman" w:hAnsi="Times New Roman" w:cs="Times New Roman"/>
          <w:sz w:val="24"/>
          <w:szCs w:val="24"/>
        </w:rPr>
        <w:t>Get list of color names by entering colors() or referencing</w:t>
      </w:r>
      <w:r>
        <w:rPr>
          <w:rFonts w:ascii="Times New Roman" w:hAnsi="Times New Roman" w:cs="Times New Roman"/>
          <w:sz w:val="24"/>
          <w:szCs w:val="24"/>
        </w:rPr>
        <w:t xml:space="preserve"> them here: </w:t>
      </w:r>
      <w:hyperlink r:id="rId8" w:history="1">
        <w:r w:rsidRPr="003F512A">
          <w:rPr>
            <w:rStyle w:val="Hyperlink"/>
            <w:rFonts w:ascii="Times New Roman" w:hAnsi="Times New Roman" w:cs="Times New Roman"/>
            <w:sz w:val="24"/>
            <w:szCs w:val="24"/>
          </w:rPr>
          <w:t>http://research.stowers-institute.org/efg/R/Color/Chart/</w:t>
        </w:r>
      </w:hyperlink>
    </w:p>
    <w:p w:rsidR="00575929" w:rsidRDefault="006E5A03" w:rsidP="00407F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color of bar plot: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, col =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colorname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077B97">
        <w:rPr>
          <w:rFonts w:ascii="Times New Roman" w:hAnsi="Times New Roman" w:cs="Times New Roman"/>
          <w:sz w:val="24"/>
          <w:szCs w:val="24"/>
        </w:rPr>
        <w:t>)</w:t>
      </w:r>
      <w:r w:rsidR="00446EAA">
        <w:rPr>
          <w:rFonts w:ascii="Times New Roman" w:hAnsi="Times New Roman" w:cs="Times New Roman"/>
          <w:sz w:val="24"/>
          <w:szCs w:val="24"/>
        </w:rPr>
        <w:t>. Can type in color instead of col, but you only need to feed in enough letters to allow R to distinguish it from the other arguments.</w:t>
      </w:r>
    </w:p>
    <w:p w:rsidR="00446EAA" w:rsidRDefault="000D6B74" w:rsidP="00407F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refer by index instead: </w:t>
      </w:r>
      <w:proofErr w:type="spellStart"/>
      <w:r w:rsidR="00A220A6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A220A6">
        <w:rPr>
          <w:rFonts w:ascii="Times New Roman" w:hAnsi="Times New Roman" w:cs="Times New Roman"/>
          <w:sz w:val="24"/>
          <w:szCs w:val="24"/>
        </w:rPr>
        <w:t>(</w:t>
      </w:r>
      <w:r w:rsidR="00A220A6">
        <w:rPr>
          <w:rFonts w:ascii="Times New Roman" w:hAnsi="Times New Roman" w:cs="Times New Roman"/>
          <w:i/>
          <w:sz w:val="24"/>
          <w:szCs w:val="24"/>
        </w:rPr>
        <w:t>dataset</w:t>
      </w:r>
      <w:r w:rsidR="00A220A6">
        <w:rPr>
          <w:rFonts w:ascii="Times New Roman" w:hAnsi="Times New Roman" w:cs="Times New Roman"/>
          <w:sz w:val="24"/>
          <w:szCs w:val="24"/>
        </w:rPr>
        <w:t>, col = colors()[</w:t>
      </w:r>
      <w:r w:rsidR="00A220A6">
        <w:rPr>
          <w:rFonts w:ascii="Times New Roman" w:hAnsi="Times New Roman" w:cs="Times New Roman"/>
          <w:i/>
          <w:sz w:val="24"/>
          <w:szCs w:val="24"/>
        </w:rPr>
        <w:t>index</w:t>
      </w:r>
      <w:r w:rsidR="00A220A6">
        <w:rPr>
          <w:rFonts w:ascii="Times New Roman" w:hAnsi="Times New Roman" w:cs="Times New Roman"/>
          <w:sz w:val="24"/>
          <w:szCs w:val="24"/>
        </w:rPr>
        <w:t>])</w:t>
      </w:r>
    </w:p>
    <w:p w:rsidR="004C06AF" w:rsidRDefault="000F41D8" w:rsidP="00407F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use RGB Triplets: </w:t>
      </w:r>
      <w:r w:rsidR="00121B35">
        <w:rPr>
          <w:rFonts w:ascii="Times New Roman" w:hAnsi="Times New Roman" w:cs="Times New Roman"/>
          <w:sz w:val="24"/>
          <w:szCs w:val="24"/>
        </w:rPr>
        <w:t xml:space="preserve">can specify colors in the </w:t>
      </w:r>
      <w:r w:rsidR="009C43FF">
        <w:rPr>
          <w:rFonts w:ascii="Times New Roman" w:hAnsi="Times New Roman" w:cs="Times New Roman"/>
          <w:sz w:val="24"/>
          <w:szCs w:val="24"/>
        </w:rPr>
        <w:t xml:space="preserve">0-1 range, or the 0-255 range by adding “max = 255”. </w:t>
      </w:r>
      <w:proofErr w:type="spellStart"/>
      <w:proofErr w:type="gramStart"/>
      <w:r w:rsidR="003949D1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3949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949D1">
        <w:rPr>
          <w:rFonts w:ascii="Times New Roman" w:hAnsi="Times New Roman" w:cs="Times New Roman"/>
          <w:i/>
          <w:sz w:val="24"/>
          <w:szCs w:val="24"/>
        </w:rPr>
        <w:t>dataset</w:t>
      </w:r>
      <w:r w:rsidR="003949D1">
        <w:rPr>
          <w:rFonts w:ascii="Times New Roman" w:hAnsi="Times New Roman" w:cs="Times New Roman"/>
          <w:sz w:val="24"/>
          <w:szCs w:val="24"/>
        </w:rPr>
        <w:t xml:space="preserve">, col = </w:t>
      </w:r>
      <w:proofErr w:type="spellStart"/>
      <w:r w:rsidR="003949D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3949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949D1">
        <w:rPr>
          <w:rFonts w:ascii="Times New Roman" w:hAnsi="Times New Roman" w:cs="Times New Roman"/>
          <w:i/>
          <w:sz w:val="24"/>
          <w:szCs w:val="24"/>
        </w:rPr>
        <w:t>redvalue</w:t>
      </w:r>
      <w:proofErr w:type="spellEnd"/>
      <w:r w:rsidR="00394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9D1">
        <w:rPr>
          <w:rFonts w:ascii="Times New Roman" w:hAnsi="Times New Roman" w:cs="Times New Roman"/>
          <w:i/>
          <w:sz w:val="24"/>
          <w:szCs w:val="24"/>
        </w:rPr>
        <w:t>greenvalue</w:t>
      </w:r>
      <w:proofErr w:type="spellEnd"/>
      <w:r w:rsidR="00394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49D1">
        <w:rPr>
          <w:rFonts w:ascii="Times New Roman" w:hAnsi="Times New Roman" w:cs="Times New Roman"/>
          <w:i/>
          <w:sz w:val="24"/>
          <w:szCs w:val="24"/>
        </w:rPr>
        <w:t>bluevalue</w:t>
      </w:r>
      <w:proofErr w:type="spellEnd"/>
      <w:r w:rsidR="003949D1">
        <w:rPr>
          <w:rFonts w:ascii="Times New Roman" w:hAnsi="Times New Roman" w:cs="Times New Roman"/>
          <w:sz w:val="24"/>
          <w:szCs w:val="24"/>
        </w:rPr>
        <w:t xml:space="preserve">) allows you to use </w:t>
      </w:r>
      <w:proofErr w:type="spellStart"/>
      <w:r w:rsidR="003949D1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3949D1">
        <w:rPr>
          <w:rFonts w:ascii="Times New Roman" w:hAnsi="Times New Roman" w:cs="Times New Roman"/>
          <w:sz w:val="24"/>
          <w:szCs w:val="24"/>
        </w:rPr>
        <w:t xml:space="preserve"> values</w:t>
      </w:r>
      <w:r w:rsidR="005737B5">
        <w:rPr>
          <w:rFonts w:ascii="Times New Roman" w:hAnsi="Times New Roman" w:cs="Times New Roman"/>
          <w:sz w:val="24"/>
          <w:szCs w:val="24"/>
        </w:rPr>
        <w:t xml:space="preserve"> in the 0-1 range</w:t>
      </w:r>
      <w:r w:rsidR="003949D1">
        <w:rPr>
          <w:rFonts w:ascii="Times New Roman" w:hAnsi="Times New Roman" w:cs="Times New Roman"/>
          <w:sz w:val="24"/>
          <w:szCs w:val="24"/>
        </w:rPr>
        <w:t>.</w:t>
      </w:r>
      <w:r w:rsidR="005737B5" w:rsidRPr="005737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7B5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5737B5">
        <w:rPr>
          <w:rFonts w:ascii="Times New Roman" w:hAnsi="Times New Roman" w:cs="Times New Roman"/>
          <w:sz w:val="24"/>
          <w:szCs w:val="24"/>
        </w:rPr>
        <w:t>(</w:t>
      </w:r>
      <w:r w:rsidR="005737B5">
        <w:rPr>
          <w:rFonts w:ascii="Times New Roman" w:hAnsi="Times New Roman" w:cs="Times New Roman"/>
          <w:i/>
          <w:sz w:val="24"/>
          <w:szCs w:val="24"/>
        </w:rPr>
        <w:t>dataset</w:t>
      </w:r>
      <w:r w:rsidR="005737B5">
        <w:rPr>
          <w:rFonts w:ascii="Times New Roman" w:hAnsi="Times New Roman" w:cs="Times New Roman"/>
          <w:sz w:val="24"/>
          <w:szCs w:val="24"/>
        </w:rPr>
        <w:t xml:space="preserve">, col = </w:t>
      </w:r>
      <w:proofErr w:type="spellStart"/>
      <w:r w:rsidR="005737B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5737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737B5">
        <w:rPr>
          <w:rFonts w:ascii="Times New Roman" w:hAnsi="Times New Roman" w:cs="Times New Roman"/>
          <w:i/>
          <w:sz w:val="24"/>
          <w:szCs w:val="24"/>
        </w:rPr>
        <w:t>redvalue</w:t>
      </w:r>
      <w:proofErr w:type="spellEnd"/>
      <w:r w:rsidR="005737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37B5">
        <w:rPr>
          <w:rFonts w:ascii="Times New Roman" w:hAnsi="Times New Roman" w:cs="Times New Roman"/>
          <w:i/>
          <w:sz w:val="24"/>
          <w:szCs w:val="24"/>
        </w:rPr>
        <w:t>greenvalue</w:t>
      </w:r>
      <w:proofErr w:type="spellEnd"/>
      <w:r w:rsidR="005737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37B5">
        <w:rPr>
          <w:rFonts w:ascii="Times New Roman" w:hAnsi="Times New Roman" w:cs="Times New Roman"/>
          <w:i/>
          <w:sz w:val="24"/>
          <w:szCs w:val="24"/>
        </w:rPr>
        <w:t>bluevalue</w:t>
      </w:r>
      <w:proofErr w:type="spellEnd"/>
      <w:r w:rsidR="005737B5">
        <w:rPr>
          <w:rFonts w:ascii="Times New Roman" w:hAnsi="Times New Roman" w:cs="Times New Roman"/>
          <w:sz w:val="24"/>
          <w:szCs w:val="24"/>
        </w:rPr>
        <w:t xml:space="preserve">, max = 255) uses 0-255 range. </w:t>
      </w:r>
      <w:proofErr w:type="spellStart"/>
      <w:r w:rsidR="00F7621B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F7621B">
        <w:rPr>
          <w:rFonts w:ascii="Times New Roman" w:hAnsi="Times New Roman" w:cs="Times New Roman"/>
          <w:sz w:val="24"/>
          <w:szCs w:val="24"/>
        </w:rPr>
        <w:t>(</w:t>
      </w:r>
      <w:r w:rsidR="00F7621B">
        <w:rPr>
          <w:rFonts w:ascii="Times New Roman" w:hAnsi="Times New Roman" w:cs="Times New Roman"/>
          <w:i/>
          <w:sz w:val="24"/>
          <w:szCs w:val="24"/>
        </w:rPr>
        <w:t>dataset</w:t>
      </w:r>
      <w:r w:rsidR="00F7621B">
        <w:rPr>
          <w:rFonts w:ascii="Times New Roman" w:hAnsi="Times New Roman" w:cs="Times New Roman"/>
          <w:sz w:val="24"/>
          <w:szCs w:val="24"/>
        </w:rPr>
        <w:t>, col = “#</w:t>
      </w:r>
      <w:proofErr w:type="spellStart"/>
      <w:r w:rsidR="00F7621B">
        <w:rPr>
          <w:rFonts w:ascii="Times New Roman" w:hAnsi="Times New Roman" w:cs="Times New Roman"/>
          <w:i/>
          <w:sz w:val="24"/>
          <w:szCs w:val="24"/>
        </w:rPr>
        <w:t>HEXRGBValue</w:t>
      </w:r>
      <w:proofErr w:type="spellEnd"/>
      <w:r w:rsidR="00F7621B">
        <w:rPr>
          <w:rFonts w:ascii="Times New Roman" w:hAnsi="Times New Roman" w:cs="Times New Roman"/>
          <w:sz w:val="24"/>
          <w:szCs w:val="24"/>
        </w:rPr>
        <w:t xml:space="preserve">”) allows you to use hex values for the </w:t>
      </w:r>
      <w:r w:rsidR="00253FCF">
        <w:rPr>
          <w:rFonts w:ascii="Times New Roman" w:hAnsi="Times New Roman" w:cs="Times New Roman"/>
          <w:sz w:val="24"/>
          <w:szCs w:val="24"/>
        </w:rPr>
        <w:t>RGB</w:t>
      </w:r>
      <w:r w:rsidR="00F7621B">
        <w:rPr>
          <w:rFonts w:ascii="Times New Roman" w:hAnsi="Times New Roman" w:cs="Times New Roman"/>
          <w:sz w:val="24"/>
          <w:szCs w:val="24"/>
        </w:rPr>
        <w:t xml:space="preserve"> value. </w:t>
      </w:r>
      <w:r w:rsidR="003949D1">
        <w:rPr>
          <w:rFonts w:ascii="Times New Roman" w:hAnsi="Times New Roman" w:cs="Times New Roman"/>
          <w:sz w:val="24"/>
          <w:szCs w:val="24"/>
        </w:rPr>
        <w:t xml:space="preserve"> (</w:t>
      </w:r>
      <w:r w:rsidR="00EA7123">
        <w:rPr>
          <w:rFonts w:ascii="Times New Roman" w:hAnsi="Times New Roman" w:cs="Times New Roman"/>
          <w:sz w:val="24"/>
          <w:szCs w:val="24"/>
        </w:rPr>
        <w:t xml:space="preserve">Can use function </w:t>
      </w:r>
      <w:proofErr w:type="gramStart"/>
      <w:r w:rsidR="00EA7123">
        <w:rPr>
          <w:rFonts w:ascii="Times New Roman" w:hAnsi="Times New Roman" w:cs="Times New Roman"/>
          <w:sz w:val="24"/>
          <w:szCs w:val="24"/>
        </w:rPr>
        <w:t>col2rgb(</w:t>
      </w:r>
      <w:proofErr w:type="gramEnd"/>
      <w:r w:rsidR="00EA712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A7123">
        <w:rPr>
          <w:rFonts w:ascii="Times New Roman" w:hAnsi="Times New Roman" w:cs="Times New Roman"/>
          <w:i/>
          <w:sz w:val="24"/>
          <w:szCs w:val="24"/>
        </w:rPr>
        <w:t>colorname</w:t>
      </w:r>
      <w:proofErr w:type="spellEnd"/>
      <w:r w:rsidR="00EA7123">
        <w:rPr>
          <w:rFonts w:ascii="Times New Roman" w:hAnsi="Times New Roman" w:cs="Times New Roman"/>
          <w:sz w:val="24"/>
          <w:szCs w:val="24"/>
        </w:rPr>
        <w:t>”) to convert</w:t>
      </w:r>
      <w:r w:rsidR="003949D1">
        <w:rPr>
          <w:rFonts w:ascii="Times New Roman" w:hAnsi="Times New Roman" w:cs="Times New Roman"/>
          <w:sz w:val="24"/>
          <w:szCs w:val="24"/>
        </w:rPr>
        <w:t xml:space="preserve"> a color name to its RGB value.)</w:t>
      </w:r>
    </w:p>
    <w:p w:rsidR="003949D1" w:rsidRDefault="007433F9" w:rsidP="00407F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Specifying multiple colors: use a vector. </w:t>
      </w:r>
      <w:proofErr w:type="spellStart"/>
      <w:proofErr w:type="gramStart"/>
      <w:r w:rsidR="003B4F1E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3B4F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4F1E">
        <w:rPr>
          <w:rFonts w:ascii="Times New Roman" w:hAnsi="Times New Roman" w:cs="Times New Roman"/>
          <w:sz w:val="24"/>
          <w:szCs w:val="24"/>
        </w:rPr>
        <w:t>x, col = c(“colors”, “separated”, “by”, “commas”)). If there are fewer colors than you have columns, the colors will cycle through.</w:t>
      </w:r>
    </w:p>
    <w:p w:rsidR="00551A70" w:rsidRDefault="00551A70" w:rsidP="00407F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color palettes: </w:t>
      </w:r>
      <w:r w:rsidR="00C43344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="00C43344">
        <w:rPr>
          <w:rFonts w:ascii="Times New Roman" w:hAnsi="Times New Roman" w:cs="Times New Roman"/>
          <w:sz w:val="24"/>
          <w:szCs w:val="24"/>
        </w:rPr>
        <w:t>colorspace</w:t>
      </w:r>
      <w:proofErr w:type="spellEnd"/>
      <w:r w:rsidR="00C43344">
        <w:rPr>
          <w:rFonts w:ascii="Times New Roman" w:hAnsi="Times New Roman" w:cs="Times New Roman"/>
          <w:sz w:val="24"/>
          <w:szCs w:val="24"/>
        </w:rPr>
        <w:t xml:space="preserve"> package (can find more info using </w:t>
      </w:r>
      <w:proofErr w:type="gramStart"/>
      <w:r w:rsidR="00C43344">
        <w:rPr>
          <w:rFonts w:ascii="Times New Roman" w:hAnsi="Times New Roman" w:cs="Times New Roman"/>
          <w:sz w:val="24"/>
          <w:szCs w:val="24"/>
        </w:rPr>
        <w:t>help(</w:t>
      </w:r>
      <w:proofErr w:type="gramEnd"/>
      <w:r w:rsidR="00C43344">
        <w:rPr>
          <w:rFonts w:ascii="Times New Roman" w:hAnsi="Times New Roman" w:cs="Times New Roman"/>
          <w:sz w:val="24"/>
          <w:szCs w:val="24"/>
        </w:rPr>
        <w:t xml:space="preserve">package = </w:t>
      </w:r>
      <w:proofErr w:type="spellStart"/>
      <w:r w:rsidR="00C43344">
        <w:rPr>
          <w:rFonts w:ascii="Times New Roman" w:hAnsi="Times New Roman" w:cs="Times New Roman"/>
          <w:sz w:val="24"/>
          <w:szCs w:val="24"/>
        </w:rPr>
        <w:t>colorspace</w:t>
      </w:r>
      <w:proofErr w:type="spellEnd"/>
      <w:r w:rsidR="00C43344">
        <w:rPr>
          <w:rFonts w:ascii="Times New Roman" w:hAnsi="Times New Roman" w:cs="Times New Roman"/>
          <w:sz w:val="24"/>
          <w:szCs w:val="24"/>
        </w:rPr>
        <w:t>)</w:t>
      </w:r>
      <w:r w:rsidR="00DD50F5">
        <w:rPr>
          <w:rFonts w:ascii="Times New Roman" w:hAnsi="Times New Roman" w:cs="Times New Roman"/>
          <w:sz w:val="24"/>
          <w:szCs w:val="24"/>
        </w:rPr>
        <w:t xml:space="preserve"> and ?palette</w:t>
      </w:r>
      <w:r w:rsidR="00C43344">
        <w:rPr>
          <w:rFonts w:ascii="Times New Roman" w:hAnsi="Times New Roman" w:cs="Times New Roman"/>
          <w:sz w:val="24"/>
          <w:szCs w:val="24"/>
        </w:rPr>
        <w:t>)</w:t>
      </w:r>
      <w:r w:rsidR="00980FC4">
        <w:rPr>
          <w:rFonts w:ascii="Times New Roman" w:hAnsi="Times New Roman" w:cs="Times New Roman"/>
          <w:sz w:val="24"/>
          <w:szCs w:val="24"/>
        </w:rPr>
        <w:t>. Various built-in palettes.</w:t>
      </w:r>
      <w:r w:rsidR="00350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007E">
        <w:rPr>
          <w:rFonts w:ascii="Times New Roman" w:hAnsi="Times New Roman" w:cs="Times New Roman"/>
          <w:sz w:val="24"/>
          <w:szCs w:val="24"/>
        </w:rPr>
        <w:t>pallete</w:t>
      </w:r>
      <w:proofErr w:type="spellEnd"/>
      <w:r w:rsidR="00350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5007E">
        <w:rPr>
          <w:rFonts w:ascii="Times New Roman" w:hAnsi="Times New Roman" w:cs="Times New Roman"/>
          <w:sz w:val="24"/>
          <w:szCs w:val="24"/>
        </w:rPr>
        <w:t>) returns the current palette()</w:t>
      </w:r>
      <w:r w:rsidR="00256FDB">
        <w:rPr>
          <w:rFonts w:ascii="Times New Roman" w:hAnsi="Times New Roman" w:cs="Times New Roman"/>
          <w:sz w:val="24"/>
          <w:szCs w:val="24"/>
        </w:rPr>
        <w:t xml:space="preserve">. Use the function: </w:t>
      </w:r>
      <w:proofErr w:type="spellStart"/>
      <w:proofErr w:type="gramStart"/>
      <w:r w:rsidR="00256FDB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256F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56FDB">
        <w:rPr>
          <w:rFonts w:ascii="Times New Roman" w:hAnsi="Times New Roman" w:cs="Times New Roman"/>
          <w:i/>
          <w:sz w:val="24"/>
          <w:szCs w:val="24"/>
        </w:rPr>
        <w:t>dataset</w:t>
      </w:r>
      <w:r w:rsidR="00256FDB">
        <w:rPr>
          <w:rFonts w:ascii="Times New Roman" w:hAnsi="Times New Roman" w:cs="Times New Roman"/>
          <w:sz w:val="24"/>
          <w:szCs w:val="24"/>
        </w:rPr>
        <w:t xml:space="preserve">, col = </w:t>
      </w:r>
      <w:proofErr w:type="spellStart"/>
      <w:r w:rsidR="00256FDB">
        <w:rPr>
          <w:rFonts w:ascii="Times New Roman" w:hAnsi="Times New Roman" w:cs="Times New Roman"/>
          <w:i/>
          <w:sz w:val="24"/>
          <w:szCs w:val="24"/>
        </w:rPr>
        <w:t>palettename</w:t>
      </w:r>
      <w:proofErr w:type="spellEnd"/>
      <w:r w:rsidR="00256F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56FDB">
        <w:rPr>
          <w:rFonts w:ascii="Times New Roman" w:hAnsi="Times New Roman" w:cs="Times New Roman"/>
          <w:i/>
          <w:sz w:val="24"/>
          <w:szCs w:val="24"/>
        </w:rPr>
        <w:t>valuesneeded</w:t>
      </w:r>
      <w:proofErr w:type="spellEnd"/>
      <w:r w:rsidR="00256FDB">
        <w:rPr>
          <w:rFonts w:ascii="Times New Roman" w:hAnsi="Times New Roman" w:cs="Times New Roman"/>
          <w:sz w:val="24"/>
          <w:szCs w:val="24"/>
        </w:rPr>
        <w:t>)).</w:t>
      </w:r>
      <w:r w:rsidR="001143AF">
        <w:rPr>
          <w:rFonts w:ascii="Times New Roman" w:hAnsi="Times New Roman" w:cs="Times New Roman"/>
          <w:sz w:val="24"/>
          <w:szCs w:val="24"/>
        </w:rPr>
        <w:t xml:space="preserve"> Return to default palette: palette(“default”)</w:t>
      </w:r>
    </w:p>
    <w:p w:rsidR="00961612" w:rsidRDefault="00961612" w:rsidP="00961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Exploring color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Colorbrewer</w:t>
      </w:r>
      <w:proofErr w:type="spellEnd"/>
    </w:p>
    <w:p w:rsidR="00961612" w:rsidRDefault="00C46172" w:rsidP="00961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best ways to work with color is to use an external package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Colorbrewer</w:t>
      </w:r>
      <w:proofErr w:type="spellEnd"/>
      <w:r w:rsidR="002C041D">
        <w:rPr>
          <w:rFonts w:ascii="Times New Roman" w:hAnsi="Times New Roman" w:cs="Times New Roman"/>
          <w:sz w:val="24"/>
          <w:szCs w:val="24"/>
        </w:rPr>
        <w:t xml:space="preserve">. Explore it here: </w:t>
      </w:r>
      <w:hyperlink r:id="rId9" w:history="1">
        <w:r w:rsidR="00997DBB" w:rsidRPr="00332F4C">
          <w:rPr>
            <w:rStyle w:val="Hyperlink"/>
            <w:rFonts w:ascii="Times New Roman" w:hAnsi="Times New Roman" w:cs="Times New Roman"/>
            <w:sz w:val="24"/>
            <w:szCs w:val="24"/>
          </w:rPr>
          <w:t>http://colorbrewer2.org</w:t>
        </w:r>
      </w:hyperlink>
      <w:r w:rsidR="002C041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6172" w:rsidRDefault="004B28F8" w:rsidP="00961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</w:t>
      </w:r>
      <w:r w:rsidR="00DA22A6">
        <w:rPr>
          <w:rFonts w:ascii="Times New Roman" w:hAnsi="Times New Roman" w:cs="Times New Roman"/>
          <w:sz w:val="24"/>
          <w:szCs w:val="24"/>
        </w:rPr>
        <w:t xml:space="preserve">and load </w:t>
      </w:r>
      <w:r>
        <w:rPr>
          <w:rFonts w:ascii="Times New Roman" w:hAnsi="Times New Roman" w:cs="Times New Roman"/>
          <w:sz w:val="24"/>
          <w:szCs w:val="24"/>
        </w:rPr>
        <w:t xml:space="preserve">the package: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DA22A6">
        <w:rPr>
          <w:rFonts w:ascii="Times New Roman" w:hAnsi="Times New Roman" w:cs="Times New Roman"/>
          <w:sz w:val="24"/>
          <w:szCs w:val="24"/>
        </w:rPr>
        <w:t xml:space="preserve"> require(“</w:t>
      </w:r>
      <w:proofErr w:type="spellStart"/>
      <w:r w:rsidR="00DA22A6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 w:rsidR="00DA22A6">
        <w:rPr>
          <w:rFonts w:ascii="Times New Roman" w:hAnsi="Times New Roman" w:cs="Times New Roman"/>
          <w:sz w:val="24"/>
          <w:szCs w:val="24"/>
        </w:rPr>
        <w:t>”)</w:t>
      </w:r>
    </w:p>
    <w:p w:rsidR="00DA22A6" w:rsidRDefault="004B2086" w:rsidP="00961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all the palettes in a graphics window: </w:t>
      </w:r>
      <w:proofErr w:type="spellStart"/>
      <w:proofErr w:type="gramStart"/>
      <w:r w:rsidR="001E4CAD">
        <w:rPr>
          <w:rFonts w:ascii="Times New Roman" w:hAnsi="Times New Roman" w:cs="Times New Roman"/>
          <w:sz w:val="24"/>
          <w:szCs w:val="24"/>
        </w:rPr>
        <w:t>display.brewer.all</w:t>
      </w:r>
      <w:proofErr w:type="spellEnd"/>
      <w:r w:rsidR="001E4C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E4CAD">
        <w:rPr>
          <w:rFonts w:ascii="Times New Roman" w:hAnsi="Times New Roman" w:cs="Times New Roman"/>
          <w:sz w:val="24"/>
          <w:szCs w:val="24"/>
        </w:rPr>
        <w:t>), and then click zoom.</w:t>
      </w:r>
    </w:p>
    <w:p w:rsidR="00785A74" w:rsidRDefault="00785A74" w:rsidP="00961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of palettes: sequential (progression from light to dark), qualitative (completely different), </w:t>
      </w:r>
      <w:proofErr w:type="gramStart"/>
      <w:r>
        <w:rPr>
          <w:rFonts w:ascii="Times New Roman" w:hAnsi="Times New Roman" w:cs="Times New Roman"/>
          <w:sz w:val="24"/>
          <w:szCs w:val="24"/>
        </w:rPr>
        <w:t>divergent(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dark to light to dark). </w:t>
      </w:r>
    </w:p>
    <w:p w:rsidR="00030875" w:rsidRDefault="00030875" w:rsidP="00961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see palette colors in a separate window: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display.brewer.pal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NumberOfDesiredColors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NameOfPalette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:rsidR="0049657C" w:rsidRDefault="0049657C" w:rsidP="004965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 palette as a vector: </w:t>
      </w:r>
      <w:r>
        <w:rPr>
          <w:rFonts w:ascii="Times New Roman" w:hAnsi="Times New Roman" w:cs="Times New Roman"/>
          <w:i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brewer.pal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NumberOfDesiredColors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NameOfPalette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4670FC">
        <w:rPr>
          <w:rFonts w:ascii="Times New Roman" w:hAnsi="Times New Roman" w:cs="Times New Roman"/>
          <w:sz w:val="24"/>
          <w:szCs w:val="24"/>
        </w:rPr>
        <w:t xml:space="preserve">. Then make the bar plot: </w:t>
      </w:r>
      <w:proofErr w:type="spellStart"/>
      <w:r w:rsidR="004670F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4670FC">
        <w:rPr>
          <w:rFonts w:ascii="Times New Roman" w:hAnsi="Times New Roman" w:cs="Times New Roman"/>
          <w:sz w:val="24"/>
          <w:szCs w:val="24"/>
        </w:rPr>
        <w:t xml:space="preserve">(x, col = </w:t>
      </w:r>
      <w:r w:rsidR="004670FC">
        <w:rPr>
          <w:rFonts w:ascii="Times New Roman" w:hAnsi="Times New Roman" w:cs="Times New Roman"/>
          <w:i/>
          <w:sz w:val="24"/>
          <w:szCs w:val="24"/>
        </w:rPr>
        <w:t>variable</w:t>
      </w:r>
      <w:r w:rsidR="004670FC">
        <w:rPr>
          <w:rFonts w:ascii="Times New Roman" w:hAnsi="Times New Roman" w:cs="Times New Roman"/>
          <w:sz w:val="24"/>
          <w:szCs w:val="24"/>
        </w:rPr>
        <w:t>)</w:t>
      </w:r>
    </w:p>
    <w:p w:rsidR="0049657C" w:rsidRDefault="0049657C" w:rsidP="007F1FFB">
      <w:pPr>
        <w:rPr>
          <w:rFonts w:ascii="Times New Roman" w:hAnsi="Times New Roman" w:cs="Times New Roman"/>
          <w:sz w:val="24"/>
          <w:szCs w:val="24"/>
        </w:rPr>
      </w:pPr>
    </w:p>
    <w:p w:rsidR="007F1FFB" w:rsidRDefault="007F1FFB" w:rsidP="007F1F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Charts for One Variable</w:t>
      </w:r>
    </w:p>
    <w:p w:rsidR="007F1FFB" w:rsidRDefault="007F1FFB" w:rsidP="007F1F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bar charts for categorical variables</w:t>
      </w:r>
    </w:p>
    <w:p w:rsidR="007F1FFB" w:rsidRDefault="00B066FA" w:rsidP="007F1F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Quickest method: plot(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i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066FA" w:rsidRDefault="006B1F79" w:rsidP="007F1F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bar plot, you must create a table that has the frequencies for each level of the variable. </w:t>
      </w:r>
      <w:proofErr w:type="spellStart"/>
      <w:proofErr w:type="gramStart"/>
      <w:r w:rsidR="00C06414" w:rsidRPr="009902E9">
        <w:rPr>
          <w:rFonts w:ascii="Times New Roman" w:hAnsi="Times New Roman" w:cs="Times New Roman"/>
          <w:i/>
          <w:sz w:val="24"/>
          <w:szCs w:val="24"/>
        </w:rPr>
        <w:t>storingvariable</w:t>
      </w:r>
      <w:proofErr w:type="spellEnd"/>
      <w:proofErr w:type="gramEnd"/>
      <w:r w:rsidR="00C06414">
        <w:rPr>
          <w:rFonts w:ascii="Times New Roman" w:hAnsi="Times New Roman" w:cs="Times New Roman"/>
          <w:sz w:val="24"/>
          <w:szCs w:val="24"/>
        </w:rPr>
        <w:t xml:space="preserve"> &lt;- table(</w:t>
      </w:r>
      <w:proofErr w:type="spellStart"/>
      <w:r w:rsidR="00C06414">
        <w:rPr>
          <w:rFonts w:ascii="Times New Roman" w:hAnsi="Times New Roman" w:cs="Times New Roman"/>
          <w:i/>
          <w:sz w:val="24"/>
          <w:szCs w:val="24"/>
        </w:rPr>
        <w:t>dataset</w:t>
      </w:r>
      <w:r w:rsidR="00C06414">
        <w:rPr>
          <w:rFonts w:ascii="Times New Roman" w:hAnsi="Times New Roman" w:cs="Times New Roman"/>
          <w:sz w:val="24"/>
          <w:szCs w:val="24"/>
        </w:rPr>
        <w:t>$</w:t>
      </w:r>
      <w:r w:rsidR="00C06414">
        <w:rPr>
          <w:rFonts w:ascii="Times New Roman" w:hAnsi="Times New Roman" w:cs="Times New Roman"/>
          <w:i/>
          <w:sz w:val="24"/>
          <w:szCs w:val="24"/>
        </w:rPr>
        <w:t>variable</w:t>
      </w:r>
      <w:proofErr w:type="spellEnd"/>
      <w:r w:rsidR="00C06414">
        <w:rPr>
          <w:rFonts w:ascii="Times New Roman" w:hAnsi="Times New Roman" w:cs="Times New Roman"/>
          <w:sz w:val="24"/>
          <w:szCs w:val="24"/>
        </w:rPr>
        <w:t>)</w:t>
      </w:r>
      <w:r w:rsidR="009902E9">
        <w:rPr>
          <w:rFonts w:ascii="Times New Roman" w:hAnsi="Times New Roman" w:cs="Times New Roman"/>
          <w:sz w:val="24"/>
          <w:szCs w:val="24"/>
        </w:rPr>
        <w:t xml:space="preserve">. Then make a </w:t>
      </w:r>
      <w:proofErr w:type="spellStart"/>
      <w:r w:rsidR="009902E9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9902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9902E9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9902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902E9">
        <w:rPr>
          <w:rFonts w:ascii="Times New Roman" w:hAnsi="Times New Roman" w:cs="Times New Roman"/>
          <w:i/>
          <w:sz w:val="24"/>
          <w:szCs w:val="24"/>
        </w:rPr>
        <w:t>storingvariable</w:t>
      </w:r>
      <w:proofErr w:type="spellEnd"/>
      <w:r w:rsidR="009902E9">
        <w:rPr>
          <w:rFonts w:ascii="Times New Roman" w:hAnsi="Times New Roman" w:cs="Times New Roman"/>
          <w:sz w:val="24"/>
          <w:szCs w:val="24"/>
        </w:rPr>
        <w:t>).</w:t>
      </w:r>
    </w:p>
    <w:p w:rsidR="009902E9" w:rsidRDefault="00E80DC5" w:rsidP="007F1F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Ordering a bar plot</w:t>
      </w:r>
      <w:r w:rsidR="00F76987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proofErr w:type="gramStart"/>
      <w:r w:rsidR="000E52A7">
        <w:rPr>
          <w:rFonts w:ascii="Times New Roman" w:hAnsi="Times New Roman" w:cs="Times New Roman"/>
          <w:sz w:val="24"/>
          <w:szCs w:val="24"/>
        </w:rPr>
        <w:t>barp</w:t>
      </w:r>
      <w:r>
        <w:rPr>
          <w:rFonts w:ascii="Times New Roman" w:hAnsi="Times New Roman" w:cs="Times New Roman"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storingvariable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[order(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orderingvariable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, decreasing = TRUE)]</w:t>
      </w:r>
      <w:r w:rsidR="00F76987">
        <w:rPr>
          <w:rFonts w:ascii="Times New Roman" w:hAnsi="Times New Roman" w:cs="Times New Roman"/>
          <w:sz w:val="24"/>
          <w:szCs w:val="24"/>
        </w:rPr>
        <w:t>” orders the bar plot in decreasing order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5E47">
        <w:rPr>
          <w:rFonts w:ascii="Times New Roman" w:hAnsi="Times New Roman" w:cs="Times New Roman"/>
          <w:i/>
          <w:sz w:val="24"/>
          <w:szCs w:val="24"/>
        </w:rPr>
        <w:t>orderingvariable</w:t>
      </w:r>
      <w:proofErr w:type="spellEnd"/>
      <w:r w:rsidR="008D5E47">
        <w:rPr>
          <w:rFonts w:ascii="Times New Roman" w:hAnsi="Times New Roman" w:cs="Times New Roman"/>
          <w:sz w:val="24"/>
          <w:szCs w:val="24"/>
        </w:rPr>
        <w:t xml:space="preserve"> is often the same as the </w:t>
      </w:r>
      <w:proofErr w:type="spellStart"/>
      <w:r w:rsidR="008D5E47">
        <w:rPr>
          <w:rFonts w:ascii="Times New Roman" w:hAnsi="Times New Roman" w:cs="Times New Roman"/>
          <w:i/>
          <w:sz w:val="24"/>
          <w:szCs w:val="24"/>
        </w:rPr>
        <w:t>storingvariable</w:t>
      </w:r>
      <w:proofErr w:type="spellEnd"/>
      <w:r w:rsidR="008D5E47">
        <w:rPr>
          <w:rFonts w:ascii="Times New Roman" w:hAnsi="Times New Roman" w:cs="Times New Roman"/>
          <w:sz w:val="24"/>
          <w:szCs w:val="24"/>
        </w:rPr>
        <w:t xml:space="preserve">, but you can order the variable by another variable. </w:t>
      </w:r>
      <w:r w:rsidR="00911144">
        <w:rPr>
          <w:rFonts w:ascii="Times New Roman" w:hAnsi="Times New Roman" w:cs="Times New Roman"/>
          <w:sz w:val="24"/>
          <w:szCs w:val="24"/>
        </w:rPr>
        <w:t>To order it in increasing order, omit “, decreasing = TRUE”</w:t>
      </w:r>
      <w:r w:rsidR="00830A35">
        <w:rPr>
          <w:rFonts w:ascii="Times New Roman" w:hAnsi="Times New Roman" w:cs="Times New Roman"/>
          <w:sz w:val="24"/>
          <w:szCs w:val="24"/>
        </w:rPr>
        <w:t>.</w:t>
      </w:r>
    </w:p>
    <w:p w:rsidR="000E6F95" w:rsidRDefault="000E6F95" w:rsidP="007F1F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margins: </w:t>
      </w:r>
      <w:proofErr w:type="gramStart"/>
      <w:r>
        <w:rPr>
          <w:rFonts w:ascii="Times New Roman" w:hAnsi="Times New Roman" w:cs="Times New Roman"/>
          <w:sz w:val="24"/>
          <w:szCs w:val="24"/>
        </w:rPr>
        <w:t>par(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c(</w:t>
      </w:r>
      <w:r>
        <w:rPr>
          <w:rFonts w:ascii="Times New Roman" w:hAnsi="Times New Roman" w:cs="Times New Roman"/>
          <w:i/>
          <w:sz w:val="24"/>
          <w:szCs w:val="24"/>
        </w:rPr>
        <w:t>bot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)) sets the outside margins. </w:t>
      </w:r>
      <w:proofErr w:type="gramStart"/>
      <w:r>
        <w:rPr>
          <w:rFonts w:ascii="Times New Roman" w:hAnsi="Times New Roman" w:cs="Times New Roman"/>
          <w:sz w:val="24"/>
          <w:szCs w:val="24"/>
        </w:rPr>
        <w:t>par(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mar = </w:t>
      </w:r>
      <w:r>
        <w:rPr>
          <w:rFonts w:ascii="Times New Roman" w:hAnsi="Times New Roman" w:cs="Times New Roman"/>
          <w:sz w:val="24"/>
          <w:szCs w:val="24"/>
        </w:rPr>
        <w:t>c(</w:t>
      </w:r>
      <w:r>
        <w:rPr>
          <w:rFonts w:ascii="Times New Roman" w:hAnsi="Times New Roman" w:cs="Times New Roman"/>
          <w:i/>
          <w:sz w:val="24"/>
          <w:szCs w:val="24"/>
        </w:rPr>
        <w:t>bot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sets the plot margins.</w:t>
      </w:r>
    </w:p>
    <w:p w:rsidR="000E6F95" w:rsidRDefault="00B67EBD" w:rsidP="007F1F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Displaying a horizontal bar chart: </w:t>
      </w:r>
      <w:r w:rsidR="00830A35">
        <w:rPr>
          <w:rFonts w:ascii="Times New Roman" w:hAnsi="Times New Roman" w:cs="Times New Roman"/>
          <w:sz w:val="24"/>
          <w:szCs w:val="24"/>
        </w:rPr>
        <w:t xml:space="preserve">Pass in additional arguments into the </w:t>
      </w:r>
      <w:proofErr w:type="spellStart"/>
      <w:r w:rsidR="00830A35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830A35">
        <w:rPr>
          <w:rFonts w:ascii="Times New Roman" w:hAnsi="Times New Roman" w:cs="Times New Roman"/>
          <w:sz w:val="24"/>
          <w:szCs w:val="24"/>
        </w:rPr>
        <w:t xml:space="preserve"> method: </w:t>
      </w:r>
      <w:proofErr w:type="spellStart"/>
      <w:r w:rsidR="00830A35">
        <w:rPr>
          <w:rFonts w:ascii="Times New Roman" w:hAnsi="Times New Roman" w:cs="Times New Roman"/>
          <w:sz w:val="24"/>
          <w:szCs w:val="24"/>
        </w:rPr>
        <w:t>horiz</w:t>
      </w:r>
      <w:proofErr w:type="spellEnd"/>
      <w:r w:rsidR="00830A35">
        <w:rPr>
          <w:rFonts w:ascii="Times New Roman" w:hAnsi="Times New Roman" w:cs="Times New Roman"/>
          <w:sz w:val="24"/>
          <w:szCs w:val="24"/>
        </w:rPr>
        <w:t xml:space="preserve"> = TRUE, las = 1. (</w:t>
      </w:r>
      <w:proofErr w:type="gramStart"/>
      <w:r w:rsidR="00830A35">
        <w:rPr>
          <w:rFonts w:ascii="Times New Roman" w:hAnsi="Times New Roman" w:cs="Times New Roman"/>
          <w:sz w:val="24"/>
          <w:szCs w:val="24"/>
        </w:rPr>
        <w:t>las</w:t>
      </w:r>
      <w:proofErr w:type="gramEnd"/>
      <w:r w:rsidR="00830A35">
        <w:rPr>
          <w:rFonts w:ascii="Times New Roman" w:hAnsi="Times New Roman" w:cs="Times New Roman"/>
          <w:sz w:val="24"/>
          <w:szCs w:val="24"/>
        </w:rPr>
        <w:t xml:space="preserve"> gives the orientation of axis labels</w:t>
      </w:r>
      <w:r w:rsidR="00A16460">
        <w:rPr>
          <w:rFonts w:ascii="Times New Roman" w:hAnsi="Times New Roman" w:cs="Times New Roman"/>
          <w:sz w:val="24"/>
          <w:szCs w:val="24"/>
        </w:rPr>
        <w:t>. 1 means always horizontal.)</w:t>
      </w:r>
    </w:p>
    <w:p w:rsidR="00A16460" w:rsidRDefault="00A16460" w:rsidP="007F1F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other options: </w:t>
      </w:r>
      <w:r w:rsidR="00BF2E66">
        <w:rPr>
          <w:rFonts w:ascii="Times New Roman" w:hAnsi="Times New Roman" w:cs="Times New Roman"/>
          <w:sz w:val="24"/>
          <w:szCs w:val="24"/>
        </w:rPr>
        <w:t xml:space="preserve">pass in additional arguments into the </w:t>
      </w:r>
      <w:proofErr w:type="spellStart"/>
      <w:r w:rsidR="00BF2E66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BF2E66">
        <w:rPr>
          <w:rFonts w:ascii="Times New Roman" w:hAnsi="Times New Roman" w:cs="Times New Roman"/>
          <w:sz w:val="24"/>
          <w:szCs w:val="24"/>
        </w:rPr>
        <w:t xml:space="preserve"> method: border = NA (no borders on bars), main = </w:t>
      </w:r>
      <w:proofErr w:type="spellStart"/>
      <w:r w:rsidR="00BF2E66">
        <w:rPr>
          <w:rFonts w:ascii="Times New Roman" w:hAnsi="Times New Roman" w:cs="Times New Roman"/>
          <w:i/>
          <w:sz w:val="24"/>
          <w:szCs w:val="24"/>
        </w:rPr>
        <w:t>TitleString</w:t>
      </w:r>
      <w:proofErr w:type="spellEnd"/>
      <w:r w:rsidR="00BF2E66">
        <w:rPr>
          <w:rFonts w:ascii="Times New Roman" w:hAnsi="Times New Roman" w:cs="Times New Roman"/>
          <w:sz w:val="24"/>
          <w:szCs w:val="24"/>
        </w:rPr>
        <w:t xml:space="preserve"> (sets the title of the graph), </w:t>
      </w:r>
      <w:proofErr w:type="spellStart"/>
      <w:r w:rsidR="00AD19CE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="00AD19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D19CE">
        <w:rPr>
          <w:rFonts w:ascii="Times New Roman" w:hAnsi="Times New Roman" w:cs="Times New Roman"/>
          <w:i/>
          <w:sz w:val="24"/>
          <w:szCs w:val="24"/>
        </w:rPr>
        <w:t>XVariableString</w:t>
      </w:r>
      <w:proofErr w:type="spellEnd"/>
      <w:r w:rsidR="00AD19CE">
        <w:rPr>
          <w:rFonts w:ascii="Times New Roman" w:hAnsi="Times New Roman" w:cs="Times New Roman"/>
          <w:sz w:val="24"/>
          <w:szCs w:val="24"/>
        </w:rPr>
        <w:t xml:space="preserve"> (sets the name of the variable)</w:t>
      </w:r>
      <w:r w:rsidR="00762450">
        <w:rPr>
          <w:rFonts w:ascii="Times New Roman" w:hAnsi="Times New Roman" w:cs="Times New Roman"/>
          <w:sz w:val="24"/>
          <w:szCs w:val="24"/>
        </w:rPr>
        <w:t>. Look above for colors.</w:t>
      </w:r>
    </w:p>
    <w:p w:rsidR="00AD19CE" w:rsidRDefault="0042543E" w:rsidP="004254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pie charts for categorical variables</w:t>
      </w:r>
    </w:p>
    <w:p w:rsidR="0042543E" w:rsidRPr="007F1FFB" w:rsidRDefault="0042543E" w:rsidP="004254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2543E" w:rsidRPr="007F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F4CE1"/>
    <w:multiLevelType w:val="hybridMultilevel"/>
    <w:tmpl w:val="2F4AA69C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32A94"/>
    <w:multiLevelType w:val="hybridMultilevel"/>
    <w:tmpl w:val="30B87D84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D1"/>
    <w:rsid w:val="00017523"/>
    <w:rsid w:val="000235E0"/>
    <w:rsid w:val="000242F8"/>
    <w:rsid w:val="000244A2"/>
    <w:rsid w:val="00030875"/>
    <w:rsid w:val="000702BF"/>
    <w:rsid w:val="00070BAD"/>
    <w:rsid w:val="00077B97"/>
    <w:rsid w:val="00095D12"/>
    <w:rsid w:val="000A6CE9"/>
    <w:rsid w:val="000C45BD"/>
    <w:rsid w:val="000D043A"/>
    <w:rsid w:val="000D6B74"/>
    <w:rsid w:val="000E52A7"/>
    <w:rsid w:val="000E6F95"/>
    <w:rsid w:val="000F41D8"/>
    <w:rsid w:val="00103214"/>
    <w:rsid w:val="001143AF"/>
    <w:rsid w:val="00115488"/>
    <w:rsid w:val="00121B35"/>
    <w:rsid w:val="00130AB2"/>
    <w:rsid w:val="001441B2"/>
    <w:rsid w:val="00163284"/>
    <w:rsid w:val="00164C8A"/>
    <w:rsid w:val="00195789"/>
    <w:rsid w:val="00196725"/>
    <w:rsid w:val="001B1381"/>
    <w:rsid w:val="001B1CFC"/>
    <w:rsid w:val="001E4CAD"/>
    <w:rsid w:val="00202B29"/>
    <w:rsid w:val="002208AD"/>
    <w:rsid w:val="00224F3F"/>
    <w:rsid w:val="00226F35"/>
    <w:rsid w:val="00234DCF"/>
    <w:rsid w:val="00241900"/>
    <w:rsid w:val="00245E07"/>
    <w:rsid w:val="00253FCF"/>
    <w:rsid w:val="00256FDB"/>
    <w:rsid w:val="0027462A"/>
    <w:rsid w:val="00282053"/>
    <w:rsid w:val="002966E9"/>
    <w:rsid w:val="002C041D"/>
    <w:rsid w:val="002C214E"/>
    <w:rsid w:val="002F0EDE"/>
    <w:rsid w:val="002F42D2"/>
    <w:rsid w:val="0030529A"/>
    <w:rsid w:val="00324E2D"/>
    <w:rsid w:val="00340751"/>
    <w:rsid w:val="00342C8B"/>
    <w:rsid w:val="00347C81"/>
    <w:rsid w:val="0035007E"/>
    <w:rsid w:val="00363156"/>
    <w:rsid w:val="003660BA"/>
    <w:rsid w:val="00376088"/>
    <w:rsid w:val="00380904"/>
    <w:rsid w:val="003949D1"/>
    <w:rsid w:val="003963E4"/>
    <w:rsid w:val="003A5CD5"/>
    <w:rsid w:val="003B4F1E"/>
    <w:rsid w:val="00407F5A"/>
    <w:rsid w:val="00422848"/>
    <w:rsid w:val="0042543E"/>
    <w:rsid w:val="00425640"/>
    <w:rsid w:val="00426F31"/>
    <w:rsid w:val="00446EAA"/>
    <w:rsid w:val="004670FC"/>
    <w:rsid w:val="00495511"/>
    <w:rsid w:val="0049657C"/>
    <w:rsid w:val="004B15FA"/>
    <w:rsid w:val="004B2086"/>
    <w:rsid w:val="004B28F8"/>
    <w:rsid w:val="004C06AF"/>
    <w:rsid w:val="004C3E49"/>
    <w:rsid w:val="004E15A6"/>
    <w:rsid w:val="005174D2"/>
    <w:rsid w:val="005217A0"/>
    <w:rsid w:val="00551A70"/>
    <w:rsid w:val="005737B5"/>
    <w:rsid w:val="00575929"/>
    <w:rsid w:val="00596D45"/>
    <w:rsid w:val="005C57DA"/>
    <w:rsid w:val="005E4987"/>
    <w:rsid w:val="005F586F"/>
    <w:rsid w:val="0060599E"/>
    <w:rsid w:val="00617749"/>
    <w:rsid w:val="00640380"/>
    <w:rsid w:val="00654366"/>
    <w:rsid w:val="006751E4"/>
    <w:rsid w:val="00687238"/>
    <w:rsid w:val="0069041C"/>
    <w:rsid w:val="006B1F79"/>
    <w:rsid w:val="006E5A03"/>
    <w:rsid w:val="006F4ABD"/>
    <w:rsid w:val="006F7440"/>
    <w:rsid w:val="007018AD"/>
    <w:rsid w:val="00705F09"/>
    <w:rsid w:val="00717A3C"/>
    <w:rsid w:val="00720158"/>
    <w:rsid w:val="007246D1"/>
    <w:rsid w:val="007411D8"/>
    <w:rsid w:val="007433F9"/>
    <w:rsid w:val="007479AE"/>
    <w:rsid w:val="00762450"/>
    <w:rsid w:val="00762B81"/>
    <w:rsid w:val="00775B7E"/>
    <w:rsid w:val="00775DAE"/>
    <w:rsid w:val="00785A74"/>
    <w:rsid w:val="00797879"/>
    <w:rsid w:val="007A5236"/>
    <w:rsid w:val="007E4892"/>
    <w:rsid w:val="007E5EE3"/>
    <w:rsid w:val="007E7B65"/>
    <w:rsid w:val="007F1FFB"/>
    <w:rsid w:val="0081005F"/>
    <w:rsid w:val="00810E12"/>
    <w:rsid w:val="008156F7"/>
    <w:rsid w:val="00823FF1"/>
    <w:rsid w:val="00830A35"/>
    <w:rsid w:val="00831F1A"/>
    <w:rsid w:val="00835BA1"/>
    <w:rsid w:val="00843B28"/>
    <w:rsid w:val="00847D73"/>
    <w:rsid w:val="008616E1"/>
    <w:rsid w:val="008619E1"/>
    <w:rsid w:val="00862907"/>
    <w:rsid w:val="00876AD8"/>
    <w:rsid w:val="008776DF"/>
    <w:rsid w:val="00880863"/>
    <w:rsid w:val="00885ADB"/>
    <w:rsid w:val="008B2022"/>
    <w:rsid w:val="008B7314"/>
    <w:rsid w:val="008D092E"/>
    <w:rsid w:val="008D5E47"/>
    <w:rsid w:val="00907D4A"/>
    <w:rsid w:val="00911144"/>
    <w:rsid w:val="00920ECD"/>
    <w:rsid w:val="00944CCA"/>
    <w:rsid w:val="0094562F"/>
    <w:rsid w:val="0095073A"/>
    <w:rsid w:val="00957A10"/>
    <w:rsid w:val="00961612"/>
    <w:rsid w:val="00967A6C"/>
    <w:rsid w:val="00980FC4"/>
    <w:rsid w:val="00985380"/>
    <w:rsid w:val="009902E9"/>
    <w:rsid w:val="00997DBB"/>
    <w:rsid w:val="009B3947"/>
    <w:rsid w:val="009C43FF"/>
    <w:rsid w:val="00A16460"/>
    <w:rsid w:val="00A220A6"/>
    <w:rsid w:val="00A469A3"/>
    <w:rsid w:val="00A50D6D"/>
    <w:rsid w:val="00A70816"/>
    <w:rsid w:val="00A839F1"/>
    <w:rsid w:val="00A845AD"/>
    <w:rsid w:val="00A85DEB"/>
    <w:rsid w:val="00A97CE8"/>
    <w:rsid w:val="00AB2593"/>
    <w:rsid w:val="00AB564F"/>
    <w:rsid w:val="00AD19CE"/>
    <w:rsid w:val="00AF4B52"/>
    <w:rsid w:val="00B066FA"/>
    <w:rsid w:val="00B24029"/>
    <w:rsid w:val="00B61333"/>
    <w:rsid w:val="00B67EBD"/>
    <w:rsid w:val="00B94B73"/>
    <w:rsid w:val="00BB3347"/>
    <w:rsid w:val="00BE1CF7"/>
    <w:rsid w:val="00BF2E66"/>
    <w:rsid w:val="00C06414"/>
    <w:rsid w:val="00C204C9"/>
    <w:rsid w:val="00C306BB"/>
    <w:rsid w:val="00C32299"/>
    <w:rsid w:val="00C410A1"/>
    <w:rsid w:val="00C43344"/>
    <w:rsid w:val="00C46172"/>
    <w:rsid w:val="00C467F8"/>
    <w:rsid w:val="00C5211D"/>
    <w:rsid w:val="00C7072B"/>
    <w:rsid w:val="00C916E1"/>
    <w:rsid w:val="00CA2C6A"/>
    <w:rsid w:val="00CA4641"/>
    <w:rsid w:val="00D11302"/>
    <w:rsid w:val="00D31375"/>
    <w:rsid w:val="00D36B63"/>
    <w:rsid w:val="00D443AB"/>
    <w:rsid w:val="00D55113"/>
    <w:rsid w:val="00D736A2"/>
    <w:rsid w:val="00D977EA"/>
    <w:rsid w:val="00DA22A6"/>
    <w:rsid w:val="00DC1A77"/>
    <w:rsid w:val="00DD50F5"/>
    <w:rsid w:val="00E07AAF"/>
    <w:rsid w:val="00E27AB0"/>
    <w:rsid w:val="00E30829"/>
    <w:rsid w:val="00E51485"/>
    <w:rsid w:val="00E65FC0"/>
    <w:rsid w:val="00E71D9F"/>
    <w:rsid w:val="00E80DC5"/>
    <w:rsid w:val="00E94E88"/>
    <w:rsid w:val="00EA7123"/>
    <w:rsid w:val="00EA75DA"/>
    <w:rsid w:val="00EF7ED1"/>
    <w:rsid w:val="00F14D19"/>
    <w:rsid w:val="00F7621B"/>
    <w:rsid w:val="00F76987"/>
    <w:rsid w:val="00FA119D"/>
    <w:rsid w:val="00FB0DB2"/>
    <w:rsid w:val="00FD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FFD08-5C19-49BE-8796-2FEA1F4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4E88"/>
  </w:style>
  <w:style w:type="character" w:customStyle="1" w:styleId="DateChar">
    <w:name w:val="Date Char"/>
    <w:basedOn w:val="DefaultParagraphFont"/>
    <w:link w:val="Date"/>
    <w:uiPriority w:val="99"/>
    <w:semiHidden/>
    <w:rsid w:val="00E94E88"/>
  </w:style>
  <w:style w:type="paragraph" w:styleId="ListParagraph">
    <w:name w:val="List Paragraph"/>
    <w:basedOn w:val="Normal"/>
    <w:uiPriority w:val="34"/>
    <w:qFormat/>
    <w:rsid w:val="00E94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7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7D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stowers-institute.org/efg/R/Color/Ch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.ethz.ch/R-manuel-R-devel/library/datasets/html/00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stat.ucla.edu/web/packages/available_packages_by_na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r-project.org/web/vie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lorbrewer2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208</cp:revision>
  <dcterms:created xsi:type="dcterms:W3CDTF">2017-01-14T22:03:00Z</dcterms:created>
  <dcterms:modified xsi:type="dcterms:W3CDTF">2017-01-16T03:39:00Z</dcterms:modified>
</cp:coreProperties>
</file>