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F12A" w14:textId="77777777" w:rsidR="00245D6A" w:rsidRPr="00245D6A" w:rsidRDefault="00245D6A" w:rsidP="00245D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95959"/>
          <w:lang w:eastAsia="en-AU"/>
        </w:rPr>
      </w:pPr>
      <w:bookmarkStart w:id="0" w:name="_GoBack"/>
      <w:bookmarkEnd w:id="0"/>
      <w:r w:rsidRPr="00245D6A">
        <w:rPr>
          <w:rFonts w:ascii="Calibri" w:eastAsia="Times New Roman" w:hAnsi="Calibri" w:cs="Calibri"/>
          <w:color w:val="595959"/>
          <w:sz w:val="24"/>
          <w:szCs w:val="24"/>
          <w:lang w:eastAsia="en-AU"/>
        </w:rPr>
        <w:t>MongoDB allows distribution of its contained data set across several replicas which collectively forms a replica set</w:t>
      </w:r>
    </w:p>
    <w:p w14:paraId="128D86B7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means there are several daemon instances or background processes ("</w:t>
      </w:r>
      <w:proofErr w:type="spellStart"/>
      <w:r w:rsidRPr="00245D6A">
        <w:rPr>
          <w:rFonts w:ascii="Calibri" w:eastAsia="Times New Roman" w:hAnsi="Calibri" w:cs="Calibri"/>
          <w:lang w:eastAsia="en-AU"/>
        </w:rPr>
        <w:t>mongod</w:t>
      </w:r>
      <w:proofErr w:type="spellEnd"/>
      <w:r w:rsidRPr="00245D6A">
        <w:rPr>
          <w:rFonts w:ascii="Calibri" w:eastAsia="Times New Roman" w:hAnsi="Calibri" w:cs="Calibri"/>
          <w:lang w:eastAsia="en-AU"/>
        </w:rPr>
        <w:t>") which all manage the same set of data</w:t>
      </w:r>
    </w:p>
    <w:p w14:paraId="5A75E5A2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Each set of data is ideally on a separate machine but should at least refer to a physically separate location on disk</w:t>
      </w:r>
    </w:p>
    <w:p w14:paraId="77F758CE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Benefits</w:t>
      </w:r>
    </w:p>
    <w:p w14:paraId="6716D8AF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Fault tolerance</w:t>
      </w:r>
    </w:p>
    <w:p w14:paraId="7283A988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Greater throughput as disk accesses can be handled by different machines in the cluster</w:t>
      </w:r>
    </w:p>
    <w:p w14:paraId="400BBF31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Lower latency</w:t>
      </w:r>
    </w:p>
    <w:p w14:paraId="1DB28D26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Recovery upon failure</w:t>
      </w:r>
    </w:p>
    <w:p w14:paraId="65DDB62E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Any application accesses these instances through an interface exposed by an mongos object</w:t>
      </w:r>
    </w:p>
    <w:p w14:paraId="05A2F894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Can elect to shard any collection in a database</w:t>
      </w:r>
    </w:p>
    <w:p w14:paraId="5826EE87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This means dividing the collection into discrete chunks</w:t>
      </w:r>
    </w:p>
    <w:p w14:paraId="689983B0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The division is done by choosing a field or a series of fields that would exist in every document in the collection</w:t>
      </w:r>
    </w:p>
    <w:p w14:paraId="645DDE30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 xml:space="preserve">This becomes the shard key which defines a lower and upper bound of key values </w:t>
      </w:r>
    </w:p>
    <w:p w14:paraId="0021BCD2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 xml:space="preserve"> and placing each chunk onto an ideally separate cluster of machines</w:t>
      </w:r>
    </w:p>
    <w:p w14:paraId="29556E8D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Different from full replication in that each cluster only holds a portion of the data</w:t>
      </w:r>
    </w:p>
    <w:p w14:paraId="4D7EDBC8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Within each shard/replica set, there is a primary replica that handles all the writes for the replica set and by default handles the reads if available to do so</w:t>
      </w:r>
    </w:p>
    <w:p w14:paraId="16C2779A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Chunk migration</w:t>
      </w:r>
    </w:p>
    <w:p w14:paraId="3D7310A8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highlight w:val="yellow"/>
          <w:lang w:eastAsia="en-AU"/>
        </w:rPr>
        <w:t>The choice of the shard key is important</w:t>
      </w:r>
    </w:p>
    <w:p w14:paraId="0252E257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Each replica will have its own non-volatile memory </w:t>
      </w:r>
    </w:p>
    <w:p w14:paraId="40C1C6E6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Note that within the "</w:t>
      </w:r>
      <w:proofErr w:type="spellStart"/>
      <w:r w:rsidRPr="00245D6A">
        <w:rPr>
          <w:rFonts w:ascii="Calibri" w:eastAsia="Times New Roman" w:hAnsi="Calibri" w:cs="Calibri"/>
          <w:lang w:eastAsia="en-AU"/>
        </w:rPr>
        <w:t>mongod</w:t>
      </w:r>
      <w:proofErr w:type="spellEnd"/>
      <w:r w:rsidRPr="00245D6A">
        <w:rPr>
          <w:rFonts w:ascii="Calibri" w:eastAsia="Times New Roman" w:hAnsi="Calibri" w:cs="Calibri"/>
          <w:lang w:eastAsia="en-AU"/>
        </w:rPr>
        <w:t>" daemon process controlling the replica is a storage engine that manages that replica's interaction with storage</w:t>
      </w:r>
    </w:p>
    <w:p w14:paraId="64F82E3C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There are several storage engines that are available in MongoDB</w:t>
      </w:r>
    </w:p>
    <w:p w14:paraId="2012ABFC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choice of storage engine will basically affect how the replica indexes the records and in what manner it interacts with volatile and non-volatile memory</w:t>
      </w:r>
    </w:p>
    <w:p w14:paraId="075CA383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Indexing - how a database uses a key or a composite key to find a desired document which is arranged in storage in a particular manner that doesn't involve scanning an entire document</w:t>
      </w:r>
    </w:p>
    <w:p w14:paraId="07F99E94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choices include</w:t>
      </w:r>
    </w:p>
    <w:p w14:paraId="0E4539E8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MMAPv1</w:t>
      </w:r>
    </w:p>
    <w:p w14:paraId="10CB3E38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Wired Tiger</w:t>
      </w:r>
    </w:p>
    <w:p w14:paraId="601EA204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In-memory storage engine</w:t>
      </w:r>
    </w:p>
    <w:p w14:paraId="123A4BB9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base arrangement of the records across these engines is a B-Tree data structure arranged by the index</w:t>
      </w:r>
    </w:p>
    <w:p w14:paraId="6177AAA2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B-Tree is a balanced tree structure where there are:</w:t>
      </w:r>
    </w:p>
    <w:p w14:paraId="46D9EC0E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0 to many internal nodes containing no actual data themselves but point to other internal nodes or eventually point to the leaf nodes which </w:t>
      </w:r>
      <w:proofErr w:type="gramStart"/>
      <w:r w:rsidRPr="00245D6A">
        <w:rPr>
          <w:rFonts w:ascii="Calibri" w:eastAsia="Times New Roman" w:hAnsi="Calibri" w:cs="Calibri"/>
          <w:lang w:eastAsia="en-AU"/>
        </w:rPr>
        <w:t>actually contain</w:t>
      </w:r>
      <w:proofErr w:type="gramEnd"/>
      <w:r w:rsidRPr="00245D6A">
        <w:rPr>
          <w:rFonts w:ascii="Calibri" w:eastAsia="Times New Roman" w:hAnsi="Calibri" w:cs="Calibri"/>
          <w:lang w:eastAsia="en-AU"/>
        </w:rPr>
        <w:t xml:space="preserve"> the information</w:t>
      </w:r>
    </w:p>
    <w:p w14:paraId="3141C1CF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Functions </w:t>
      </w:r>
      <w:proofErr w:type="gramStart"/>
      <w:r w:rsidRPr="00245D6A">
        <w:rPr>
          <w:rFonts w:ascii="Calibri" w:eastAsia="Times New Roman" w:hAnsi="Calibri" w:cs="Calibri"/>
          <w:lang w:eastAsia="en-AU"/>
        </w:rPr>
        <w:t>similar to</w:t>
      </w:r>
      <w:proofErr w:type="gramEnd"/>
      <w:r w:rsidRPr="00245D6A">
        <w:rPr>
          <w:rFonts w:ascii="Calibri" w:eastAsia="Times New Roman" w:hAnsi="Calibri" w:cs="Calibri"/>
          <w:lang w:eastAsia="en-AU"/>
        </w:rPr>
        <w:t xml:space="preserve"> a BST</w:t>
      </w:r>
    </w:p>
    <w:p w14:paraId="42B4EB2E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Log base M complexity on reads</w:t>
      </w:r>
    </w:p>
    <w:p w14:paraId="31AF1A67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Rebalances on insertion/</w:t>
      </w:r>
      <w:proofErr w:type="gramStart"/>
      <w:r w:rsidRPr="00245D6A">
        <w:rPr>
          <w:rFonts w:ascii="Calibri" w:eastAsia="Times New Roman" w:hAnsi="Calibri" w:cs="Calibri"/>
          <w:lang w:eastAsia="en-AU"/>
        </w:rPr>
        <w:t>deletion  (</w:t>
      </w:r>
      <w:proofErr w:type="gramEnd"/>
      <w:r w:rsidRPr="00245D6A">
        <w:rPr>
          <w:rFonts w:ascii="Calibri" w:eastAsia="Times New Roman" w:hAnsi="Calibri" w:cs="Calibri"/>
          <w:lang w:eastAsia="en-AU"/>
        </w:rPr>
        <w:t>potentially makes a write expensive if it necessitates a rebalance)</w:t>
      </w:r>
    </w:p>
    <w:p w14:paraId="2594C154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lastRenderedPageBreak/>
        <w:t xml:space="preserve">Moving from MMAPv1 (deprecated) to </w:t>
      </w:r>
      <w:proofErr w:type="spellStart"/>
      <w:r w:rsidRPr="00245D6A">
        <w:rPr>
          <w:rFonts w:ascii="Calibri" w:eastAsia="Times New Roman" w:hAnsi="Calibri" w:cs="Calibri"/>
          <w:lang w:eastAsia="en-AU"/>
        </w:rPr>
        <w:t>WiredTiger</w:t>
      </w:r>
      <w:proofErr w:type="spellEnd"/>
      <w:r w:rsidRPr="00245D6A">
        <w:rPr>
          <w:rFonts w:ascii="Calibri" w:eastAsia="Times New Roman" w:hAnsi="Calibri" w:cs="Calibri"/>
          <w:lang w:eastAsia="en-AU"/>
        </w:rPr>
        <w:t xml:space="preserve"> -&gt; hold the B-Tree partially in memory and batch write to disk when tree grows to certain size</w:t>
      </w:r>
    </w:p>
    <w:p w14:paraId="56C97A2C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More importantly, moving from collection locking single-writer multiple reader protocol to document locking multiple writer multiple reader (meaning, asynchronous writes are now possible)</w:t>
      </w:r>
    </w:p>
    <w:p w14:paraId="0A60CED7" w14:textId="77777777" w:rsidR="00245D6A" w:rsidRPr="00245D6A" w:rsidRDefault="00245D6A" w:rsidP="00245D6A">
      <w:pPr>
        <w:numPr>
          <w:ilvl w:val="5"/>
          <w:numId w:val="1"/>
        </w:numPr>
        <w:spacing w:after="0" w:line="240" w:lineRule="auto"/>
        <w:ind w:left="324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Configuring MongoDB to allow reading from secondaries means there is no strict consistency guarantee between replicas but eventually the changes will propagate</w:t>
      </w:r>
    </w:p>
    <w:p w14:paraId="3EEBD450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In-memory storage engine -&gt; holding basically everything in volatile memory and writing nothing to non-volatile memory</w:t>
      </w:r>
    </w:p>
    <w:p w14:paraId="783CE277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Writes by a primary are logged </w:t>
      </w:r>
    </w:p>
    <w:p w14:paraId="52C8F487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This means the primary will conduct it's </w:t>
      </w:r>
      <w:proofErr w:type="gramStart"/>
      <w:r w:rsidRPr="00245D6A">
        <w:rPr>
          <w:rFonts w:ascii="Calibri" w:eastAsia="Times New Roman" w:hAnsi="Calibri" w:cs="Calibri"/>
          <w:lang w:eastAsia="en-AU"/>
        </w:rPr>
        <w:t>write</w:t>
      </w:r>
      <w:proofErr w:type="gramEnd"/>
      <w:r w:rsidRPr="00245D6A">
        <w:rPr>
          <w:rFonts w:ascii="Calibri" w:eastAsia="Times New Roman" w:hAnsi="Calibri" w:cs="Calibri"/>
          <w:lang w:eastAsia="en-AU"/>
        </w:rPr>
        <w:t xml:space="preserve"> to the disk, then log whatever it did to </w:t>
      </w:r>
      <w:proofErr w:type="spellStart"/>
      <w:r w:rsidRPr="00245D6A">
        <w:rPr>
          <w:rFonts w:ascii="Calibri" w:eastAsia="Times New Roman" w:hAnsi="Calibri" w:cs="Calibri"/>
          <w:lang w:eastAsia="en-AU"/>
        </w:rPr>
        <w:t>it's</w:t>
      </w:r>
      <w:proofErr w:type="spellEnd"/>
      <w:r w:rsidRPr="00245D6A">
        <w:rPr>
          <w:rFonts w:ascii="Calibri" w:eastAsia="Times New Roman" w:hAnsi="Calibri" w:cs="Calibri"/>
          <w:lang w:eastAsia="en-AU"/>
        </w:rPr>
        <w:t xml:space="preserve"> </w:t>
      </w:r>
      <w:proofErr w:type="spellStart"/>
      <w:r w:rsidRPr="00245D6A">
        <w:rPr>
          <w:rFonts w:ascii="Calibri" w:eastAsia="Times New Roman" w:hAnsi="Calibri" w:cs="Calibri"/>
          <w:lang w:eastAsia="en-AU"/>
        </w:rPr>
        <w:t>oplog</w:t>
      </w:r>
      <w:proofErr w:type="spellEnd"/>
    </w:p>
    <w:p w14:paraId="0259BE48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This log is propagated to the secondaries who will then apply the same operations to their own data sets</w:t>
      </w:r>
    </w:p>
    <w:p w14:paraId="47E57E76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Note that the primary does not send an image to the secondaries</w:t>
      </w:r>
    </w:p>
    <w:p w14:paraId="4A315873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Practice of write ahead </w:t>
      </w:r>
      <w:proofErr w:type="gramStart"/>
      <w:r w:rsidRPr="00245D6A">
        <w:rPr>
          <w:rFonts w:ascii="Calibri" w:eastAsia="Times New Roman" w:hAnsi="Calibri" w:cs="Calibri"/>
          <w:lang w:eastAsia="en-AU"/>
        </w:rPr>
        <w:t>logging:</w:t>
      </w:r>
      <w:proofErr w:type="gramEnd"/>
      <w:r w:rsidRPr="00245D6A">
        <w:rPr>
          <w:rFonts w:ascii="Calibri" w:eastAsia="Times New Roman" w:hAnsi="Calibri" w:cs="Calibri"/>
          <w:lang w:eastAsia="en-AU"/>
        </w:rPr>
        <w:t xml:space="preserve"> favour write speed as opposed to fast recovery with images</w:t>
      </w:r>
    </w:p>
    <w:p w14:paraId="621B0D9D" w14:textId="77777777" w:rsidR="00245D6A" w:rsidRPr="00245D6A" w:rsidRDefault="00245D6A" w:rsidP="00245D6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The choice of the number of replicas is important </w:t>
      </w:r>
    </w:p>
    <w:p w14:paraId="42E63812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documentation explicitly asks that each replica set contain an odd number of replicas</w:t>
      </w:r>
    </w:p>
    <w:p w14:paraId="1501E3EE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 xml:space="preserve">For fault tolerance purposes. </w:t>
      </w:r>
    </w:p>
    <w:p w14:paraId="0491EFB1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MongoDB uses heartbeat messages to determine whether a replica has failed</w:t>
      </w:r>
    </w:p>
    <w:p w14:paraId="6DA4FEB0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If the primary doesn't send a heartbeat message within a timeout threshold (settable), then the secondaries conclude that the primary has failed</w:t>
      </w:r>
    </w:p>
    <w:p w14:paraId="6DCB9847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remaining secondaries will conduct an election to determine the next primary</w:t>
      </w:r>
    </w:p>
    <w:p w14:paraId="369DBCD3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Winning an election requires that the winning replica attain a simple majority (&gt;50% of the votes)</w:t>
      </w:r>
    </w:p>
    <w:p w14:paraId="5C61CD2E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proofErr w:type="gramStart"/>
      <w:r w:rsidRPr="00245D6A">
        <w:rPr>
          <w:rFonts w:ascii="Calibri" w:eastAsia="Times New Roman" w:hAnsi="Calibri" w:cs="Calibri"/>
          <w:lang w:eastAsia="en-AU"/>
        </w:rPr>
        <w:t>Basically</w:t>
      </w:r>
      <w:proofErr w:type="gramEnd"/>
      <w:r w:rsidRPr="00245D6A">
        <w:rPr>
          <w:rFonts w:ascii="Calibri" w:eastAsia="Times New Roman" w:hAnsi="Calibri" w:cs="Calibri"/>
          <w:lang w:eastAsia="en-AU"/>
        </w:rPr>
        <w:t xml:space="preserve"> this means the more replicas in a shard, the more tolerant that shard is towards replicas failing</w:t>
      </w:r>
    </w:p>
    <w:p w14:paraId="2F095872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Each replica has a priority value ranging from 0 to 1000, with the highest number being the intended next primary</w:t>
      </w:r>
    </w:p>
    <w:p w14:paraId="1492D520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elected primary will then propagate a log of operations to the other remaining secondaries, who can then bring their state up to date.</w:t>
      </w:r>
    </w:p>
    <w:p w14:paraId="6006D995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MongoDB specifies that each shard can have at most 7 voting replicas and 43 extra non-voting members</w:t>
      </w:r>
    </w:p>
    <w:p w14:paraId="01D6025F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The non-voting members cannot become the primary and are there just for performance reasons</w:t>
      </w:r>
    </w:p>
    <w:p w14:paraId="0A25B6CE" w14:textId="77777777" w:rsidR="00245D6A" w:rsidRPr="00245D6A" w:rsidRDefault="00245D6A" w:rsidP="00245D6A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Show math behind fault tolerance</w:t>
      </w:r>
    </w:p>
    <w:p w14:paraId="63E2AA78" w14:textId="77777777" w:rsidR="00245D6A" w:rsidRPr="00245D6A" w:rsidRDefault="00245D6A" w:rsidP="00245D6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Note that primary failure is not the only thing that can cause a change in primary</w:t>
      </w:r>
    </w:p>
    <w:p w14:paraId="09B29FD2" w14:textId="77777777" w:rsidR="00245D6A" w:rsidRPr="00245D6A" w:rsidRDefault="00245D6A" w:rsidP="00245D6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eastAsia="en-AU"/>
        </w:rPr>
      </w:pPr>
      <w:r w:rsidRPr="00245D6A">
        <w:rPr>
          <w:rFonts w:ascii="Calibri" w:eastAsia="Times New Roman" w:hAnsi="Calibri" w:cs="Calibri"/>
          <w:lang w:eastAsia="en-AU"/>
        </w:rPr>
        <w:t>Situations like adding a new node or calling a method that reconfigures a replica will trigger a new election</w:t>
      </w:r>
    </w:p>
    <w:p w14:paraId="24A9E480" w14:textId="77777777" w:rsidR="000E60BB" w:rsidRDefault="000E60BB"/>
    <w:sectPr w:rsidR="000E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76D36"/>
    <w:multiLevelType w:val="multilevel"/>
    <w:tmpl w:val="FF20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6A"/>
    <w:rsid w:val="000441E3"/>
    <w:rsid w:val="000E60BB"/>
    <w:rsid w:val="00245D6A"/>
    <w:rsid w:val="004A6A73"/>
    <w:rsid w:val="007C6048"/>
    <w:rsid w:val="00BD7640"/>
    <w:rsid w:val="00C25676"/>
    <w:rsid w:val="00E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EDB"/>
  <w15:chartTrackingRefBased/>
  <w15:docId w15:val="{1C153C21-4D2B-4466-BC48-FC497205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Au</dc:creator>
  <cp:keywords/>
  <dc:description/>
  <cp:lastModifiedBy>Kevin Au</cp:lastModifiedBy>
  <cp:revision>2</cp:revision>
  <dcterms:created xsi:type="dcterms:W3CDTF">2020-03-10T19:41:00Z</dcterms:created>
  <dcterms:modified xsi:type="dcterms:W3CDTF">2020-03-10T19:41:00Z</dcterms:modified>
</cp:coreProperties>
</file>