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975AA4">
      <w:pPr>
        <w:jc w:val="center"/>
        <w:rPr>
          <w:rFonts w:hint="default" w:asciiTheme="majorAscii" w:hAnsiTheme="majorAscii"/>
          <w:b/>
          <w:bCs/>
          <w:sz w:val="56"/>
          <w:szCs w:val="56"/>
          <w:lang w:val="en-US"/>
        </w:rPr>
      </w:pPr>
      <w:r>
        <w:rPr>
          <w:rFonts w:hint="default" w:asciiTheme="majorAscii" w:hAnsiTheme="majorAscii"/>
          <w:b/>
          <w:bCs/>
          <w:sz w:val="56"/>
          <w:szCs w:val="56"/>
          <w:lang w:val="en-US"/>
        </w:rPr>
        <w:t xml:space="preserve">Debugging Life: The South </w:t>
      </w:r>
    </w:p>
    <w:p w14:paraId="6F44F590">
      <w:pPr>
        <w:jc w:val="center"/>
        <w:rPr>
          <w:rFonts w:hint="default" w:asciiTheme="majorAscii" w:hAnsiTheme="majorAscii"/>
          <w:b/>
          <w:bCs/>
          <w:sz w:val="56"/>
          <w:szCs w:val="56"/>
          <w:lang w:val="en-US"/>
        </w:rPr>
      </w:pPr>
      <w:r>
        <w:rPr>
          <w:rFonts w:hint="default" w:asciiTheme="majorAscii" w:hAnsiTheme="majorAscii"/>
          <w:b/>
          <w:bCs/>
          <w:sz w:val="56"/>
          <w:szCs w:val="56"/>
          <w:lang w:val="en-US"/>
        </w:rPr>
        <w:t>Paw Way</w:t>
      </w:r>
    </w:p>
    <w:p w14:paraId="094AF4FC">
      <w:pPr>
        <w:jc w:val="center"/>
        <w:rPr>
          <w:rFonts w:hint="default" w:asciiTheme="majorAscii" w:hAnsiTheme="majorAscii"/>
          <w:b/>
          <w:bCs/>
          <w:sz w:val="56"/>
          <w:szCs w:val="56"/>
          <w:lang w:val="en-US"/>
        </w:rPr>
      </w:pPr>
      <w:r>
        <w:rPr>
          <w:rFonts w:hint="default" w:asciiTheme="majorAscii" w:hAnsiTheme="majorAscii"/>
          <w:b/>
          <w:bCs/>
          <w:sz w:val="56"/>
          <w:szCs w:val="56"/>
          <w:lang w:val="en-US"/>
        </w:rPr>
        <w:drawing>
          <wp:anchor distT="0" distB="0" distL="114300" distR="114300" simplePos="0" relativeHeight="251659264" behindDoc="1" locked="0" layoutInCell="1" allowOverlap="1">
            <wp:simplePos x="0" y="0"/>
            <wp:positionH relativeFrom="column">
              <wp:posOffset>285750</wp:posOffset>
            </wp:positionH>
            <wp:positionV relativeFrom="paragraph">
              <wp:posOffset>120015</wp:posOffset>
            </wp:positionV>
            <wp:extent cx="4862830" cy="3410585"/>
            <wp:effectExtent l="0" t="0" r="0" b="18415"/>
            <wp:wrapThrough wrapText="bothSides">
              <wp:wrapPolygon>
                <wp:start x="0" y="0"/>
                <wp:lineTo x="0" y="21475"/>
                <wp:lineTo x="21493" y="21475"/>
                <wp:lineTo x="21493" y="0"/>
                <wp:lineTo x="0" y="0"/>
              </wp:wrapPolygon>
            </wp:wrapThrough>
            <wp:docPr id="3" name="Picture 3" descr="2db3e4ee-dfb9-479d-b057-586af6abab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2db3e4ee-dfb9-479d-b057-586af6abab25"/>
                    <pic:cNvPicPr>
                      <a:picLocks noChangeAspect="1"/>
                    </pic:cNvPicPr>
                  </pic:nvPicPr>
                  <pic:blipFill>
                    <a:blip r:embed="rId4"/>
                    <a:stretch>
                      <a:fillRect/>
                    </a:stretch>
                  </pic:blipFill>
                  <pic:spPr>
                    <a:xfrm>
                      <a:off x="0" y="0"/>
                      <a:ext cx="4862830" cy="3410585"/>
                    </a:xfrm>
                    <a:prstGeom prst="rect">
                      <a:avLst/>
                    </a:prstGeom>
                  </pic:spPr>
                </pic:pic>
              </a:graphicData>
            </a:graphic>
          </wp:anchor>
        </w:drawing>
      </w:r>
    </w:p>
    <w:p w14:paraId="7CDC1874">
      <w:pPr>
        <w:jc w:val="center"/>
        <w:rPr>
          <w:rFonts w:hint="default" w:asciiTheme="majorAscii" w:hAnsiTheme="majorAscii"/>
          <w:b/>
          <w:bCs/>
          <w:sz w:val="56"/>
          <w:szCs w:val="56"/>
          <w:lang w:val="en-US"/>
        </w:rPr>
      </w:pPr>
    </w:p>
    <w:p w14:paraId="5F4F7AD4">
      <w:pPr>
        <w:jc w:val="center"/>
        <w:rPr>
          <w:rFonts w:hint="default" w:asciiTheme="majorAscii" w:hAnsiTheme="majorAscii"/>
          <w:b/>
          <w:bCs/>
          <w:sz w:val="56"/>
          <w:szCs w:val="56"/>
          <w:lang w:val="en-US"/>
        </w:rPr>
      </w:pPr>
    </w:p>
    <w:p w14:paraId="0F60F202">
      <w:pPr>
        <w:jc w:val="center"/>
        <w:rPr>
          <w:rFonts w:hint="default" w:asciiTheme="majorAscii" w:hAnsiTheme="majorAscii"/>
          <w:b/>
          <w:bCs/>
          <w:sz w:val="56"/>
          <w:szCs w:val="56"/>
          <w:lang w:val="en-US"/>
        </w:rPr>
      </w:pPr>
    </w:p>
    <w:p w14:paraId="0D417524">
      <w:pPr>
        <w:jc w:val="center"/>
        <w:rPr>
          <w:rFonts w:hint="default" w:asciiTheme="majorAscii" w:hAnsiTheme="majorAscii"/>
          <w:b/>
          <w:bCs/>
          <w:sz w:val="56"/>
          <w:szCs w:val="56"/>
          <w:lang w:val="en-US"/>
        </w:rPr>
      </w:pPr>
    </w:p>
    <w:p w14:paraId="4622DE59">
      <w:pPr>
        <w:jc w:val="center"/>
        <w:rPr>
          <w:rFonts w:hint="default" w:asciiTheme="majorAscii" w:hAnsiTheme="majorAscii"/>
          <w:b/>
          <w:bCs/>
          <w:sz w:val="56"/>
          <w:szCs w:val="56"/>
          <w:lang w:val="en-US"/>
        </w:rPr>
      </w:pPr>
    </w:p>
    <w:p w14:paraId="47D9039E">
      <w:pPr>
        <w:jc w:val="center"/>
        <w:rPr>
          <w:rFonts w:hint="default" w:asciiTheme="majorAscii" w:hAnsiTheme="majorAscii"/>
          <w:b/>
          <w:bCs/>
          <w:sz w:val="56"/>
          <w:szCs w:val="56"/>
          <w:lang w:val="en-US"/>
        </w:rPr>
      </w:pPr>
    </w:p>
    <w:p w14:paraId="40B4B37F">
      <w:pPr>
        <w:jc w:val="center"/>
        <w:rPr>
          <w:rFonts w:hint="default" w:asciiTheme="majorAscii" w:hAnsiTheme="majorAscii"/>
          <w:b/>
          <w:bCs/>
          <w:sz w:val="56"/>
          <w:szCs w:val="56"/>
          <w:lang w:val="en-US"/>
        </w:rPr>
      </w:pPr>
    </w:p>
    <w:p w14:paraId="0387F181">
      <w:pPr>
        <w:jc w:val="center"/>
        <w:rPr>
          <w:rFonts w:hint="default" w:asciiTheme="majorAscii" w:hAnsiTheme="majorAscii"/>
          <w:b/>
          <w:bCs/>
          <w:sz w:val="56"/>
          <w:szCs w:val="56"/>
          <w:lang w:val="en-US"/>
        </w:rPr>
      </w:pPr>
    </w:p>
    <w:p w14:paraId="708A76B5">
      <w:pPr>
        <w:jc w:val="both"/>
        <w:rPr>
          <w:rFonts w:hint="default" w:asciiTheme="majorAscii" w:hAnsiTheme="majorAscii"/>
          <w:b/>
          <w:bCs/>
          <w:sz w:val="24"/>
          <w:szCs w:val="24"/>
          <w:lang w:val="en-US"/>
        </w:rPr>
      </w:pPr>
      <w:r>
        <w:rPr>
          <w:rFonts w:hint="default" w:asciiTheme="majorAscii" w:hAnsiTheme="majorAscii"/>
          <w:b/>
          <w:bCs/>
          <w:sz w:val="24"/>
          <w:szCs w:val="24"/>
          <w:lang w:val="en-US"/>
        </w:rPr>
        <w:t>LOGO Description:</w:t>
      </w:r>
    </w:p>
    <w:p w14:paraId="0C80F0EB">
      <w:pPr>
        <w:jc w:val="both"/>
        <w:rPr>
          <w:rFonts w:hint="default" w:asciiTheme="majorAscii" w:hAnsiTheme="majorAscii"/>
          <w:b/>
          <w:bCs/>
          <w:sz w:val="24"/>
          <w:szCs w:val="24"/>
          <w:lang w:val="en-US"/>
        </w:rPr>
      </w:pPr>
    </w:p>
    <w:p w14:paraId="4792BC6D">
      <w:pPr>
        <w:jc w:val="both"/>
        <w:rPr>
          <w:rFonts w:hint="default" w:asciiTheme="majorAscii" w:hAnsiTheme="majorAscii"/>
          <w:b/>
          <w:bCs/>
          <w:sz w:val="24"/>
          <w:szCs w:val="24"/>
          <w:lang w:val="en-US"/>
        </w:rPr>
      </w:pPr>
      <w:r>
        <w:rPr>
          <w:rFonts w:hint="default" w:asciiTheme="majorAscii" w:hAnsiTheme="majorAscii"/>
          <w:b w:val="0"/>
          <w:bCs w:val="0"/>
          <w:color w:val="000000" w:themeColor="text1"/>
          <w:sz w:val="24"/>
          <w:szCs w:val="24"/>
          <w:lang w:val="en-US"/>
          <w14:textFill>
            <w14:solidFill>
              <w14:schemeClr w14:val="tx1"/>
            </w14:solidFill>
          </w14:textFill>
        </w:rPr>
        <w:t>The logo combines two key ideas: the technical process of "debugging" from IT and the metaphorical reference to "life." Debugging is a systematic approach to identifying and fixing errors, often requiring critical thinking, persistence, and creativity traits essential in both IT and life. "South Paw" adds a layer of uniqueness, representing an unconventional or adaptive approach to tackling challenges, much like a left-handed fighter in a right-handed world.</w:t>
      </w:r>
    </w:p>
    <w:p w14:paraId="24B34747">
      <w:pPr>
        <w:rPr>
          <w:rFonts w:hint="default" w:asciiTheme="majorAscii" w:hAnsiTheme="majorAscii"/>
          <w:b/>
          <w:bCs/>
          <w:sz w:val="56"/>
          <w:szCs w:val="56"/>
          <w:lang w:val="en-US"/>
        </w:rPr>
      </w:pPr>
      <w:r>
        <w:rPr>
          <w:rFonts w:hint="default" w:asciiTheme="majorAscii" w:hAnsiTheme="majorAscii"/>
          <w:b/>
          <w:bCs/>
          <w:sz w:val="56"/>
          <w:szCs w:val="56"/>
          <w:lang w:val="en-US"/>
        </w:rPr>
        <w:br w:type="page"/>
      </w:r>
    </w:p>
    <w:p w14:paraId="28A14091">
      <w:pPr>
        <w:jc w:val="both"/>
        <w:rPr>
          <w:rFonts w:hint="default" w:asciiTheme="minorAscii" w:hAnsiTheme="minorAscii"/>
          <w:b/>
          <w:bCs/>
          <w:color w:val="000000" w:themeColor="text1"/>
          <w:sz w:val="24"/>
          <w:szCs w:val="24"/>
          <w:lang w:val="en-US"/>
          <w14:textFill>
            <w14:solidFill>
              <w14:schemeClr w14:val="tx1"/>
            </w14:solidFill>
          </w14:textFill>
        </w:rPr>
      </w:pPr>
      <w:r>
        <w:rPr>
          <w:rFonts w:hint="default" w:asciiTheme="minorAscii" w:hAnsiTheme="minorAscii"/>
          <w:b/>
          <w:bCs/>
          <w:color w:val="000000" w:themeColor="text1"/>
          <w:sz w:val="24"/>
          <w:szCs w:val="24"/>
          <w:lang w:val="en-US"/>
          <w14:textFill>
            <w14:solidFill>
              <w14:schemeClr w14:val="tx1"/>
            </w14:solidFill>
          </w14:textFill>
        </w:rPr>
        <w:t xml:space="preserve">Ratoinale: </w:t>
      </w:r>
    </w:p>
    <w:p w14:paraId="04D24065">
      <w:pPr>
        <w:jc w:val="both"/>
        <w:rPr>
          <w:rFonts w:hint="default" w:asciiTheme="minorAscii" w:hAnsiTheme="minorAscii"/>
          <w:b/>
          <w:bCs/>
          <w:color w:val="000000" w:themeColor="text1"/>
          <w:sz w:val="24"/>
          <w:szCs w:val="24"/>
          <w:lang w:val="en-US"/>
          <w14:textFill>
            <w14:solidFill>
              <w14:schemeClr w14:val="tx1"/>
            </w14:solidFill>
          </w14:textFill>
        </w:rPr>
      </w:pPr>
    </w:p>
    <w:p w14:paraId="39558FD1">
      <w:pPr>
        <w:jc w:val="both"/>
        <w:rPr>
          <w:rFonts w:hint="default" w:asciiTheme="minorAscii" w:hAnsiTheme="minorAscii"/>
          <w:b w:val="0"/>
          <w:bCs w:val="0"/>
          <w:color w:val="000000" w:themeColor="text1"/>
          <w:sz w:val="24"/>
          <w:szCs w:val="24"/>
          <w:lang w:val="en-US"/>
          <w14:textFill>
            <w14:solidFill>
              <w14:schemeClr w14:val="tx1"/>
            </w14:solidFill>
          </w14:textFill>
        </w:rPr>
      </w:pPr>
      <w:r>
        <w:rPr>
          <w:rFonts w:hint="default" w:asciiTheme="minorAscii" w:hAnsiTheme="minorAscii"/>
          <w:b/>
          <w:bCs/>
          <w:color w:val="000000" w:themeColor="text1"/>
          <w:sz w:val="24"/>
          <w:szCs w:val="24"/>
          <w:lang w:val="en-US"/>
          <w14:textFill>
            <w14:solidFill>
              <w14:schemeClr w14:val="tx1"/>
            </w14:solidFill>
          </w14:textFill>
        </w:rPr>
        <w:t xml:space="preserve">Debugging Life: </w:t>
      </w:r>
      <w:r>
        <w:rPr>
          <w:rFonts w:hint="default" w:asciiTheme="minorAscii" w:hAnsiTheme="minorAscii"/>
          <w:b w:val="0"/>
          <w:bCs w:val="0"/>
          <w:color w:val="000000" w:themeColor="text1"/>
          <w:sz w:val="24"/>
          <w:szCs w:val="24"/>
          <w:lang w:val="en-US"/>
          <w14:textFill>
            <w14:solidFill>
              <w14:schemeClr w14:val="tx1"/>
            </w14:solidFill>
          </w14:textFill>
        </w:rPr>
        <w:t>Life, like code, is prone to "bugs"—unexpected problems, setbacks, or inefficiencies. This phrase suggests that with the right mindset and tools, these issues can be resolved, optimized, and turned into opportunities for growth.</w:t>
      </w:r>
    </w:p>
    <w:p w14:paraId="65531689">
      <w:pPr>
        <w:jc w:val="both"/>
        <w:rPr>
          <w:rFonts w:hint="default" w:asciiTheme="minorAscii" w:hAnsiTheme="minorAscii"/>
          <w:b/>
          <w:bCs/>
          <w:color w:val="000000" w:themeColor="text1"/>
          <w:sz w:val="24"/>
          <w:szCs w:val="24"/>
          <w:lang w:val="en-US"/>
          <w14:textFill>
            <w14:solidFill>
              <w14:schemeClr w14:val="tx1"/>
            </w14:solidFill>
          </w14:textFill>
        </w:rPr>
      </w:pPr>
      <w:r>
        <w:rPr>
          <w:rFonts w:hint="default" w:asciiTheme="minorAscii" w:hAnsiTheme="minorAscii"/>
          <w:b/>
          <w:bCs/>
          <w:color w:val="000000" w:themeColor="text1"/>
          <w:sz w:val="24"/>
          <w:szCs w:val="24"/>
          <w:lang w:val="en-US"/>
          <w14:textFill>
            <w14:solidFill>
              <w14:schemeClr w14:val="tx1"/>
            </w14:solidFill>
          </w14:textFill>
        </w:rPr>
        <w:t xml:space="preserve">The South Paw Way: </w:t>
      </w:r>
      <w:r>
        <w:rPr>
          <w:rFonts w:hint="default" w:asciiTheme="minorAscii" w:hAnsiTheme="minorAscii"/>
          <w:b w:val="0"/>
          <w:bCs w:val="0"/>
          <w:color w:val="000000" w:themeColor="text1"/>
          <w:sz w:val="24"/>
          <w:szCs w:val="24"/>
          <w:lang w:val="en-US"/>
          <w14:textFill>
            <w14:solidFill>
              <w14:schemeClr w14:val="tx1"/>
            </w14:solidFill>
          </w14:textFill>
        </w:rPr>
        <w:t>The term "South Paw" evokes an image of resourcefulness, adaptability, and standing out in a predominantly right-handed world. It aligns with the IT culture of innovation and resilience, symbolizing a non-traditional, bold approach to problem-solving.</w:t>
      </w:r>
    </w:p>
    <w:p w14:paraId="4A5C69CC">
      <w:pPr>
        <w:jc w:val="both"/>
        <w:rPr>
          <w:rFonts w:hint="default" w:asciiTheme="minorAscii" w:hAnsiTheme="minorAscii"/>
          <w:b/>
          <w:bCs/>
          <w:color w:val="000000" w:themeColor="text1"/>
          <w:sz w:val="24"/>
          <w:szCs w:val="24"/>
          <w:lang w:val="en-US"/>
          <w14:textFill>
            <w14:solidFill>
              <w14:schemeClr w14:val="tx1"/>
            </w14:solidFill>
          </w14:textFill>
        </w:rPr>
      </w:pPr>
      <w:r>
        <w:rPr>
          <w:rFonts w:hint="default" w:asciiTheme="minorAscii" w:hAnsiTheme="minorAscii"/>
          <w:b/>
          <w:bCs/>
          <w:color w:val="000000" w:themeColor="text1"/>
          <w:sz w:val="24"/>
          <w:szCs w:val="24"/>
          <w:lang w:val="en-US"/>
          <w14:textFill>
            <w14:solidFill>
              <w14:schemeClr w14:val="tx1"/>
            </w14:solidFill>
          </w14:textFill>
        </w:rPr>
        <w:t>Connection to IT and Life</w:t>
      </w:r>
    </w:p>
    <w:p w14:paraId="76C28BA1">
      <w:pPr>
        <w:jc w:val="both"/>
        <w:rPr>
          <w:rFonts w:hint="default" w:asciiTheme="minorAscii" w:hAnsiTheme="minorAscii"/>
          <w:b w:val="0"/>
          <w:bCs w:val="0"/>
          <w:color w:val="000000" w:themeColor="text1"/>
          <w:sz w:val="24"/>
          <w:szCs w:val="24"/>
          <w:lang w:val="en-US"/>
          <w14:textFill>
            <w14:solidFill>
              <w14:schemeClr w14:val="tx1"/>
            </w14:solidFill>
          </w14:textFill>
        </w:rPr>
      </w:pPr>
      <w:r>
        <w:rPr>
          <w:rFonts w:hint="default" w:asciiTheme="minorAscii" w:hAnsiTheme="minorAscii"/>
          <w:b w:val="0"/>
          <w:bCs w:val="0"/>
          <w:color w:val="000000" w:themeColor="text1"/>
          <w:sz w:val="24"/>
          <w:szCs w:val="24"/>
          <w:lang w:val="en-US"/>
          <w14:textFill>
            <w14:solidFill>
              <w14:schemeClr w14:val="tx1"/>
            </w14:solidFill>
          </w14:textFill>
        </w:rPr>
        <w:t>This title resonates with IT professionals, developers, and freelancers who often apply technical skills to real-world challenges. It bridges the gap between the logical and emotional aspects of life, appealing to individuals who value creative thinking, perseverance, and the ability to adapt when facing personal and professional "bugs."</w:t>
      </w:r>
    </w:p>
    <w:p w14:paraId="4973A3E4">
      <w:pPr>
        <w:jc w:val="both"/>
        <w:rPr>
          <w:rFonts w:hint="default" w:asciiTheme="minorAscii" w:hAnsiTheme="minorAscii"/>
          <w:b/>
          <w:bCs/>
          <w:color w:val="000000" w:themeColor="text1"/>
          <w:sz w:val="24"/>
          <w:szCs w:val="24"/>
          <w:lang w:val="en-US"/>
          <w14:textFill>
            <w14:solidFill>
              <w14:schemeClr w14:val="tx1"/>
            </w14:solidFill>
          </w14:textFill>
        </w:rPr>
      </w:pPr>
    </w:p>
    <w:p w14:paraId="7CDEEAC1">
      <w:pPr>
        <w:jc w:val="both"/>
        <w:rPr>
          <w:rFonts w:hint="default" w:asciiTheme="minorAscii" w:hAnsiTheme="minorAscii"/>
          <w:b/>
          <w:bCs/>
          <w:color w:val="000000" w:themeColor="text1"/>
          <w:sz w:val="24"/>
          <w:szCs w:val="24"/>
          <w:lang w:val="en-US"/>
          <w14:textFill>
            <w14:solidFill>
              <w14:schemeClr w14:val="tx1"/>
            </w14:solidFill>
          </w14:textFill>
        </w:rPr>
      </w:pPr>
      <w:r>
        <w:rPr>
          <w:rFonts w:hint="default" w:asciiTheme="minorAscii" w:hAnsiTheme="minorAscii"/>
          <w:b/>
          <w:bCs/>
          <w:color w:val="000000" w:themeColor="text1"/>
          <w:sz w:val="24"/>
          <w:szCs w:val="24"/>
          <w:lang w:val="en-US"/>
          <w14:textFill>
            <w14:solidFill>
              <w14:schemeClr w14:val="tx1"/>
            </w14:solidFill>
          </w14:textFill>
        </w:rPr>
        <w:t>Target Audience</w:t>
      </w:r>
    </w:p>
    <w:p w14:paraId="1CBC4467">
      <w:pPr>
        <w:jc w:val="both"/>
        <w:rPr>
          <w:rFonts w:hint="default" w:asciiTheme="minorAscii" w:hAnsiTheme="minorAscii"/>
          <w:b/>
          <w:bCs/>
          <w:color w:val="000000" w:themeColor="text1"/>
          <w:sz w:val="24"/>
          <w:szCs w:val="24"/>
          <w:lang w:val="en-US"/>
          <w14:textFill>
            <w14:solidFill>
              <w14:schemeClr w14:val="tx1"/>
            </w14:solidFill>
          </w14:textFill>
        </w:rPr>
      </w:pPr>
    </w:p>
    <w:p w14:paraId="0840C3C4">
      <w:pPr>
        <w:numPr>
          <w:numId w:val="0"/>
        </w:numPr>
        <w:ind w:leftChars="0"/>
        <w:jc w:val="both"/>
        <w:rPr>
          <w:rFonts w:hint="default" w:asciiTheme="minorAscii" w:hAnsiTheme="minorAscii"/>
          <w:b w:val="0"/>
          <w:bCs w:val="0"/>
          <w:color w:val="000000" w:themeColor="text1"/>
          <w:sz w:val="24"/>
          <w:szCs w:val="24"/>
          <w:lang w:val="en-US"/>
          <w14:textFill>
            <w14:solidFill>
              <w14:schemeClr w14:val="tx1"/>
            </w14:solidFill>
          </w14:textFill>
        </w:rPr>
      </w:pPr>
      <w:r>
        <w:rPr>
          <w:rFonts w:hint="default" w:asciiTheme="minorAscii" w:hAnsiTheme="minorAscii"/>
          <w:b w:val="0"/>
          <w:bCs w:val="0"/>
          <w:color w:val="000000" w:themeColor="text1"/>
          <w:sz w:val="24"/>
          <w:szCs w:val="24"/>
          <w:lang w:val="en-US"/>
          <w14:textFill>
            <w14:solidFill>
              <w14:schemeClr w14:val="tx1"/>
            </w14:solidFill>
          </w14:textFill>
        </w:rPr>
        <w:t>IT Professionals and Developers: Those who see parallels between debugging code and solving life’s problems.</w:t>
      </w:r>
    </w:p>
    <w:p w14:paraId="3C8DBE75">
      <w:pPr>
        <w:numPr>
          <w:numId w:val="0"/>
        </w:numPr>
        <w:ind w:leftChars="0"/>
        <w:jc w:val="both"/>
        <w:rPr>
          <w:rFonts w:hint="default" w:asciiTheme="minorAscii" w:hAnsiTheme="minorAscii"/>
          <w:b w:val="0"/>
          <w:bCs w:val="0"/>
          <w:color w:val="000000" w:themeColor="text1"/>
          <w:sz w:val="24"/>
          <w:szCs w:val="24"/>
          <w:lang w:val="en-US"/>
          <w14:textFill>
            <w14:solidFill>
              <w14:schemeClr w14:val="tx1"/>
            </w14:solidFill>
          </w14:textFill>
        </w:rPr>
      </w:pPr>
      <w:r>
        <w:rPr>
          <w:rFonts w:hint="default" w:asciiTheme="minorAscii" w:hAnsiTheme="minorAscii"/>
          <w:b w:val="0"/>
          <w:bCs w:val="0"/>
          <w:color w:val="000000" w:themeColor="text1"/>
          <w:sz w:val="24"/>
          <w:szCs w:val="24"/>
          <w:lang w:val="en-US"/>
          <w14:textFill>
            <w14:solidFill>
              <w14:schemeClr w14:val="tx1"/>
            </w14:solidFill>
          </w14:textFill>
        </w:rPr>
        <w:t>Freelancers and Entrepreneurs: Individuals looking for inspiration on navigating the uncertainties of independent work.</w:t>
      </w:r>
    </w:p>
    <w:p w14:paraId="6237A485">
      <w:pPr>
        <w:numPr>
          <w:numId w:val="0"/>
        </w:numPr>
        <w:ind w:leftChars="0"/>
        <w:jc w:val="both"/>
        <w:rPr>
          <w:rFonts w:hint="default" w:asciiTheme="minorAscii" w:hAnsiTheme="minorAscii"/>
          <w:b w:val="0"/>
          <w:bCs w:val="0"/>
          <w:color w:val="000000" w:themeColor="text1"/>
          <w:sz w:val="24"/>
          <w:szCs w:val="24"/>
          <w:lang w:val="en-US"/>
          <w14:textFill>
            <w14:solidFill>
              <w14:schemeClr w14:val="tx1"/>
            </w14:solidFill>
          </w14:textFill>
        </w:rPr>
      </w:pPr>
      <w:r>
        <w:rPr>
          <w:rFonts w:hint="default" w:asciiTheme="minorAscii" w:hAnsiTheme="minorAscii"/>
          <w:b w:val="0"/>
          <w:bCs w:val="0"/>
          <w:color w:val="000000" w:themeColor="text1"/>
          <w:sz w:val="24"/>
          <w:szCs w:val="24"/>
          <w:lang w:val="en-US"/>
          <w14:textFill>
            <w14:solidFill>
              <w14:schemeClr w14:val="tx1"/>
            </w14:solidFill>
          </w14:textFill>
        </w:rPr>
        <w:t>General Readers: Anyone drawn to self-improvement, unique perspectives, and relatable metaphors.</w:t>
      </w:r>
    </w:p>
    <w:p w14:paraId="1A81973F">
      <w:pPr>
        <w:jc w:val="both"/>
        <w:rPr>
          <w:rFonts w:hint="default" w:asciiTheme="minorAscii" w:hAnsiTheme="minorAscii"/>
          <w:b/>
          <w:bCs/>
          <w:color w:val="000000" w:themeColor="text1"/>
          <w:sz w:val="24"/>
          <w:szCs w:val="24"/>
          <w:lang w:val="en-US"/>
          <w14:textFill>
            <w14:solidFill>
              <w14:schemeClr w14:val="tx1"/>
            </w14:solidFill>
          </w14:textFill>
        </w:rPr>
      </w:pPr>
    </w:p>
    <w:p w14:paraId="2E13B9A7">
      <w:pPr>
        <w:jc w:val="both"/>
        <w:rPr>
          <w:rFonts w:hint="default" w:asciiTheme="minorAscii" w:hAnsiTheme="minorAscii"/>
          <w:b/>
          <w:bCs/>
          <w:color w:val="000000" w:themeColor="text1"/>
          <w:sz w:val="24"/>
          <w:szCs w:val="24"/>
          <w:lang w:val="en-US"/>
          <w14:textFill>
            <w14:solidFill>
              <w14:schemeClr w14:val="tx1"/>
            </w14:solidFill>
          </w14:textFill>
        </w:rPr>
      </w:pPr>
      <w:r>
        <w:rPr>
          <w:rFonts w:hint="default" w:asciiTheme="minorAscii" w:hAnsiTheme="minorAscii"/>
          <w:b/>
          <w:bCs/>
          <w:color w:val="000000" w:themeColor="text1"/>
          <w:sz w:val="24"/>
          <w:szCs w:val="24"/>
          <w:lang w:val="en-US"/>
          <w14:textFill>
            <w14:solidFill>
              <w14:schemeClr w14:val="tx1"/>
            </w14:solidFill>
          </w14:textFill>
        </w:rPr>
        <w:t>Tone and Style</w:t>
      </w:r>
    </w:p>
    <w:p w14:paraId="323E54DA">
      <w:pPr>
        <w:jc w:val="both"/>
        <w:rPr>
          <w:rFonts w:hint="default" w:asciiTheme="minorAscii" w:hAnsiTheme="minorAscii"/>
          <w:b/>
          <w:bCs/>
          <w:color w:val="000000" w:themeColor="text1"/>
          <w:sz w:val="24"/>
          <w:szCs w:val="24"/>
          <w:lang w:val="en-US"/>
          <w14:textFill>
            <w14:solidFill>
              <w14:schemeClr w14:val="tx1"/>
            </w14:solidFill>
          </w14:textFill>
        </w:rPr>
      </w:pPr>
    </w:p>
    <w:p w14:paraId="01121FBB">
      <w:pPr>
        <w:jc w:val="both"/>
        <w:rPr>
          <w:rFonts w:hint="default" w:asciiTheme="minorAscii" w:hAnsiTheme="minorAscii"/>
          <w:b w:val="0"/>
          <w:bCs w:val="0"/>
          <w:color w:val="000000" w:themeColor="text1"/>
          <w:sz w:val="24"/>
          <w:szCs w:val="24"/>
          <w:lang w:val="en-US"/>
          <w14:textFill>
            <w14:solidFill>
              <w14:schemeClr w14:val="tx1"/>
            </w14:solidFill>
          </w14:textFill>
        </w:rPr>
      </w:pPr>
      <w:r>
        <w:rPr>
          <w:rFonts w:hint="default" w:asciiTheme="minorAscii" w:hAnsiTheme="minorAscii"/>
          <w:b w:val="0"/>
          <w:bCs w:val="0"/>
          <w:color w:val="000000" w:themeColor="text1"/>
          <w:sz w:val="24"/>
          <w:szCs w:val="24"/>
          <w:lang w:val="en-US"/>
          <w14:textFill>
            <w14:solidFill>
              <w14:schemeClr w14:val="tx1"/>
            </w14:solidFill>
          </w14:textFill>
        </w:rPr>
        <w:t>The title suggests a book, blog, or presentation that is both practical and inspirational. It promises a blend of technical wisdom, personal anecdotes, and actionable advice delivered with a touch of creativity and individuality.</w:t>
      </w:r>
    </w:p>
    <w:p w14:paraId="489F430E">
      <w:pPr>
        <w:jc w:val="both"/>
        <w:rPr>
          <w:rFonts w:hint="default" w:asciiTheme="minorAscii" w:hAnsiTheme="minorAscii"/>
          <w:b w:val="0"/>
          <w:bCs w:val="0"/>
          <w:color w:val="000000" w:themeColor="text1"/>
          <w:sz w:val="24"/>
          <w:szCs w:val="24"/>
          <w:lang w:val="en-US"/>
          <w14:textFill>
            <w14:solidFill>
              <w14:schemeClr w14:val="tx1"/>
            </w14:solidFill>
          </w14:textFill>
        </w:rPr>
      </w:pPr>
    </w:p>
    <w:p w14:paraId="28DC3F5E">
      <w:pPr>
        <w:jc w:val="both"/>
        <w:rPr>
          <w:rFonts w:hint="default" w:asciiTheme="minorAscii" w:hAnsiTheme="minorAscii"/>
          <w:b w:val="0"/>
          <w:bCs w:val="0"/>
          <w:color w:val="000000" w:themeColor="text1"/>
          <w:sz w:val="24"/>
          <w:szCs w:val="24"/>
          <w:lang w:val="en-US"/>
          <w14:textFill>
            <w14:solidFill>
              <w14:schemeClr w14:val="tx1"/>
            </w14:solidFill>
          </w14:textFill>
        </w:rPr>
      </w:pPr>
    </w:p>
    <w:p w14:paraId="0C6E58DE">
      <w:pPr>
        <w:jc w:val="both"/>
        <w:rPr>
          <w:rFonts w:hint="default" w:asciiTheme="minorAscii" w:hAnsiTheme="minorAscii"/>
          <w:b/>
          <w:bCs/>
          <w:color w:val="000000" w:themeColor="text1"/>
          <w:sz w:val="24"/>
          <w:szCs w:val="24"/>
          <w:lang w:val="en-US"/>
          <w14:textFill>
            <w14:solidFill>
              <w14:schemeClr w14:val="tx1"/>
            </w14:solidFill>
          </w14:textFill>
        </w:rPr>
      </w:pPr>
    </w:p>
    <w:p w14:paraId="0DC45ECA">
      <w:pPr>
        <w:jc w:val="both"/>
        <w:rPr>
          <w:rFonts w:hint="default" w:asciiTheme="minorAscii" w:hAnsiTheme="minorAscii"/>
          <w:b/>
          <w:bCs/>
          <w:color w:val="000000" w:themeColor="text1"/>
          <w:sz w:val="24"/>
          <w:szCs w:val="24"/>
          <w:lang w:val="en-US"/>
          <w14:textFill>
            <w14:solidFill>
              <w14:schemeClr w14:val="tx1"/>
            </w14:solidFill>
          </w14:textFill>
        </w:rPr>
      </w:pPr>
      <w:r>
        <w:rPr>
          <w:rFonts w:hint="default" w:asciiTheme="minorAscii" w:hAnsiTheme="minorAscii"/>
          <w:b/>
          <w:bCs/>
          <w:color w:val="000000" w:themeColor="text1"/>
          <w:sz w:val="24"/>
          <w:szCs w:val="24"/>
          <w:lang w:val="en-US"/>
          <w14:textFill>
            <w14:solidFill>
              <w14:schemeClr w14:val="tx1"/>
            </w14:solidFill>
          </w14:textFill>
        </w:rPr>
        <w:t>Mission Statement</w:t>
      </w:r>
    </w:p>
    <w:p w14:paraId="4AEF24C8">
      <w:pPr>
        <w:jc w:val="both"/>
        <w:rPr>
          <w:rFonts w:hint="default" w:asciiTheme="minorAscii" w:hAnsiTheme="minorAscii"/>
          <w:b w:val="0"/>
          <w:bCs w:val="0"/>
          <w:color w:val="000000" w:themeColor="text1"/>
          <w:sz w:val="24"/>
          <w:szCs w:val="24"/>
          <w:lang w:val="en-US"/>
          <w14:textFill>
            <w14:solidFill>
              <w14:schemeClr w14:val="tx1"/>
            </w14:solidFill>
          </w14:textFill>
        </w:rPr>
      </w:pPr>
    </w:p>
    <w:p w14:paraId="51AA07F3">
      <w:pPr>
        <w:jc w:val="both"/>
        <w:rPr>
          <w:rFonts w:hint="default" w:asciiTheme="minorAscii" w:hAnsiTheme="minorAscii"/>
          <w:b w:val="0"/>
          <w:bCs w:val="0"/>
          <w:color w:val="000000" w:themeColor="text1"/>
          <w:sz w:val="24"/>
          <w:szCs w:val="24"/>
          <w:lang w:val="en-US"/>
          <w14:textFill>
            <w14:solidFill>
              <w14:schemeClr w14:val="tx1"/>
            </w14:solidFill>
          </w14:textFill>
        </w:rPr>
      </w:pPr>
      <w:r>
        <w:rPr>
          <w:rFonts w:hint="default" w:asciiTheme="minorAscii" w:hAnsiTheme="minorAscii"/>
          <w:b w:val="0"/>
          <w:bCs w:val="0"/>
          <w:color w:val="000000" w:themeColor="text1"/>
          <w:sz w:val="24"/>
          <w:szCs w:val="24"/>
          <w:lang w:val="en-US"/>
          <w14:textFill>
            <w14:solidFill>
              <w14:schemeClr w14:val="tx1"/>
            </w14:solidFill>
          </w14:textFill>
        </w:rPr>
        <w:t>To empower individuals to approach life’s challenges with the mindset of a debugger: identifying problems, creating innovative solutions, and adapting to unique circumstances. By embracing the resilience and resourcefulness of "The South Paw Way," we inspire creativity, unconventional thinking, and the courage to navigate both personal and professional obstacles.</w:t>
      </w:r>
    </w:p>
    <w:p w14:paraId="70A9A97C">
      <w:pPr>
        <w:jc w:val="both"/>
        <w:rPr>
          <w:rFonts w:hint="default" w:asciiTheme="minorAscii" w:hAnsiTheme="minorAscii"/>
          <w:b w:val="0"/>
          <w:bCs w:val="0"/>
          <w:color w:val="000000" w:themeColor="text1"/>
          <w:sz w:val="24"/>
          <w:szCs w:val="24"/>
          <w:lang w:val="en-US"/>
          <w14:textFill>
            <w14:solidFill>
              <w14:schemeClr w14:val="tx1"/>
            </w14:solidFill>
          </w14:textFill>
        </w:rPr>
      </w:pPr>
    </w:p>
    <w:p w14:paraId="60C9CE79">
      <w:pPr>
        <w:jc w:val="both"/>
        <w:rPr>
          <w:rFonts w:hint="default" w:asciiTheme="minorAscii" w:hAnsiTheme="minorAscii"/>
          <w:b/>
          <w:bCs/>
          <w:color w:val="000000" w:themeColor="text1"/>
          <w:sz w:val="24"/>
          <w:szCs w:val="24"/>
          <w:lang w:val="en-US"/>
          <w14:textFill>
            <w14:solidFill>
              <w14:schemeClr w14:val="tx1"/>
            </w14:solidFill>
          </w14:textFill>
        </w:rPr>
      </w:pPr>
      <w:r>
        <w:rPr>
          <w:rFonts w:hint="default" w:asciiTheme="minorAscii" w:hAnsiTheme="minorAscii"/>
          <w:b/>
          <w:bCs/>
          <w:color w:val="000000" w:themeColor="text1"/>
          <w:sz w:val="24"/>
          <w:szCs w:val="24"/>
          <w:lang w:val="en-US"/>
          <w14:textFill>
            <w14:solidFill>
              <w14:schemeClr w14:val="tx1"/>
            </w14:solidFill>
          </w14:textFill>
        </w:rPr>
        <w:t>Vision Statement</w:t>
      </w:r>
    </w:p>
    <w:p w14:paraId="6B3A1D4D">
      <w:pPr>
        <w:jc w:val="both"/>
        <w:rPr>
          <w:rFonts w:hint="default" w:asciiTheme="minorAscii" w:hAnsiTheme="minorAscii"/>
          <w:b w:val="0"/>
          <w:bCs w:val="0"/>
          <w:color w:val="000000" w:themeColor="text1"/>
          <w:sz w:val="24"/>
          <w:szCs w:val="24"/>
          <w:lang w:val="en-US"/>
          <w14:textFill>
            <w14:solidFill>
              <w14:schemeClr w14:val="tx1"/>
            </w14:solidFill>
          </w14:textFill>
        </w:rPr>
      </w:pPr>
    </w:p>
    <w:p w14:paraId="0CB4BB8E">
      <w:pPr>
        <w:jc w:val="both"/>
        <w:rPr>
          <w:rFonts w:hint="default" w:asciiTheme="minorAscii" w:hAnsiTheme="minorAscii"/>
          <w:b w:val="0"/>
          <w:bCs w:val="0"/>
          <w:color w:val="000000" w:themeColor="text1"/>
          <w:sz w:val="24"/>
          <w:szCs w:val="24"/>
          <w:lang w:val="en-US"/>
          <w14:textFill>
            <w14:solidFill>
              <w14:schemeClr w14:val="tx1"/>
            </w14:solidFill>
          </w14:textFill>
        </w:rPr>
      </w:pPr>
      <w:r>
        <w:rPr>
          <w:rFonts w:hint="default" w:asciiTheme="minorAscii" w:hAnsiTheme="minorAscii"/>
          <w:b w:val="0"/>
          <w:bCs w:val="0"/>
          <w:color w:val="000000" w:themeColor="text1"/>
          <w:sz w:val="24"/>
          <w:szCs w:val="24"/>
          <w:lang w:val="en-US"/>
          <w14:textFill>
            <w14:solidFill>
              <w14:schemeClr w14:val="tx1"/>
            </w14:solidFill>
          </w14:textFill>
        </w:rPr>
        <w:t>To become a transformative guide for individuals seeking clarity, growth, and empowerment in a rapidly evolving world. Debugging Life: The South Paw Way envisions a future where everyone can master the art of turning setbacks into opportunities, combining technical insight with emotional resilience to create meaningful and impactful lives.</w:t>
      </w:r>
    </w:p>
    <w:p w14:paraId="66B00640">
      <w:pPr>
        <w:jc w:val="both"/>
        <w:rPr>
          <w:rFonts w:hint="default" w:asciiTheme="minorAscii" w:hAnsiTheme="minorAscii"/>
          <w:b/>
          <w:bCs/>
          <w:color w:val="000000" w:themeColor="text1"/>
          <w:sz w:val="24"/>
          <w:szCs w:val="24"/>
          <w:lang w:val="en-US"/>
          <w14:textFill>
            <w14:solidFill>
              <w14:schemeClr w14:val="tx1"/>
            </w14:solidFill>
          </w14:textFill>
        </w:rPr>
      </w:pPr>
      <w:r>
        <w:rPr>
          <w:rFonts w:hint="default" w:asciiTheme="minorAscii" w:hAnsiTheme="minorAscii"/>
          <w:b/>
          <w:bCs/>
          <w:color w:val="000000" w:themeColor="text1"/>
          <w:sz w:val="24"/>
          <w:szCs w:val="24"/>
          <w:lang w:val="en-US"/>
          <w14:textFill>
            <w14:solidFill>
              <w14:schemeClr w14:val="tx1"/>
            </w14:solidFill>
          </w14:textFill>
        </w:rPr>
        <w:t>Objectives:</w:t>
      </w:r>
    </w:p>
    <w:p w14:paraId="14E66CDF">
      <w:pPr>
        <w:jc w:val="both"/>
        <w:rPr>
          <w:rFonts w:hint="default" w:asciiTheme="minorAscii" w:hAnsiTheme="minorAscii"/>
          <w:b/>
          <w:bCs/>
          <w:color w:val="000000" w:themeColor="text1"/>
          <w:sz w:val="24"/>
          <w:szCs w:val="24"/>
          <w:lang w:val="en-US"/>
          <w14:textFill>
            <w14:solidFill>
              <w14:schemeClr w14:val="tx1"/>
            </w14:solidFill>
          </w14:textFill>
        </w:rPr>
      </w:pPr>
    </w:p>
    <w:p w14:paraId="0FD58B64">
      <w:pPr>
        <w:numPr>
          <w:ilvl w:val="0"/>
          <w:numId w:val="1"/>
        </w:numPr>
        <w:ind w:left="425" w:leftChars="0" w:hanging="425" w:firstLineChars="0"/>
        <w:jc w:val="both"/>
        <w:rPr>
          <w:rFonts w:hint="default" w:asciiTheme="minorAscii" w:hAnsiTheme="minorAscii"/>
          <w:b/>
          <w:bCs/>
          <w:color w:val="000000" w:themeColor="text1"/>
          <w:sz w:val="24"/>
          <w:szCs w:val="24"/>
          <w:lang w:val="en-US"/>
          <w14:textFill>
            <w14:solidFill>
              <w14:schemeClr w14:val="tx1"/>
            </w14:solidFill>
          </w14:textFill>
        </w:rPr>
      </w:pPr>
      <w:r>
        <w:rPr>
          <w:rFonts w:hint="default" w:asciiTheme="minorAscii" w:hAnsiTheme="minorAscii"/>
          <w:b/>
          <w:bCs/>
          <w:color w:val="000000" w:themeColor="text1"/>
          <w:sz w:val="24"/>
          <w:szCs w:val="24"/>
          <w:lang w:val="en-US"/>
          <w14:textFill>
            <w14:solidFill>
              <w14:schemeClr w14:val="tx1"/>
            </w14:solidFill>
          </w14:textFill>
        </w:rPr>
        <w:t>Promote Problem-Solving Skills</w:t>
      </w:r>
    </w:p>
    <w:p w14:paraId="7115B61D">
      <w:pPr>
        <w:numPr>
          <w:numId w:val="0"/>
        </w:numPr>
        <w:ind w:leftChars="0"/>
        <w:jc w:val="both"/>
        <w:rPr>
          <w:rFonts w:hint="default" w:asciiTheme="minorAscii" w:hAnsiTheme="minorAscii"/>
          <w:b w:val="0"/>
          <w:bCs w:val="0"/>
          <w:color w:val="000000" w:themeColor="text1"/>
          <w:sz w:val="24"/>
          <w:szCs w:val="24"/>
          <w:lang w:val="en-US"/>
          <w14:textFill>
            <w14:solidFill>
              <w14:schemeClr w14:val="tx1"/>
            </w14:solidFill>
          </w14:textFill>
        </w:rPr>
      </w:pPr>
      <w:r>
        <w:rPr>
          <w:rFonts w:hint="default" w:asciiTheme="minorAscii" w:hAnsiTheme="minorAscii"/>
          <w:b w:val="0"/>
          <w:bCs w:val="0"/>
          <w:color w:val="000000" w:themeColor="text1"/>
          <w:sz w:val="24"/>
          <w:szCs w:val="24"/>
          <w:lang w:val="en-US"/>
          <w14:textFill>
            <w14:solidFill>
              <w14:schemeClr w14:val="tx1"/>
            </w14:solidFill>
          </w14:textFill>
        </w:rPr>
        <w:t>Encourage individuals to adopt a structured, analytical approach to identifying and addressing life’s challenges, inspired by debugging principles used in IT.</w:t>
      </w:r>
    </w:p>
    <w:p w14:paraId="1BBD9C04">
      <w:pPr>
        <w:jc w:val="both"/>
        <w:rPr>
          <w:rFonts w:hint="default" w:asciiTheme="minorAscii" w:hAnsiTheme="minorAscii"/>
          <w:b/>
          <w:bCs/>
          <w:color w:val="000000" w:themeColor="text1"/>
          <w:sz w:val="24"/>
          <w:szCs w:val="24"/>
          <w:lang w:val="en-US"/>
          <w14:textFill>
            <w14:solidFill>
              <w14:schemeClr w14:val="tx1"/>
            </w14:solidFill>
          </w14:textFill>
        </w:rPr>
      </w:pPr>
    </w:p>
    <w:p w14:paraId="7F569814">
      <w:pPr>
        <w:numPr>
          <w:ilvl w:val="0"/>
          <w:numId w:val="1"/>
        </w:numPr>
        <w:ind w:left="425" w:leftChars="0" w:hanging="425" w:firstLineChars="0"/>
        <w:jc w:val="both"/>
        <w:rPr>
          <w:rFonts w:hint="default" w:asciiTheme="minorAscii" w:hAnsiTheme="minorAscii"/>
          <w:b/>
          <w:bCs/>
          <w:color w:val="000000" w:themeColor="text1"/>
          <w:sz w:val="24"/>
          <w:szCs w:val="24"/>
          <w:lang w:val="en-US"/>
          <w14:textFill>
            <w14:solidFill>
              <w14:schemeClr w14:val="tx1"/>
            </w14:solidFill>
          </w14:textFill>
        </w:rPr>
      </w:pPr>
      <w:r>
        <w:rPr>
          <w:rFonts w:hint="default" w:asciiTheme="minorAscii" w:hAnsiTheme="minorAscii"/>
          <w:b/>
          <w:bCs/>
          <w:color w:val="000000" w:themeColor="text1"/>
          <w:sz w:val="24"/>
          <w:szCs w:val="24"/>
          <w:lang w:val="en-US"/>
          <w14:textFill>
            <w14:solidFill>
              <w14:schemeClr w14:val="tx1"/>
            </w14:solidFill>
          </w14:textFill>
        </w:rPr>
        <w:t>Foster Adaptability and Resilience</w:t>
      </w:r>
    </w:p>
    <w:p w14:paraId="6BCAC60E">
      <w:pPr>
        <w:numPr>
          <w:numId w:val="0"/>
        </w:numPr>
        <w:ind w:leftChars="0"/>
        <w:jc w:val="both"/>
        <w:rPr>
          <w:rFonts w:hint="default" w:asciiTheme="minorAscii" w:hAnsiTheme="minorAscii"/>
          <w:b/>
          <w:bCs/>
          <w:color w:val="000000" w:themeColor="text1"/>
          <w:sz w:val="24"/>
          <w:szCs w:val="24"/>
          <w:lang w:val="en-US"/>
          <w14:textFill>
            <w14:solidFill>
              <w14:schemeClr w14:val="tx1"/>
            </w14:solidFill>
          </w14:textFill>
        </w:rPr>
      </w:pPr>
      <w:r>
        <w:rPr>
          <w:rFonts w:hint="default" w:asciiTheme="minorAscii" w:hAnsiTheme="minorAscii"/>
          <w:b w:val="0"/>
          <w:bCs w:val="0"/>
          <w:color w:val="000000" w:themeColor="text1"/>
          <w:sz w:val="24"/>
          <w:szCs w:val="24"/>
          <w:lang w:val="en-US"/>
          <w14:textFill>
            <w14:solidFill>
              <w14:schemeClr w14:val="tx1"/>
            </w14:solidFill>
          </w14:textFill>
        </w:rPr>
        <w:t>Advocate for the importance of flexibility and resourcefulness, embracing the "South Paw Way" to thrive in unconventional or adverse circumstances.</w:t>
      </w:r>
    </w:p>
    <w:p w14:paraId="38AB8B71">
      <w:pPr>
        <w:jc w:val="both"/>
        <w:rPr>
          <w:rFonts w:hint="default" w:asciiTheme="minorAscii" w:hAnsiTheme="minorAscii"/>
          <w:b/>
          <w:bCs/>
          <w:color w:val="000000" w:themeColor="text1"/>
          <w:sz w:val="24"/>
          <w:szCs w:val="24"/>
          <w:lang w:val="en-US"/>
          <w14:textFill>
            <w14:solidFill>
              <w14:schemeClr w14:val="tx1"/>
            </w14:solidFill>
          </w14:textFill>
        </w:rPr>
      </w:pPr>
    </w:p>
    <w:p w14:paraId="53C7F63F">
      <w:pPr>
        <w:numPr>
          <w:ilvl w:val="0"/>
          <w:numId w:val="1"/>
        </w:numPr>
        <w:ind w:left="425" w:leftChars="0" w:hanging="425" w:firstLineChars="0"/>
        <w:jc w:val="both"/>
        <w:rPr>
          <w:rFonts w:hint="default" w:asciiTheme="minorAscii" w:hAnsiTheme="minorAscii"/>
          <w:b/>
          <w:bCs/>
          <w:color w:val="000000" w:themeColor="text1"/>
          <w:sz w:val="24"/>
          <w:szCs w:val="24"/>
          <w:lang w:val="en-US"/>
          <w14:textFill>
            <w14:solidFill>
              <w14:schemeClr w14:val="tx1"/>
            </w14:solidFill>
          </w14:textFill>
        </w:rPr>
      </w:pPr>
      <w:r>
        <w:rPr>
          <w:rFonts w:hint="default" w:asciiTheme="minorAscii" w:hAnsiTheme="minorAscii"/>
          <w:b/>
          <w:bCs/>
          <w:color w:val="000000" w:themeColor="text1"/>
          <w:sz w:val="24"/>
          <w:szCs w:val="24"/>
          <w:lang w:val="en-US"/>
          <w14:textFill>
            <w14:solidFill>
              <w14:schemeClr w14:val="tx1"/>
            </w14:solidFill>
          </w14:textFill>
        </w:rPr>
        <w:t>Inspire Personal and Professional Growth</w:t>
      </w:r>
    </w:p>
    <w:p w14:paraId="69F48155">
      <w:pPr>
        <w:numPr>
          <w:numId w:val="0"/>
        </w:numPr>
        <w:ind w:leftChars="0"/>
        <w:jc w:val="both"/>
        <w:rPr>
          <w:rFonts w:hint="default" w:asciiTheme="minorAscii" w:hAnsiTheme="minorAscii"/>
          <w:b/>
          <w:bCs/>
          <w:color w:val="000000" w:themeColor="text1"/>
          <w:sz w:val="24"/>
          <w:szCs w:val="24"/>
          <w:lang w:val="en-US"/>
          <w14:textFill>
            <w14:solidFill>
              <w14:schemeClr w14:val="tx1"/>
            </w14:solidFill>
          </w14:textFill>
        </w:rPr>
      </w:pPr>
      <w:r>
        <w:rPr>
          <w:rFonts w:hint="default" w:asciiTheme="minorAscii" w:hAnsiTheme="minorAscii"/>
          <w:b w:val="0"/>
          <w:bCs w:val="0"/>
          <w:color w:val="000000" w:themeColor="text1"/>
          <w:sz w:val="24"/>
          <w:szCs w:val="24"/>
          <w:lang w:val="en-US"/>
          <w14:textFill>
            <w14:solidFill>
              <w14:schemeClr w14:val="tx1"/>
            </w14:solidFill>
          </w14:textFill>
        </w:rPr>
        <w:t>Provide tools, strategies, and insights to help individuals optimize their lives, improve decision-making, and overcome setbacks effectively.</w:t>
      </w:r>
    </w:p>
    <w:p w14:paraId="11371509">
      <w:pPr>
        <w:jc w:val="both"/>
        <w:rPr>
          <w:rFonts w:hint="default" w:asciiTheme="minorAscii" w:hAnsiTheme="minorAscii"/>
          <w:b/>
          <w:bCs/>
          <w:color w:val="000000" w:themeColor="text1"/>
          <w:sz w:val="24"/>
          <w:szCs w:val="24"/>
          <w:lang w:val="en-US"/>
          <w14:textFill>
            <w14:solidFill>
              <w14:schemeClr w14:val="tx1"/>
            </w14:solidFill>
          </w14:textFill>
        </w:rPr>
      </w:pPr>
    </w:p>
    <w:p w14:paraId="0CB70D50">
      <w:pPr>
        <w:numPr>
          <w:ilvl w:val="0"/>
          <w:numId w:val="1"/>
        </w:numPr>
        <w:ind w:left="425" w:leftChars="0" w:hanging="425" w:firstLineChars="0"/>
        <w:jc w:val="both"/>
        <w:rPr>
          <w:rFonts w:hint="default" w:asciiTheme="minorAscii" w:hAnsiTheme="minorAscii"/>
          <w:b/>
          <w:bCs/>
          <w:color w:val="000000" w:themeColor="text1"/>
          <w:sz w:val="24"/>
          <w:szCs w:val="24"/>
          <w:lang w:val="en-US"/>
          <w14:textFill>
            <w14:solidFill>
              <w14:schemeClr w14:val="tx1"/>
            </w14:solidFill>
          </w14:textFill>
        </w:rPr>
      </w:pPr>
      <w:r>
        <w:rPr>
          <w:rFonts w:hint="default" w:asciiTheme="minorAscii" w:hAnsiTheme="minorAscii"/>
          <w:b/>
          <w:bCs/>
          <w:color w:val="000000" w:themeColor="text1"/>
          <w:sz w:val="24"/>
          <w:szCs w:val="24"/>
          <w:lang w:val="en-US"/>
          <w14:textFill>
            <w14:solidFill>
              <w14:schemeClr w14:val="tx1"/>
            </w14:solidFill>
          </w14:textFill>
        </w:rPr>
        <w:t>Bridge Technical and Emotional Perspectives</w:t>
      </w:r>
    </w:p>
    <w:p w14:paraId="5226A3B5">
      <w:pPr>
        <w:numPr>
          <w:numId w:val="0"/>
        </w:numPr>
        <w:ind w:leftChars="0"/>
        <w:jc w:val="both"/>
        <w:rPr>
          <w:rFonts w:hint="default" w:asciiTheme="minorAscii" w:hAnsiTheme="minorAscii"/>
          <w:b w:val="0"/>
          <w:bCs w:val="0"/>
          <w:color w:val="000000" w:themeColor="text1"/>
          <w:sz w:val="24"/>
          <w:szCs w:val="24"/>
          <w:lang w:val="en-US"/>
          <w14:textFill>
            <w14:solidFill>
              <w14:schemeClr w14:val="tx1"/>
            </w14:solidFill>
          </w14:textFill>
        </w:rPr>
      </w:pPr>
      <w:r>
        <w:rPr>
          <w:rFonts w:hint="default" w:asciiTheme="minorAscii" w:hAnsiTheme="minorAscii"/>
          <w:b w:val="0"/>
          <w:bCs w:val="0"/>
          <w:color w:val="000000" w:themeColor="text1"/>
          <w:sz w:val="24"/>
          <w:szCs w:val="24"/>
          <w:lang w:val="en-US"/>
          <w14:textFill>
            <w14:solidFill>
              <w14:schemeClr w14:val="tx1"/>
            </w14:solidFill>
          </w14:textFill>
        </w:rPr>
        <w:t>Demonstrate how technical concepts like debugging can offer profound life lessons, building connections between logical thinking and personal development.</w:t>
      </w:r>
    </w:p>
    <w:p w14:paraId="3631CE61">
      <w:pPr>
        <w:jc w:val="both"/>
        <w:rPr>
          <w:rFonts w:hint="default" w:asciiTheme="minorAscii" w:hAnsiTheme="minorAscii"/>
          <w:b/>
          <w:bCs/>
          <w:color w:val="000000" w:themeColor="text1"/>
          <w:sz w:val="24"/>
          <w:szCs w:val="24"/>
          <w:lang w:val="en-US"/>
          <w14:textFill>
            <w14:solidFill>
              <w14:schemeClr w14:val="tx1"/>
            </w14:solidFill>
          </w14:textFill>
        </w:rPr>
      </w:pPr>
    </w:p>
    <w:p w14:paraId="310B7C24">
      <w:pPr>
        <w:numPr>
          <w:ilvl w:val="0"/>
          <w:numId w:val="1"/>
        </w:numPr>
        <w:ind w:left="425" w:leftChars="0" w:hanging="425" w:firstLineChars="0"/>
        <w:jc w:val="both"/>
        <w:rPr>
          <w:rFonts w:hint="default" w:asciiTheme="minorAscii" w:hAnsiTheme="minorAscii"/>
          <w:b/>
          <w:bCs/>
          <w:color w:val="000000" w:themeColor="text1"/>
          <w:sz w:val="24"/>
          <w:szCs w:val="24"/>
          <w:lang w:val="en-US"/>
          <w14:textFill>
            <w14:solidFill>
              <w14:schemeClr w14:val="tx1"/>
            </w14:solidFill>
          </w14:textFill>
        </w:rPr>
      </w:pPr>
      <w:r>
        <w:rPr>
          <w:rFonts w:hint="default" w:asciiTheme="minorAscii" w:hAnsiTheme="minorAscii"/>
          <w:b/>
          <w:bCs/>
          <w:color w:val="000000" w:themeColor="text1"/>
          <w:sz w:val="24"/>
          <w:szCs w:val="24"/>
          <w:lang w:val="en-US"/>
          <w14:textFill>
            <w14:solidFill>
              <w14:schemeClr w14:val="tx1"/>
            </w14:solidFill>
          </w14:textFill>
        </w:rPr>
        <w:t>Create a Supportive Community</w:t>
      </w:r>
    </w:p>
    <w:p w14:paraId="7472C292">
      <w:pPr>
        <w:numPr>
          <w:numId w:val="0"/>
        </w:numPr>
        <w:ind w:leftChars="0"/>
        <w:jc w:val="both"/>
        <w:rPr>
          <w:rFonts w:hint="default" w:asciiTheme="minorAscii" w:hAnsiTheme="minorAscii"/>
          <w:b/>
          <w:bCs/>
          <w:color w:val="000000" w:themeColor="text1"/>
          <w:sz w:val="24"/>
          <w:szCs w:val="24"/>
          <w:lang w:val="en-US"/>
          <w14:textFill>
            <w14:solidFill>
              <w14:schemeClr w14:val="tx1"/>
            </w14:solidFill>
          </w14:textFill>
        </w:rPr>
      </w:pPr>
      <w:r>
        <w:rPr>
          <w:rFonts w:hint="default" w:asciiTheme="minorAscii" w:hAnsiTheme="minorAscii"/>
          <w:b w:val="0"/>
          <w:bCs w:val="0"/>
          <w:color w:val="000000" w:themeColor="text1"/>
          <w:sz w:val="24"/>
          <w:szCs w:val="24"/>
          <w:lang w:val="en-US"/>
          <w14:textFill>
            <w14:solidFill>
              <w14:schemeClr w14:val="tx1"/>
            </w14:solidFill>
          </w14:textFill>
        </w:rPr>
        <w:t>Build a community of like-minded individuals who share stories, ideas, and experiences about turning life’s "bugs" into opportunities for learning and improvement.</w:t>
      </w:r>
    </w:p>
    <w:p w14:paraId="00241924">
      <w:pPr>
        <w:jc w:val="both"/>
        <w:rPr>
          <w:rFonts w:hint="default" w:asciiTheme="minorAscii" w:hAnsiTheme="minorAscii"/>
          <w:b/>
          <w:bCs/>
          <w:color w:val="000000" w:themeColor="text1"/>
          <w:sz w:val="24"/>
          <w:szCs w:val="24"/>
          <w:lang w:val="en-US"/>
          <w14:textFill>
            <w14:solidFill>
              <w14:schemeClr w14:val="tx1"/>
            </w14:solidFill>
          </w14:textFill>
        </w:rPr>
      </w:pPr>
    </w:p>
    <w:p w14:paraId="0D03F107">
      <w:pPr>
        <w:numPr>
          <w:ilvl w:val="0"/>
          <w:numId w:val="1"/>
        </w:numPr>
        <w:ind w:left="425" w:leftChars="0" w:hanging="425" w:firstLineChars="0"/>
        <w:jc w:val="both"/>
        <w:rPr>
          <w:rFonts w:hint="default" w:asciiTheme="minorAscii" w:hAnsiTheme="minorAscii"/>
          <w:b/>
          <w:bCs/>
          <w:color w:val="000000" w:themeColor="text1"/>
          <w:sz w:val="24"/>
          <w:szCs w:val="24"/>
          <w:lang w:val="en-US"/>
          <w14:textFill>
            <w14:solidFill>
              <w14:schemeClr w14:val="tx1"/>
            </w14:solidFill>
          </w14:textFill>
        </w:rPr>
      </w:pPr>
      <w:r>
        <w:rPr>
          <w:rFonts w:hint="default" w:asciiTheme="minorAscii" w:hAnsiTheme="minorAscii"/>
          <w:b/>
          <w:bCs/>
          <w:color w:val="000000" w:themeColor="text1"/>
          <w:sz w:val="24"/>
          <w:szCs w:val="24"/>
          <w:lang w:val="en-US"/>
          <w14:textFill>
            <w14:solidFill>
              <w14:schemeClr w14:val="tx1"/>
            </w14:solidFill>
          </w14:textFill>
        </w:rPr>
        <w:t>Promote Lifelong Learning</w:t>
      </w:r>
    </w:p>
    <w:p w14:paraId="50674517">
      <w:pPr>
        <w:numPr>
          <w:numId w:val="0"/>
        </w:numPr>
        <w:ind w:leftChars="0"/>
        <w:jc w:val="both"/>
        <w:rPr>
          <w:rFonts w:hint="default" w:asciiTheme="minorAscii" w:hAnsiTheme="minorAscii"/>
          <w:b w:val="0"/>
          <w:bCs w:val="0"/>
          <w:color w:val="000000" w:themeColor="text1"/>
          <w:sz w:val="24"/>
          <w:szCs w:val="24"/>
          <w:lang w:val="en-US"/>
          <w14:textFill>
            <w14:solidFill>
              <w14:schemeClr w14:val="tx1"/>
            </w14:solidFill>
          </w14:textFill>
        </w:rPr>
      </w:pPr>
      <w:r>
        <w:rPr>
          <w:rFonts w:hint="default" w:asciiTheme="minorAscii" w:hAnsiTheme="minorAscii"/>
          <w:b w:val="0"/>
          <w:bCs w:val="0"/>
          <w:color w:val="000000" w:themeColor="text1"/>
          <w:sz w:val="24"/>
          <w:szCs w:val="24"/>
          <w:lang w:val="en-US"/>
          <w14:textFill>
            <w14:solidFill>
              <w14:schemeClr w14:val="tx1"/>
            </w14:solidFill>
          </w14:textFill>
        </w:rPr>
        <w:t>Encourage continuous development of skills and knowledge, both technical and personal, to stay ahead in a constantly changing world.</w:t>
      </w:r>
    </w:p>
    <w:p w14:paraId="2621100D">
      <w:pPr>
        <w:numPr>
          <w:numId w:val="0"/>
        </w:numPr>
        <w:ind w:leftChars="0"/>
        <w:jc w:val="both"/>
        <w:rPr>
          <w:rFonts w:hint="default" w:asciiTheme="minorAscii" w:hAnsiTheme="minorAscii"/>
          <w:b w:val="0"/>
          <w:bCs w:val="0"/>
          <w:color w:val="000000" w:themeColor="text1"/>
          <w:sz w:val="24"/>
          <w:szCs w:val="24"/>
          <w:lang w:val="en-US"/>
          <w14:textFill>
            <w14:solidFill>
              <w14:schemeClr w14:val="tx1"/>
            </w14:solidFill>
          </w14:textFill>
        </w:rPr>
      </w:pPr>
    </w:p>
    <w:p w14:paraId="0B7A4068">
      <w:pPr>
        <w:numPr>
          <w:numId w:val="0"/>
        </w:numPr>
        <w:ind w:leftChars="0"/>
        <w:jc w:val="both"/>
        <w:rPr>
          <w:rFonts w:hint="default" w:asciiTheme="minorAscii" w:hAnsiTheme="minorAscii"/>
          <w:b/>
          <w:bCs/>
          <w:color w:val="000000" w:themeColor="text1"/>
          <w:sz w:val="28"/>
          <w:szCs w:val="28"/>
          <w:lang w:val="en-US"/>
          <w14:textFill>
            <w14:solidFill>
              <w14:schemeClr w14:val="tx1"/>
            </w14:solidFill>
          </w14:textFill>
        </w:rPr>
      </w:pPr>
      <w:r>
        <w:rPr>
          <w:rFonts w:hint="default" w:asciiTheme="minorAscii" w:hAnsiTheme="minorAscii"/>
          <w:b/>
          <w:bCs/>
          <w:color w:val="000000" w:themeColor="text1"/>
          <w:sz w:val="28"/>
          <w:szCs w:val="28"/>
          <w:lang w:val="en-US"/>
          <w14:textFill>
            <w14:solidFill>
              <w14:schemeClr w14:val="tx1"/>
            </w14:solidFill>
          </w14:textFill>
        </w:rPr>
        <w:t>SWOT Analysis</w:t>
      </w:r>
    </w:p>
    <w:p w14:paraId="197837C3">
      <w:pPr>
        <w:numPr>
          <w:numId w:val="0"/>
        </w:numPr>
        <w:ind w:leftChars="0"/>
        <w:jc w:val="both"/>
        <w:rPr>
          <w:rFonts w:hint="default" w:asciiTheme="minorAscii" w:hAnsiTheme="minorAscii"/>
          <w:b w:val="0"/>
          <w:bCs w:val="0"/>
          <w:color w:val="000000" w:themeColor="text1"/>
          <w:sz w:val="24"/>
          <w:szCs w:val="24"/>
          <w:lang w:val="en-US"/>
          <w14:textFill>
            <w14:solidFill>
              <w14:schemeClr w14:val="tx1"/>
            </w14:solidFill>
          </w14:textFill>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14:paraId="5A9B77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7164ED40">
            <w:pPr>
              <w:numPr>
                <w:numId w:val="0"/>
              </w:numPr>
              <w:jc w:val="both"/>
              <w:rPr>
                <w:rFonts w:hint="default" w:asciiTheme="minorAscii" w:hAnsiTheme="minorAscii"/>
                <w:b w:val="0"/>
                <w:bCs w:val="0"/>
                <w:color w:val="000000" w:themeColor="text1"/>
                <w:sz w:val="24"/>
                <w:szCs w:val="24"/>
                <w:vertAlign w:val="baseline"/>
                <w:lang w:val="en-US"/>
                <w14:textFill>
                  <w14:solidFill>
                    <w14:schemeClr w14:val="tx1"/>
                  </w14:solidFill>
                </w14:textFill>
              </w:rPr>
            </w:pPr>
            <w:r>
              <w:rPr>
                <w:b/>
                <w:lang w:val="en"/>
              </w:rPr>
              <w:t>Strengths</w:t>
            </w:r>
          </w:p>
        </w:tc>
        <w:tc>
          <w:tcPr>
            <w:tcW w:w="4261" w:type="dxa"/>
          </w:tcPr>
          <w:p w14:paraId="3B5F25A1">
            <w:pPr>
              <w:numPr>
                <w:numId w:val="0"/>
              </w:numPr>
              <w:jc w:val="both"/>
              <w:rPr>
                <w:rFonts w:hint="default" w:asciiTheme="minorAscii" w:hAnsiTheme="minorAscii"/>
                <w:b w:val="0"/>
                <w:bCs w:val="0"/>
                <w:color w:val="000000" w:themeColor="text1"/>
                <w:sz w:val="24"/>
                <w:szCs w:val="24"/>
                <w:vertAlign w:val="baseline"/>
                <w:lang w:val="en-US"/>
                <w14:textFill>
                  <w14:solidFill>
                    <w14:schemeClr w14:val="tx1"/>
                  </w14:solidFill>
                </w14:textFill>
              </w:rPr>
            </w:pPr>
            <w:r>
              <w:rPr>
                <w:b/>
                <w:lang w:val="en"/>
              </w:rPr>
              <w:t>Weakness</w:t>
            </w:r>
          </w:p>
        </w:tc>
      </w:tr>
      <w:tr w14:paraId="4280F5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0FB7B4B1">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9"/>
              </w:rPr>
              <w:t>Unique Concept:</w:t>
            </w:r>
            <w:r>
              <w:t xml:space="preserve"> Combines IT principles (debugging) with life skills, offering a fresh, relatable approach to self-improvement.</w:t>
            </w:r>
          </w:p>
          <w:p w14:paraId="7E2DD085">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Broad Appeal:</w:t>
            </w:r>
            <w:r>
              <w:t xml:space="preserve"> Targets diverse audiences, including tech professionals, freelancers, and personal growth enthusiasts.</w:t>
            </w:r>
          </w:p>
          <w:p w14:paraId="61DAEACF">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Inspirational Messaging:</w:t>
            </w:r>
            <w:r>
              <w:t xml:space="preserve"> Aligns with popular themes of resilience, adaptability, and problem-solving, fostering strong emotional connections.</w:t>
            </w:r>
          </w:p>
          <w:p w14:paraId="6CAE9BDC">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Creative Branding:</w:t>
            </w:r>
            <w:r>
              <w:t xml:space="preserve"> The "South Paw" concept signifies individuality and unconventional methods, making it memorable and distinctive.</w:t>
            </w:r>
          </w:p>
          <w:p w14:paraId="137FC603">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Versatility:</w:t>
            </w:r>
            <w:r>
              <w:t xml:space="preserve"> Can be adapted into multiple formats (book, blog, workshop, or online course) to reach various demographics.</w:t>
            </w:r>
          </w:p>
          <w:p w14:paraId="237CF76E">
            <w:pPr>
              <w:numPr>
                <w:numId w:val="0"/>
              </w:numPr>
              <w:jc w:val="both"/>
              <w:rPr>
                <w:rFonts w:hint="default" w:asciiTheme="minorAscii" w:hAnsiTheme="minorAscii"/>
                <w:b w:val="0"/>
                <w:bCs w:val="0"/>
                <w:color w:val="000000" w:themeColor="text1"/>
                <w:sz w:val="24"/>
                <w:szCs w:val="24"/>
                <w:vertAlign w:val="baseline"/>
                <w:lang w:val="en-US"/>
                <w14:textFill>
                  <w14:solidFill>
                    <w14:schemeClr w14:val="tx1"/>
                  </w14:solidFill>
                </w14:textFill>
              </w:rPr>
            </w:pPr>
          </w:p>
        </w:tc>
        <w:tc>
          <w:tcPr>
            <w:tcW w:w="4261" w:type="dxa"/>
          </w:tcPr>
          <w:p w14:paraId="0683F23A">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9"/>
              </w:rPr>
              <w:t>Niche Interpretation:</w:t>
            </w:r>
            <w:r>
              <w:t xml:space="preserve"> The IT metaphor might limit initial understanding or interest from non-technical audiences.</w:t>
            </w:r>
          </w:p>
          <w:p w14:paraId="68AD09B0">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Potential Overlap:</w:t>
            </w:r>
            <w:r>
              <w:t xml:space="preserve"> May face competition with existing self-help content using similar problem-solving frameworks.</w:t>
            </w:r>
          </w:p>
          <w:p w14:paraId="4B29BF27">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Clarity of Message:</w:t>
            </w:r>
            <w:r>
              <w:t xml:space="preserve"> Requires careful balance between technical terminology and general applicability to avoid alienating readers unfamiliar with IT concepts.</w:t>
            </w:r>
          </w:p>
          <w:p w14:paraId="392BE7CC">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Resource Intensive:</w:t>
            </w:r>
            <w:r>
              <w:t xml:space="preserve"> Development of high-quality content (books, online courses, community platforms) requires significant time and effort.</w:t>
            </w:r>
          </w:p>
          <w:p w14:paraId="15119301">
            <w:pPr>
              <w:numPr>
                <w:numId w:val="0"/>
              </w:numPr>
              <w:jc w:val="both"/>
              <w:rPr>
                <w:rFonts w:hint="default" w:asciiTheme="minorAscii" w:hAnsiTheme="minorAscii"/>
                <w:b w:val="0"/>
                <w:bCs w:val="0"/>
                <w:color w:val="000000" w:themeColor="text1"/>
                <w:sz w:val="24"/>
                <w:szCs w:val="24"/>
                <w:vertAlign w:val="baseline"/>
                <w:lang w:val="en-US"/>
                <w14:textFill>
                  <w14:solidFill>
                    <w14:schemeClr w14:val="tx1"/>
                  </w14:solidFill>
                </w14:textFill>
              </w:rPr>
            </w:pPr>
          </w:p>
        </w:tc>
      </w:tr>
      <w:tr w14:paraId="09EB6F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69B0987C">
            <w:pPr>
              <w:numPr>
                <w:numId w:val="0"/>
              </w:numPr>
              <w:jc w:val="both"/>
              <w:rPr>
                <w:rFonts w:hint="default" w:asciiTheme="minorAscii" w:hAnsiTheme="minorAscii"/>
                <w:b w:val="0"/>
                <w:bCs w:val="0"/>
                <w:color w:val="000000" w:themeColor="text1"/>
                <w:sz w:val="24"/>
                <w:szCs w:val="24"/>
                <w:vertAlign w:val="baseline"/>
                <w:lang w:val="en-US"/>
                <w14:textFill>
                  <w14:solidFill>
                    <w14:schemeClr w14:val="tx1"/>
                  </w14:solidFill>
                </w14:textFill>
              </w:rPr>
            </w:pPr>
            <w:r>
              <w:rPr>
                <w:b/>
                <w:lang w:val="en"/>
              </w:rPr>
              <w:t>Opportunities</w:t>
            </w:r>
          </w:p>
        </w:tc>
        <w:tc>
          <w:tcPr>
            <w:tcW w:w="4261" w:type="dxa"/>
          </w:tcPr>
          <w:p w14:paraId="0D9232B3">
            <w:pPr>
              <w:numPr>
                <w:numId w:val="0"/>
              </w:numPr>
              <w:jc w:val="both"/>
              <w:rPr>
                <w:rFonts w:hint="default" w:asciiTheme="minorAscii" w:hAnsiTheme="minorAscii"/>
                <w:b w:val="0"/>
                <w:bCs w:val="0"/>
                <w:color w:val="000000" w:themeColor="text1"/>
                <w:sz w:val="24"/>
                <w:szCs w:val="24"/>
                <w:vertAlign w:val="baseline"/>
                <w:lang w:val="en-US"/>
                <w14:textFill>
                  <w14:solidFill>
                    <w14:schemeClr w14:val="tx1"/>
                  </w14:solidFill>
                </w14:textFill>
              </w:rPr>
            </w:pPr>
            <w:r>
              <w:rPr>
                <w:b/>
                <w:lang w:val="en"/>
              </w:rPr>
              <w:t>Threats</w:t>
            </w:r>
          </w:p>
        </w:tc>
      </w:tr>
      <w:tr w14:paraId="50808C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437D7CFB">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9"/>
              </w:rPr>
              <w:t>Growing Interest in Self-Improvement:</w:t>
            </w:r>
            <w:r>
              <w:t xml:space="preserve"> Rising global focus on personal development and resilience creates a ready market for such content.</w:t>
            </w:r>
          </w:p>
          <w:p w14:paraId="6F600C7C">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IT Professionals' Demand:</w:t>
            </w:r>
            <w:r>
              <w:t xml:space="preserve"> Tech professionals seeking relatable, niche content can become a core audience.</w:t>
            </w:r>
          </w:p>
          <w:p w14:paraId="124B4AB5">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Expanding Platforms:</w:t>
            </w:r>
            <w:r>
              <w:t xml:space="preserve"> Opportunities to share the concept through social media, podcasts, webinars, and YouTube for greater visibility.</w:t>
            </w:r>
          </w:p>
          <w:p w14:paraId="4FAFA7C9">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Partnerships and Collaboration:</w:t>
            </w:r>
            <w:r>
              <w:t xml:space="preserve"> Collaborate with tech influencers, mental health advocates, and corporate training programs to increase reach.</w:t>
            </w:r>
          </w:p>
          <w:p w14:paraId="27E3A639">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Global Adaptation:</w:t>
            </w:r>
            <w:r>
              <w:t xml:space="preserve"> The theme’s universality can appeal across cultural and geographic boundaries with minimal localization.</w:t>
            </w:r>
          </w:p>
          <w:p w14:paraId="67727D30">
            <w:pPr>
              <w:numPr>
                <w:numId w:val="0"/>
              </w:numPr>
              <w:jc w:val="both"/>
              <w:rPr>
                <w:rFonts w:hint="default" w:asciiTheme="minorAscii" w:hAnsiTheme="minorAscii"/>
                <w:b w:val="0"/>
                <w:bCs w:val="0"/>
                <w:color w:val="000000" w:themeColor="text1"/>
                <w:sz w:val="24"/>
                <w:szCs w:val="24"/>
                <w:vertAlign w:val="baseline"/>
                <w:lang w:val="en-US"/>
                <w14:textFill>
                  <w14:solidFill>
                    <w14:schemeClr w14:val="tx1"/>
                  </w14:solidFill>
                </w14:textFill>
              </w:rPr>
            </w:pPr>
          </w:p>
        </w:tc>
        <w:tc>
          <w:tcPr>
            <w:tcW w:w="4261" w:type="dxa"/>
          </w:tcPr>
          <w:p w14:paraId="3BD71147">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9"/>
              </w:rPr>
              <w:t>Saturation of Self-Help Market:</w:t>
            </w:r>
            <w:r>
              <w:t xml:space="preserve"> Competing for attention in a crowded field of self-improvement and productivity resources.</w:t>
            </w:r>
          </w:p>
          <w:p w14:paraId="279FAFBB">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Misinterpretation of Concept:</w:t>
            </w:r>
            <w:r>
              <w:t xml:space="preserve"> Audiences may perceive it as overly technical, limiting its adoption by general readers.</w:t>
            </w:r>
          </w:p>
          <w:p w14:paraId="354D41B7">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Shifting Trends:</w:t>
            </w:r>
            <w:r>
              <w:t xml:space="preserve"> As trends in self-help content evolve, maintaining relevance may require ongoing updates and adjustments.</w:t>
            </w:r>
          </w:p>
          <w:p w14:paraId="62E9BB18">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Economic Factors:</w:t>
            </w:r>
            <w:r>
              <w:t xml:space="preserve"> Economic downturns or budget constraints might impact consumer spending on non-essential resources like self-help materials.</w:t>
            </w:r>
          </w:p>
          <w:p w14:paraId="1A743C29">
            <w:pPr>
              <w:numPr>
                <w:numId w:val="0"/>
              </w:numPr>
              <w:jc w:val="both"/>
              <w:rPr>
                <w:rFonts w:hint="default" w:asciiTheme="minorAscii" w:hAnsiTheme="minorAscii"/>
                <w:b w:val="0"/>
                <w:bCs w:val="0"/>
                <w:color w:val="000000" w:themeColor="text1"/>
                <w:sz w:val="24"/>
                <w:szCs w:val="24"/>
                <w:vertAlign w:val="baseline"/>
                <w:lang w:val="en-US"/>
                <w14:textFill>
                  <w14:solidFill>
                    <w14:schemeClr w14:val="tx1"/>
                  </w14:solidFill>
                </w14:textFill>
              </w:rPr>
            </w:pPr>
          </w:p>
        </w:tc>
      </w:tr>
    </w:tbl>
    <w:p w14:paraId="1380E74A">
      <w:pPr>
        <w:numPr>
          <w:numId w:val="0"/>
        </w:numPr>
        <w:ind w:leftChars="0"/>
        <w:jc w:val="both"/>
        <w:rPr>
          <w:rFonts w:hint="default" w:asciiTheme="minorAscii" w:hAnsiTheme="minorAscii"/>
          <w:b w:val="0"/>
          <w:bCs w:val="0"/>
          <w:color w:val="000000" w:themeColor="text1"/>
          <w:sz w:val="24"/>
          <w:szCs w:val="24"/>
          <w:lang w:val="en-US"/>
          <w14:textFill>
            <w14:solidFill>
              <w14:schemeClr w14:val="tx1"/>
            </w14:solidFill>
          </w14:textFill>
        </w:rPr>
      </w:pPr>
    </w:p>
    <w:p w14:paraId="031CEE75">
      <w:pPr>
        <w:numPr>
          <w:numId w:val="0"/>
        </w:numPr>
        <w:ind w:leftChars="0"/>
        <w:jc w:val="both"/>
        <w:rPr>
          <w:rFonts w:hint="default" w:asciiTheme="minorAscii" w:hAnsiTheme="minorAscii"/>
          <w:b w:val="0"/>
          <w:bCs w:val="0"/>
          <w:color w:val="000000" w:themeColor="text1"/>
          <w:sz w:val="24"/>
          <w:szCs w:val="24"/>
          <w:lang w:val="en-US"/>
          <w14:textFill>
            <w14:solidFill>
              <w14:schemeClr w14:val="tx1"/>
            </w14:solidFill>
          </w14:textFill>
        </w:rPr>
      </w:pPr>
      <w:r>
        <w:rPr>
          <w:rFonts w:hint="default" w:asciiTheme="minorAscii" w:hAnsiTheme="minorAscii"/>
          <w:b w:val="0"/>
          <w:bCs w:val="0"/>
          <w:color w:val="000000" w:themeColor="text1"/>
          <w:sz w:val="24"/>
          <w:szCs w:val="24"/>
          <w:lang w:val="en-US"/>
          <w14:textFill>
            <w14:solidFill>
              <w14:schemeClr w14:val="tx1"/>
            </w14:solidFill>
          </w14:textFill>
        </w:rPr>
        <w:t>Financial Section</w:t>
      </w:r>
    </w:p>
    <w:p w14:paraId="08759B9F">
      <w:pPr>
        <w:numPr>
          <w:numId w:val="0"/>
        </w:numPr>
        <w:ind w:leftChars="0"/>
        <w:jc w:val="both"/>
        <w:rPr>
          <w:rFonts w:hint="default" w:asciiTheme="minorAscii" w:hAnsiTheme="minorAscii"/>
          <w:b w:val="0"/>
          <w:bCs w:val="0"/>
          <w:color w:val="000000" w:themeColor="text1"/>
          <w:sz w:val="24"/>
          <w:szCs w:val="24"/>
          <w:lang w:val="en-US"/>
          <w14:textFill>
            <w14:solidFill>
              <w14:schemeClr w14:val="tx1"/>
            </w14:solidFill>
          </w14:textFill>
        </w:rPr>
      </w:pPr>
      <w:r>
        <w:rPr>
          <w:rFonts w:hint="default" w:asciiTheme="minorAscii" w:hAnsiTheme="minorAscii"/>
          <w:b w:val="0"/>
          <w:bCs w:val="0"/>
          <w:color w:val="000000" w:themeColor="text1"/>
          <w:sz w:val="24"/>
          <w:szCs w:val="24"/>
          <w:lang w:val="en-US"/>
          <w14:textFill>
            <w14:solidFill>
              <w14:schemeClr w14:val="tx1"/>
            </w14:solidFill>
          </w14:textFill>
        </w:rPr>
        <w:t>1. Capital</w:t>
      </w:r>
    </w:p>
    <w:p w14:paraId="6EF4DB89">
      <w:pPr>
        <w:numPr>
          <w:ilvl w:val="0"/>
          <w:numId w:val="2"/>
        </w:numPr>
        <w:ind w:left="840" w:leftChars="0" w:hanging="420" w:firstLineChars="0"/>
        <w:jc w:val="both"/>
        <w:rPr>
          <w:rFonts w:hint="default" w:asciiTheme="minorAscii" w:hAnsiTheme="minorAscii"/>
          <w:b w:val="0"/>
          <w:bCs w:val="0"/>
          <w:color w:val="000000" w:themeColor="text1"/>
          <w:sz w:val="24"/>
          <w:szCs w:val="24"/>
          <w:lang w:val="en-US"/>
          <w14:textFill>
            <w14:solidFill>
              <w14:schemeClr w14:val="tx1"/>
            </w14:solidFill>
          </w14:textFill>
        </w:rPr>
      </w:pPr>
      <w:r>
        <w:rPr>
          <w:rFonts w:hint="default" w:asciiTheme="minorAscii" w:hAnsiTheme="minorAscii"/>
          <w:b w:val="0"/>
          <w:bCs w:val="0"/>
          <w:color w:val="000000" w:themeColor="text1"/>
          <w:sz w:val="24"/>
          <w:szCs w:val="24"/>
          <w:lang w:val="en-US"/>
          <w14:textFill>
            <w14:solidFill>
              <w14:schemeClr w14:val="tx1"/>
            </w14:solidFill>
          </w14:textFill>
        </w:rPr>
        <w:t>Sources: Sole Proprietorship</w:t>
      </w:r>
    </w:p>
    <w:p w14:paraId="410E4556">
      <w:pPr>
        <w:numPr>
          <w:ilvl w:val="0"/>
          <w:numId w:val="2"/>
        </w:numPr>
        <w:ind w:left="840" w:leftChars="0" w:hanging="420" w:firstLineChars="0"/>
        <w:jc w:val="both"/>
        <w:rPr>
          <w:rFonts w:hint="default" w:asciiTheme="minorAscii" w:hAnsiTheme="minorAscii"/>
          <w:b w:val="0"/>
          <w:bCs w:val="0"/>
          <w:color w:val="000000" w:themeColor="text1"/>
          <w:sz w:val="24"/>
          <w:szCs w:val="24"/>
          <w:lang w:val="en-US"/>
          <w14:textFill>
            <w14:solidFill>
              <w14:schemeClr w14:val="tx1"/>
            </w14:solidFill>
          </w14:textFill>
        </w:rPr>
      </w:pPr>
      <w:r>
        <w:rPr>
          <w:rFonts w:hint="default" w:asciiTheme="minorAscii" w:hAnsiTheme="minorAscii"/>
          <w:b w:val="0"/>
          <w:bCs w:val="0"/>
          <w:color w:val="000000" w:themeColor="text1"/>
          <w:sz w:val="24"/>
          <w:szCs w:val="24"/>
          <w:lang w:val="en-US"/>
          <w14:textFill>
            <w14:solidFill>
              <w14:schemeClr w14:val="tx1"/>
            </w14:solidFill>
          </w14:textFill>
        </w:rPr>
        <w:t>Starting Fund: ₱50,000</w:t>
      </w:r>
    </w:p>
    <w:p w14:paraId="309BC76D">
      <w:pPr>
        <w:numPr>
          <w:numId w:val="0"/>
        </w:numPr>
        <w:ind w:leftChars="0"/>
        <w:jc w:val="both"/>
        <w:rPr>
          <w:rFonts w:hint="default" w:asciiTheme="minorAscii" w:hAnsiTheme="minorAscii"/>
          <w:b w:val="0"/>
          <w:bCs w:val="0"/>
          <w:color w:val="000000" w:themeColor="text1"/>
          <w:sz w:val="24"/>
          <w:szCs w:val="24"/>
          <w:lang w:val="en-US"/>
          <w14:textFill>
            <w14:solidFill>
              <w14:schemeClr w14:val="tx1"/>
            </w14:solidFill>
          </w14:textFill>
        </w:rPr>
      </w:pPr>
      <w:r>
        <w:rPr>
          <w:rFonts w:hint="default" w:asciiTheme="minorAscii" w:hAnsiTheme="minorAscii"/>
          <w:b w:val="0"/>
          <w:bCs w:val="0"/>
          <w:color w:val="000000" w:themeColor="text1"/>
          <w:sz w:val="24"/>
          <w:szCs w:val="24"/>
          <w:lang w:val="en-US"/>
          <w14:textFill>
            <w14:solidFill>
              <w14:schemeClr w14:val="tx1"/>
            </w14:solidFill>
          </w14:textFill>
        </w:rPr>
        <w:t>2. Assets</w:t>
      </w:r>
    </w:p>
    <w:p w14:paraId="6EA8393A">
      <w:pPr>
        <w:numPr>
          <w:ilvl w:val="0"/>
          <w:numId w:val="3"/>
        </w:numPr>
        <w:tabs>
          <w:tab w:val="clear" w:pos="420"/>
        </w:tabs>
        <w:ind w:left="420" w:leftChars="0" w:hanging="420" w:firstLineChars="0"/>
        <w:jc w:val="both"/>
        <w:rPr>
          <w:rFonts w:hint="default" w:asciiTheme="minorAscii" w:hAnsiTheme="minorAscii"/>
          <w:b w:val="0"/>
          <w:bCs w:val="0"/>
          <w:color w:val="000000" w:themeColor="text1"/>
          <w:sz w:val="24"/>
          <w:szCs w:val="24"/>
          <w:lang w:val="en-US"/>
          <w14:textFill>
            <w14:solidFill>
              <w14:schemeClr w14:val="tx1"/>
            </w14:solidFill>
          </w14:textFill>
        </w:rPr>
      </w:pPr>
      <w:r>
        <w:rPr>
          <w:rFonts w:hint="default" w:asciiTheme="minorAscii" w:hAnsiTheme="minorAscii"/>
          <w:b w:val="0"/>
          <w:bCs w:val="0"/>
          <w:color w:val="000000" w:themeColor="text1"/>
          <w:sz w:val="24"/>
          <w:szCs w:val="24"/>
          <w:lang w:val="en-US"/>
          <w14:textFill>
            <w14:solidFill>
              <w14:schemeClr w14:val="tx1"/>
            </w14:solidFill>
          </w14:textFill>
        </w:rPr>
        <w:t>Equipment:</w:t>
      </w:r>
    </w:p>
    <w:p w14:paraId="2920E0BA">
      <w:pPr>
        <w:numPr>
          <w:numId w:val="0"/>
        </w:numPr>
        <w:ind w:leftChars="0"/>
        <w:jc w:val="both"/>
        <w:rPr>
          <w:rFonts w:hint="default" w:asciiTheme="minorAscii" w:hAnsiTheme="minorAscii"/>
          <w:b w:val="0"/>
          <w:bCs w:val="0"/>
          <w:color w:val="000000" w:themeColor="text1"/>
          <w:sz w:val="24"/>
          <w:szCs w:val="24"/>
          <w:lang w:val="en-US"/>
          <w14:textFill>
            <w14:solidFill>
              <w14:schemeClr w14:val="tx1"/>
            </w14:solidFill>
          </w14:textFill>
        </w:rPr>
      </w:pPr>
    </w:p>
    <w:p w14:paraId="6718E60D">
      <w:pPr>
        <w:numPr>
          <w:ilvl w:val="0"/>
          <w:numId w:val="4"/>
        </w:numPr>
        <w:tabs>
          <w:tab w:val="clear" w:pos="420"/>
        </w:tabs>
        <w:ind w:left="1260" w:leftChars="0" w:hanging="420" w:firstLineChars="0"/>
        <w:jc w:val="both"/>
        <w:rPr>
          <w:rFonts w:hint="default" w:asciiTheme="minorAscii" w:hAnsiTheme="minorAscii"/>
          <w:b w:val="0"/>
          <w:bCs w:val="0"/>
          <w:color w:val="000000" w:themeColor="text1"/>
          <w:sz w:val="24"/>
          <w:szCs w:val="24"/>
          <w:lang w:val="en-US"/>
          <w14:textFill>
            <w14:solidFill>
              <w14:schemeClr w14:val="tx1"/>
            </w14:solidFill>
          </w14:textFill>
        </w:rPr>
      </w:pPr>
      <w:r>
        <w:rPr>
          <w:rFonts w:hint="default" w:asciiTheme="minorAscii" w:hAnsiTheme="minorAscii"/>
          <w:b w:val="0"/>
          <w:bCs w:val="0"/>
          <w:color w:val="000000" w:themeColor="text1"/>
          <w:sz w:val="24"/>
          <w:szCs w:val="24"/>
          <w:lang w:val="en-US"/>
          <w14:textFill>
            <w14:solidFill>
              <w14:schemeClr w14:val="tx1"/>
            </w14:solidFill>
          </w14:textFill>
        </w:rPr>
        <w:t>Laptop or Desktop for content creation – ₱30,000</w:t>
      </w:r>
    </w:p>
    <w:p w14:paraId="4C143F60">
      <w:pPr>
        <w:numPr>
          <w:ilvl w:val="0"/>
          <w:numId w:val="4"/>
        </w:numPr>
        <w:tabs>
          <w:tab w:val="clear" w:pos="420"/>
        </w:tabs>
        <w:ind w:left="1260" w:leftChars="0" w:hanging="420" w:firstLineChars="0"/>
        <w:jc w:val="both"/>
        <w:rPr>
          <w:rFonts w:hint="default" w:asciiTheme="minorAscii" w:hAnsiTheme="minorAscii"/>
          <w:b w:val="0"/>
          <w:bCs w:val="0"/>
          <w:color w:val="000000" w:themeColor="text1"/>
          <w:sz w:val="24"/>
          <w:szCs w:val="24"/>
          <w:lang w:val="en-US"/>
          <w14:textFill>
            <w14:solidFill>
              <w14:schemeClr w14:val="tx1"/>
            </w14:solidFill>
          </w14:textFill>
        </w:rPr>
      </w:pPr>
      <w:r>
        <w:rPr>
          <w:rFonts w:hint="default" w:asciiTheme="minorAscii" w:hAnsiTheme="minorAscii"/>
          <w:b w:val="0"/>
          <w:bCs w:val="0"/>
          <w:color w:val="000000" w:themeColor="text1"/>
          <w:sz w:val="24"/>
          <w:szCs w:val="24"/>
          <w:lang w:val="en-US"/>
          <w14:textFill>
            <w14:solidFill>
              <w14:schemeClr w14:val="tx1"/>
            </w14:solidFill>
          </w14:textFill>
        </w:rPr>
        <w:t>Microphone and Webcam for online courses – ₱5,000</w:t>
      </w:r>
    </w:p>
    <w:p w14:paraId="744E2BDD">
      <w:pPr>
        <w:numPr>
          <w:ilvl w:val="0"/>
          <w:numId w:val="4"/>
        </w:numPr>
        <w:tabs>
          <w:tab w:val="clear" w:pos="420"/>
        </w:tabs>
        <w:ind w:left="1260" w:leftChars="0" w:hanging="420" w:firstLineChars="0"/>
        <w:jc w:val="both"/>
        <w:rPr>
          <w:rFonts w:hint="default" w:asciiTheme="minorAscii" w:hAnsiTheme="minorAscii"/>
          <w:b w:val="0"/>
          <w:bCs w:val="0"/>
          <w:color w:val="000000" w:themeColor="text1"/>
          <w:sz w:val="24"/>
          <w:szCs w:val="24"/>
          <w:lang w:val="en-US"/>
          <w14:textFill>
            <w14:solidFill>
              <w14:schemeClr w14:val="tx1"/>
            </w14:solidFill>
          </w14:textFill>
        </w:rPr>
      </w:pPr>
      <w:r>
        <w:rPr>
          <w:rFonts w:hint="default" w:asciiTheme="minorAscii" w:hAnsiTheme="minorAscii"/>
          <w:b w:val="0"/>
          <w:bCs w:val="0"/>
          <w:color w:val="000000" w:themeColor="text1"/>
          <w:sz w:val="24"/>
          <w:szCs w:val="24"/>
          <w:lang w:val="en-US"/>
          <w14:textFill>
            <w14:solidFill>
              <w14:schemeClr w14:val="tx1"/>
            </w14:solidFill>
          </w14:textFill>
        </w:rPr>
        <w:t>Graphic Design Software Subscription – ₱3,000</w:t>
      </w:r>
    </w:p>
    <w:p w14:paraId="12951594">
      <w:pPr>
        <w:numPr>
          <w:ilvl w:val="0"/>
          <w:numId w:val="4"/>
        </w:numPr>
        <w:tabs>
          <w:tab w:val="clear" w:pos="420"/>
        </w:tabs>
        <w:ind w:left="1260" w:leftChars="0" w:hanging="420" w:firstLineChars="0"/>
        <w:jc w:val="both"/>
        <w:rPr>
          <w:rFonts w:hint="default" w:asciiTheme="minorAscii" w:hAnsiTheme="minorAscii"/>
          <w:b w:val="0"/>
          <w:bCs w:val="0"/>
          <w:color w:val="000000" w:themeColor="text1"/>
          <w:sz w:val="24"/>
          <w:szCs w:val="24"/>
          <w:lang w:val="en-US"/>
          <w14:textFill>
            <w14:solidFill>
              <w14:schemeClr w14:val="tx1"/>
            </w14:solidFill>
          </w14:textFill>
        </w:rPr>
      </w:pPr>
      <w:r>
        <w:rPr>
          <w:rFonts w:hint="default" w:asciiTheme="minorAscii" w:hAnsiTheme="minorAscii"/>
          <w:b w:val="0"/>
          <w:bCs w:val="0"/>
          <w:color w:val="000000" w:themeColor="text1"/>
          <w:sz w:val="24"/>
          <w:szCs w:val="24"/>
          <w:lang w:val="en-US"/>
          <w14:textFill>
            <w14:solidFill>
              <w14:schemeClr w14:val="tx1"/>
            </w14:solidFill>
          </w14:textFill>
        </w:rPr>
        <w:t>Learning Platform (e.g., Teachable/Thinkific Subscription) – ₱5,000/year</w:t>
      </w:r>
    </w:p>
    <w:p w14:paraId="49B32461">
      <w:pPr>
        <w:numPr>
          <w:ilvl w:val="0"/>
          <w:numId w:val="5"/>
        </w:numPr>
        <w:ind w:left="420" w:leftChars="0" w:hanging="420" w:firstLineChars="0"/>
        <w:jc w:val="both"/>
        <w:rPr>
          <w:rFonts w:hint="default" w:asciiTheme="minorAscii" w:hAnsiTheme="minorAscii"/>
          <w:b w:val="0"/>
          <w:bCs w:val="0"/>
          <w:color w:val="000000" w:themeColor="text1"/>
          <w:sz w:val="24"/>
          <w:szCs w:val="24"/>
          <w:lang w:val="en-US"/>
          <w14:textFill>
            <w14:solidFill>
              <w14:schemeClr w14:val="tx1"/>
            </w14:solidFill>
          </w14:textFill>
        </w:rPr>
      </w:pPr>
      <w:r>
        <w:rPr>
          <w:rFonts w:hint="default" w:asciiTheme="minorAscii" w:hAnsiTheme="minorAscii"/>
          <w:b w:val="0"/>
          <w:bCs w:val="0"/>
          <w:color w:val="000000" w:themeColor="text1"/>
          <w:sz w:val="24"/>
          <w:szCs w:val="24"/>
          <w:lang w:val="en-US"/>
          <w14:textFill>
            <w14:solidFill>
              <w14:schemeClr w14:val="tx1"/>
            </w14:solidFill>
          </w14:textFill>
        </w:rPr>
        <w:t>Content Development:</w:t>
      </w:r>
    </w:p>
    <w:p w14:paraId="31C173BA">
      <w:pPr>
        <w:numPr>
          <w:numId w:val="0"/>
        </w:numPr>
        <w:ind w:leftChars="0"/>
        <w:jc w:val="both"/>
        <w:rPr>
          <w:rFonts w:hint="default" w:asciiTheme="minorAscii" w:hAnsiTheme="minorAscii"/>
          <w:b w:val="0"/>
          <w:bCs w:val="0"/>
          <w:color w:val="000000" w:themeColor="text1"/>
          <w:sz w:val="24"/>
          <w:szCs w:val="24"/>
          <w:lang w:val="en-US"/>
          <w14:textFill>
            <w14:solidFill>
              <w14:schemeClr w14:val="tx1"/>
            </w14:solidFill>
          </w14:textFill>
        </w:rPr>
      </w:pPr>
    </w:p>
    <w:p w14:paraId="60C5BEC7">
      <w:pPr>
        <w:numPr>
          <w:ilvl w:val="0"/>
          <w:numId w:val="6"/>
        </w:numPr>
        <w:ind w:left="1020" w:leftChars="0" w:hanging="420" w:firstLineChars="0"/>
        <w:jc w:val="both"/>
        <w:rPr>
          <w:rFonts w:hint="default" w:asciiTheme="minorAscii" w:hAnsiTheme="minorAscii"/>
          <w:b w:val="0"/>
          <w:bCs w:val="0"/>
          <w:color w:val="000000" w:themeColor="text1"/>
          <w:sz w:val="24"/>
          <w:szCs w:val="24"/>
          <w:lang w:val="en-US"/>
          <w14:textFill>
            <w14:solidFill>
              <w14:schemeClr w14:val="tx1"/>
            </w14:solidFill>
          </w14:textFill>
        </w:rPr>
      </w:pPr>
      <w:r>
        <w:rPr>
          <w:rFonts w:hint="default" w:asciiTheme="minorAscii" w:hAnsiTheme="minorAscii"/>
          <w:b w:val="0"/>
          <w:bCs w:val="0"/>
          <w:color w:val="000000" w:themeColor="text1"/>
          <w:sz w:val="24"/>
          <w:szCs w:val="24"/>
          <w:lang w:val="en-US"/>
          <w14:textFill>
            <w14:solidFill>
              <w14:schemeClr w14:val="tx1"/>
            </w14:solidFill>
          </w14:textFill>
        </w:rPr>
        <w:t>Professional Editing and Proofreading – ₱10,000</w:t>
      </w:r>
    </w:p>
    <w:p w14:paraId="5F707560">
      <w:pPr>
        <w:numPr>
          <w:ilvl w:val="0"/>
          <w:numId w:val="6"/>
        </w:numPr>
        <w:ind w:left="1020" w:leftChars="0" w:hanging="420" w:firstLineChars="0"/>
        <w:jc w:val="both"/>
        <w:rPr>
          <w:rFonts w:hint="default" w:asciiTheme="minorAscii" w:hAnsiTheme="minorAscii"/>
          <w:b w:val="0"/>
          <w:bCs w:val="0"/>
          <w:color w:val="000000" w:themeColor="text1"/>
          <w:sz w:val="24"/>
          <w:szCs w:val="24"/>
          <w:lang w:val="en-US"/>
          <w14:textFill>
            <w14:solidFill>
              <w14:schemeClr w14:val="tx1"/>
            </w14:solidFill>
          </w14:textFill>
        </w:rPr>
      </w:pPr>
      <w:r>
        <w:rPr>
          <w:rFonts w:hint="default" w:asciiTheme="minorAscii" w:hAnsiTheme="minorAscii"/>
          <w:b w:val="0"/>
          <w:bCs w:val="0"/>
          <w:color w:val="000000" w:themeColor="text1"/>
          <w:sz w:val="24"/>
          <w:szCs w:val="24"/>
          <w:lang w:val="en-US"/>
          <w14:textFill>
            <w14:solidFill>
              <w14:schemeClr w14:val="tx1"/>
            </w14:solidFill>
          </w14:textFill>
        </w:rPr>
        <w:t>Cover Design for the book – ₱5,000</w:t>
      </w:r>
    </w:p>
    <w:p w14:paraId="27458F1D">
      <w:pPr>
        <w:numPr>
          <w:numId w:val="0"/>
        </w:numPr>
        <w:ind w:leftChars="0"/>
        <w:jc w:val="both"/>
        <w:rPr>
          <w:rFonts w:hint="default" w:asciiTheme="minorAscii" w:hAnsiTheme="minorAscii"/>
          <w:b w:val="0"/>
          <w:bCs w:val="0"/>
          <w:color w:val="000000" w:themeColor="text1"/>
          <w:sz w:val="24"/>
          <w:szCs w:val="24"/>
          <w:lang w:val="en-US"/>
          <w14:textFill>
            <w14:solidFill>
              <w14:schemeClr w14:val="tx1"/>
            </w14:solidFill>
          </w14:textFill>
        </w:rPr>
      </w:pPr>
      <w:r>
        <w:rPr>
          <w:rFonts w:hint="default" w:asciiTheme="minorAscii" w:hAnsiTheme="minorAscii"/>
          <w:b w:val="0"/>
          <w:bCs w:val="0"/>
          <w:color w:val="000000" w:themeColor="text1"/>
          <w:sz w:val="24"/>
          <w:szCs w:val="24"/>
          <w:lang w:val="en-US"/>
          <w14:textFill>
            <w14:solidFill>
              <w14:schemeClr w14:val="tx1"/>
            </w14:solidFill>
          </w14:textFill>
        </w:rPr>
        <w:t>3. Liabilities</w:t>
      </w:r>
    </w:p>
    <w:p w14:paraId="102C60D0">
      <w:pPr>
        <w:numPr>
          <w:ilvl w:val="0"/>
          <w:numId w:val="6"/>
        </w:numPr>
        <w:ind w:left="1020" w:leftChars="0" w:hanging="420" w:firstLineChars="0"/>
        <w:jc w:val="both"/>
        <w:rPr>
          <w:rFonts w:hint="default" w:asciiTheme="minorAscii" w:hAnsiTheme="minorAscii"/>
          <w:b w:val="0"/>
          <w:bCs w:val="0"/>
          <w:color w:val="000000" w:themeColor="text1"/>
          <w:sz w:val="24"/>
          <w:szCs w:val="24"/>
          <w:lang w:val="en-US"/>
          <w14:textFill>
            <w14:solidFill>
              <w14:schemeClr w14:val="tx1"/>
            </w14:solidFill>
          </w14:textFill>
        </w:rPr>
      </w:pPr>
      <w:r>
        <w:rPr>
          <w:rFonts w:hint="default" w:asciiTheme="minorAscii" w:hAnsiTheme="minorAscii"/>
          <w:b w:val="0"/>
          <w:bCs w:val="0"/>
          <w:color w:val="000000" w:themeColor="text1"/>
          <w:sz w:val="24"/>
          <w:szCs w:val="24"/>
          <w:lang w:val="en-US"/>
          <w14:textFill>
            <w14:solidFill>
              <w14:schemeClr w14:val="tx1"/>
            </w14:solidFill>
          </w14:textFill>
        </w:rPr>
        <w:t>Employee Wages (Freelance):</w:t>
      </w:r>
    </w:p>
    <w:p w14:paraId="3FE57CA4">
      <w:pPr>
        <w:numPr>
          <w:ilvl w:val="0"/>
          <w:numId w:val="6"/>
        </w:numPr>
        <w:ind w:left="1020" w:leftChars="0" w:hanging="420" w:firstLineChars="0"/>
        <w:jc w:val="both"/>
        <w:rPr>
          <w:rFonts w:hint="default" w:asciiTheme="minorAscii" w:hAnsiTheme="minorAscii"/>
          <w:b w:val="0"/>
          <w:bCs w:val="0"/>
          <w:color w:val="000000" w:themeColor="text1"/>
          <w:sz w:val="24"/>
          <w:szCs w:val="24"/>
          <w:lang w:val="en-US"/>
          <w14:textFill>
            <w14:solidFill>
              <w14:schemeClr w14:val="tx1"/>
            </w14:solidFill>
          </w14:textFill>
        </w:rPr>
      </w:pPr>
      <w:r>
        <w:rPr>
          <w:rFonts w:hint="default" w:asciiTheme="minorAscii" w:hAnsiTheme="minorAscii"/>
          <w:b w:val="0"/>
          <w:bCs w:val="0"/>
          <w:color w:val="000000" w:themeColor="text1"/>
          <w:sz w:val="24"/>
          <w:szCs w:val="24"/>
          <w:lang w:val="en-US"/>
          <w14:textFill>
            <w14:solidFill>
              <w14:schemeClr w14:val="tx1"/>
            </w14:solidFill>
          </w14:textFill>
        </w:rPr>
        <w:t>Virtual Assistant and Marketing Support – ₱10,000/month</w:t>
      </w:r>
    </w:p>
    <w:p w14:paraId="07CF6F9C">
      <w:pPr>
        <w:numPr>
          <w:numId w:val="0"/>
        </w:numPr>
        <w:ind w:leftChars="0"/>
        <w:jc w:val="both"/>
        <w:rPr>
          <w:rFonts w:hint="default" w:asciiTheme="minorAscii" w:hAnsiTheme="minorAscii"/>
          <w:b w:val="0"/>
          <w:bCs w:val="0"/>
          <w:color w:val="000000" w:themeColor="text1"/>
          <w:sz w:val="24"/>
          <w:szCs w:val="24"/>
          <w:lang w:val="en-US"/>
          <w14:textFill>
            <w14:solidFill>
              <w14:schemeClr w14:val="tx1"/>
            </w14:solidFill>
          </w14:textFill>
        </w:rPr>
      </w:pPr>
      <w:r>
        <w:rPr>
          <w:rFonts w:hint="default" w:asciiTheme="minorAscii" w:hAnsiTheme="minorAscii"/>
          <w:b w:val="0"/>
          <w:bCs w:val="0"/>
          <w:color w:val="000000" w:themeColor="text1"/>
          <w:sz w:val="24"/>
          <w:szCs w:val="24"/>
          <w:lang w:val="en-US"/>
          <w14:textFill>
            <w14:solidFill>
              <w14:schemeClr w14:val="tx1"/>
            </w14:solidFill>
          </w14:textFill>
        </w:rPr>
        <w:t>4. Operational Expenses</w:t>
      </w:r>
    </w:p>
    <w:p w14:paraId="0470900E">
      <w:pPr>
        <w:numPr>
          <w:ilvl w:val="0"/>
          <w:numId w:val="7"/>
        </w:numPr>
        <w:tabs>
          <w:tab w:val="clear" w:pos="420"/>
        </w:tabs>
        <w:ind w:left="420" w:leftChars="0" w:hanging="420" w:firstLineChars="0"/>
        <w:jc w:val="both"/>
        <w:rPr>
          <w:rFonts w:hint="default" w:asciiTheme="minorAscii" w:hAnsiTheme="minorAscii"/>
          <w:b w:val="0"/>
          <w:bCs w:val="0"/>
          <w:color w:val="000000" w:themeColor="text1"/>
          <w:sz w:val="24"/>
          <w:szCs w:val="24"/>
          <w:lang w:val="en-US"/>
          <w14:textFill>
            <w14:solidFill>
              <w14:schemeClr w14:val="tx1"/>
            </w14:solidFill>
          </w14:textFill>
        </w:rPr>
      </w:pPr>
      <w:r>
        <w:rPr>
          <w:rFonts w:hint="default" w:asciiTheme="minorAscii" w:hAnsiTheme="minorAscii"/>
          <w:b w:val="0"/>
          <w:bCs w:val="0"/>
          <w:color w:val="000000" w:themeColor="text1"/>
          <w:sz w:val="24"/>
          <w:szCs w:val="24"/>
          <w:lang w:val="en-US"/>
          <w14:textFill>
            <w14:solidFill>
              <w14:schemeClr w14:val="tx1"/>
            </w14:solidFill>
          </w14:textFill>
        </w:rPr>
        <w:t>Monthly Expenses:</w:t>
      </w:r>
    </w:p>
    <w:p w14:paraId="60828F6B">
      <w:pPr>
        <w:numPr>
          <w:ilvl w:val="0"/>
          <w:numId w:val="8"/>
        </w:numPr>
        <w:tabs>
          <w:tab w:val="clear" w:pos="840"/>
        </w:tabs>
        <w:ind w:left="840" w:leftChars="0" w:hanging="420" w:firstLineChars="0"/>
        <w:jc w:val="both"/>
        <w:rPr>
          <w:rFonts w:hint="default" w:asciiTheme="minorAscii" w:hAnsiTheme="minorAscii"/>
          <w:b w:val="0"/>
          <w:bCs w:val="0"/>
          <w:color w:val="000000" w:themeColor="text1"/>
          <w:sz w:val="24"/>
          <w:szCs w:val="24"/>
          <w:lang w:val="en-US"/>
          <w14:textFill>
            <w14:solidFill>
              <w14:schemeClr w14:val="tx1"/>
            </w14:solidFill>
          </w14:textFill>
        </w:rPr>
      </w:pPr>
      <w:r>
        <w:rPr>
          <w:rFonts w:hint="default" w:asciiTheme="minorAscii" w:hAnsiTheme="minorAscii"/>
          <w:b w:val="0"/>
          <w:bCs w:val="0"/>
          <w:color w:val="000000" w:themeColor="text1"/>
          <w:sz w:val="24"/>
          <w:szCs w:val="24"/>
          <w:lang w:val="en-US"/>
          <w14:textFill>
            <w14:solidFill>
              <w14:schemeClr w14:val="tx1"/>
            </w14:solidFill>
          </w14:textFill>
        </w:rPr>
        <w:t>Website Hosting and Maintenance – ₱1,000</w:t>
      </w:r>
    </w:p>
    <w:p w14:paraId="7CB7D80F">
      <w:pPr>
        <w:numPr>
          <w:ilvl w:val="0"/>
          <w:numId w:val="8"/>
        </w:numPr>
        <w:tabs>
          <w:tab w:val="clear" w:pos="840"/>
        </w:tabs>
        <w:ind w:left="840" w:leftChars="0" w:hanging="420" w:firstLineChars="0"/>
        <w:jc w:val="both"/>
        <w:rPr>
          <w:rFonts w:hint="default" w:asciiTheme="minorAscii" w:hAnsiTheme="minorAscii"/>
          <w:b w:val="0"/>
          <w:bCs w:val="0"/>
          <w:color w:val="000000" w:themeColor="text1"/>
          <w:sz w:val="24"/>
          <w:szCs w:val="24"/>
          <w:lang w:val="en-US"/>
          <w14:textFill>
            <w14:solidFill>
              <w14:schemeClr w14:val="tx1"/>
            </w14:solidFill>
          </w14:textFill>
        </w:rPr>
      </w:pPr>
      <w:r>
        <w:rPr>
          <w:rFonts w:hint="default" w:asciiTheme="minorAscii" w:hAnsiTheme="minorAscii"/>
          <w:b w:val="0"/>
          <w:bCs w:val="0"/>
          <w:color w:val="000000" w:themeColor="text1"/>
          <w:sz w:val="24"/>
          <w:szCs w:val="24"/>
          <w:lang w:val="en-US"/>
          <w14:textFill>
            <w14:solidFill>
              <w14:schemeClr w14:val="tx1"/>
            </w14:solidFill>
          </w14:textFill>
        </w:rPr>
        <w:t>Social Media and Digital Marketing Ads – ₱3,000</w:t>
      </w:r>
    </w:p>
    <w:p w14:paraId="37244F5F">
      <w:pPr>
        <w:numPr>
          <w:ilvl w:val="0"/>
          <w:numId w:val="8"/>
        </w:numPr>
        <w:tabs>
          <w:tab w:val="clear" w:pos="840"/>
        </w:tabs>
        <w:ind w:left="840" w:leftChars="0" w:hanging="420" w:firstLineChars="0"/>
        <w:jc w:val="both"/>
        <w:rPr>
          <w:rFonts w:hint="default" w:asciiTheme="minorAscii" w:hAnsiTheme="minorAscii"/>
          <w:b w:val="0"/>
          <w:bCs w:val="0"/>
          <w:color w:val="000000" w:themeColor="text1"/>
          <w:sz w:val="24"/>
          <w:szCs w:val="24"/>
          <w:lang w:val="en-US"/>
          <w14:textFill>
            <w14:solidFill>
              <w14:schemeClr w14:val="tx1"/>
            </w14:solidFill>
          </w14:textFill>
        </w:rPr>
      </w:pPr>
      <w:r>
        <w:rPr>
          <w:rFonts w:hint="default" w:asciiTheme="minorAscii" w:hAnsiTheme="minorAscii"/>
          <w:b w:val="0"/>
          <w:bCs w:val="0"/>
          <w:color w:val="000000" w:themeColor="text1"/>
          <w:sz w:val="24"/>
          <w:szCs w:val="24"/>
          <w:lang w:val="en-US"/>
          <w14:textFill>
            <w14:solidFill>
              <w14:schemeClr w14:val="tx1"/>
            </w14:solidFill>
          </w14:textFill>
        </w:rPr>
        <w:t>Miscellaneous (Internet, Subscriptions) – ₱1,000</w:t>
      </w:r>
    </w:p>
    <w:p w14:paraId="0C08E86E">
      <w:pPr>
        <w:numPr>
          <w:numId w:val="0"/>
        </w:numPr>
        <w:ind w:leftChars="0"/>
        <w:jc w:val="both"/>
        <w:rPr>
          <w:rFonts w:hint="default" w:asciiTheme="minorAscii" w:hAnsiTheme="minorAscii"/>
          <w:b w:val="0"/>
          <w:bCs w:val="0"/>
          <w:color w:val="000000" w:themeColor="text1"/>
          <w:sz w:val="24"/>
          <w:szCs w:val="24"/>
          <w:lang w:val="en-US"/>
          <w14:textFill>
            <w14:solidFill>
              <w14:schemeClr w14:val="tx1"/>
            </w14:solidFill>
          </w14:textFill>
        </w:rPr>
      </w:pPr>
      <w:r>
        <w:rPr>
          <w:rFonts w:hint="default" w:asciiTheme="minorAscii" w:hAnsiTheme="minorAscii"/>
          <w:b w:val="0"/>
          <w:bCs w:val="0"/>
          <w:color w:val="000000" w:themeColor="text1"/>
          <w:sz w:val="24"/>
          <w:szCs w:val="24"/>
          <w:lang w:val="en-US"/>
          <w14:textFill>
            <w14:solidFill>
              <w14:schemeClr w14:val="tx1"/>
            </w14:solidFill>
          </w14:textFill>
        </w:rPr>
        <w:t>5. Income Statement</w:t>
      </w:r>
    </w:p>
    <w:p w14:paraId="4CF55E96">
      <w:pPr>
        <w:numPr>
          <w:ilvl w:val="0"/>
          <w:numId w:val="9"/>
        </w:numPr>
        <w:ind w:left="420" w:leftChars="0" w:hanging="420" w:firstLineChars="0"/>
        <w:jc w:val="both"/>
        <w:rPr>
          <w:rFonts w:hint="default" w:asciiTheme="minorAscii" w:hAnsiTheme="minorAscii"/>
          <w:b w:val="0"/>
          <w:bCs w:val="0"/>
          <w:color w:val="000000" w:themeColor="text1"/>
          <w:sz w:val="24"/>
          <w:szCs w:val="24"/>
          <w:lang w:val="en-US"/>
          <w14:textFill>
            <w14:solidFill>
              <w14:schemeClr w14:val="tx1"/>
            </w14:solidFill>
          </w14:textFill>
        </w:rPr>
      </w:pPr>
      <w:r>
        <w:rPr>
          <w:rFonts w:hint="default" w:asciiTheme="minorAscii" w:hAnsiTheme="minorAscii"/>
          <w:b w:val="0"/>
          <w:bCs w:val="0"/>
          <w:color w:val="000000" w:themeColor="text1"/>
          <w:sz w:val="24"/>
          <w:szCs w:val="24"/>
          <w:lang w:val="en-US"/>
          <w14:textFill>
            <w14:solidFill>
              <w14:schemeClr w14:val="tx1"/>
            </w14:solidFill>
          </w14:textFill>
        </w:rPr>
        <w:t>Monthly Income:</w:t>
      </w:r>
    </w:p>
    <w:p w14:paraId="4443D063">
      <w:pPr>
        <w:numPr>
          <w:numId w:val="0"/>
        </w:numPr>
        <w:ind w:leftChars="0"/>
        <w:jc w:val="both"/>
        <w:rPr>
          <w:rFonts w:hint="default" w:asciiTheme="minorAscii" w:hAnsiTheme="minorAscii"/>
          <w:b w:val="0"/>
          <w:bCs w:val="0"/>
          <w:color w:val="000000" w:themeColor="text1"/>
          <w:sz w:val="24"/>
          <w:szCs w:val="24"/>
          <w:lang w:val="en-US"/>
          <w14:textFill>
            <w14:solidFill>
              <w14:schemeClr w14:val="tx1"/>
            </w14:solidFill>
          </w14:textFill>
        </w:rPr>
      </w:pPr>
    </w:p>
    <w:p w14:paraId="25727357">
      <w:pPr>
        <w:numPr>
          <w:ilvl w:val="0"/>
          <w:numId w:val="10"/>
        </w:numPr>
        <w:ind w:left="840" w:leftChars="0" w:hanging="420" w:firstLineChars="0"/>
        <w:jc w:val="both"/>
        <w:rPr>
          <w:rFonts w:hint="default" w:asciiTheme="minorAscii" w:hAnsiTheme="minorAscii"/>
          <w:b w:val="0"/>
          <w:bCs w:val="0"/>
          <w:color w:val="000000" w:themeColor="text1"/>
          <w:sz w:val="24"/>
          <w:szCs w:val="24"/>
          <w:lang w:val="en-US"/>
          <w14:textFill>
            <w14:solidFill>
              <w14:schemeClr w14:val="tx1"/>
            </w14:solidFill>
          </w14:textFill>
        </w:rPr>
      </w:pPr>
      <w:r>
        <w:rPr>
          <w:rFonts w:hint="default" w:asciiTheme="minorAscii" w:hAnsiTheme="minorAscii"/>
          <w:b w:val="0"/>
          <w:bCs w:val="0"/>
          <w:color w:val="000000" w:themeColor="text1"/>
          <w:sz w:val="24"/>
          <w:szCs w:val="24"/>
          <w:lang w:val="en-US"/>
          <w14:textFill>
            <w14:solidFill>
              <w14:schemeClr w14:val="tx1"/>
            </w14:solidFill>
          </w14:textFill>
        </w:rPr>
        <w:t>Estimated Sales of Books (100 copies @ ₱500 each) – ₱50,000</w:t>
      </w:r>
    </w:p>
    <w:p w14:paraId="7366E910">
      <w:pPr>
        <w:numPr>
          <w:ilvl w:val="0"/>
          <w:numId w:val="10"/>
        </w:numPr>
        <w:ind w:left="840" w:leftChars="0" w:hanging="420" w:firstLineChars="0"/>
        <w:jc w:val="both"/>
        <w:rPr>
          <w:rFonts w:hint="default" w:asciiTheme="minorAscii" w:hAnsiTheme="minorAscii"/>
          <w:b w:val="0"/>
          <w:bCs w:val="0"/>
          <w:color w:val="000000" w:themeColor="text1"/>
          <w:sz w:val="24"/>
          <w:szCs w:val="24"/>
          <w:lang w:val="en-US"/>
          <w14:textFill>
            <w14:solidFill>
              <w14:schemeClr w14:val="tx1"/>
            </w14:solidFill>
          </w14:textFill>
        </w:rPr>
      </w:pPr>
      <w:r>
        <w:rPr>
          <w:rFonts w:hint="default" w:asciiTheme="minorAscii" w:hAnsiTheme="minorAscii"/>
          <w:b w:val="0"/>
          <w:bCs w:val="0"/>
          <w:color w:val="000000" w:themeColor="text1"/>
          <w:sz w:val="24"/>
          <w:szCs w:val="24"/>
          <w:lang w:val="en-US"/>
          <w14:textFill>
            <w14:solidFill>
              <w14:schemeClr w14:val="tx1"/>
            </w14:solidFill>
          </w14:textFill>
        </w:rPr>
        <w:t>Enrollment in Online Courses (50 students @ ₱1,000) – ₱50,000</w:t>
      </w:r>
    </w:p>
    <w:p w14:paraId="13D5CF83">
      <w:pPr>
        <w:numPr>
          <w:ilvl w:val="0"/>
          <w:numId w:val="10"/>
        </w:numPr>
        <w:ind w:left="840" w:leftChars="0" w:hanging="420" w:firstLineChars="0"/>
        <w:jc w:val="both"/>
        <w:rPr>
          <w:rFonts w:hint="default" w:asciiTheme="minorAscii" w:hAnsiTheme="minorAscii"/>
          <w:b w:val="0"/>
          <w:bCs w:val="0"/>
          <w:color w:val="000000" w:themeColor="text1"/>
          <w:sz w:val="24"/>
          <w:szCs w:val="24"/>
          <w:lang w:val="en-US"/>
          <w14:textFill>
            <w14:solidFill>
              <w14:schemeClr w14:val="tx1"/>
            </w14:solidFill>
          </w14:textFill>
        </w:rPr>
      </w:pPr>
      <w:r>
        <w:rPr>
          <w:rFonts w:hint="default" w:asciiTheme="minorAscii" w:hAnsiTheme="minorAscii"/>
          <w:b w:val="0"/>
          <w:bCs w:val="0"/>
          <w:color w:val="000000" w:themeColor="text1"/>
          <w:sz w:val="24"/>
          <w:szCs w:val="24"/>
          <w:lang w:val="en-US"/>
          <w14:textFill>
            <w14:solidFill>
              <w14:schemeClr w14:val="tx1"/>
            </w14:solidFill>
          </w14:textFill>
        </w:rPr>
        <w:t>Sponsorship Deals – ₱10,000</w:t>
      </w:r>
    </w:p>
    <w:p w14:paraId="7BFDE35E">
      <w:pPr>
        <w:numPr>
          <w:ilvl w:val="0"/>
          <w:numId w:val="10"/>
        </w:numPr>
        <w:ind w:left="840" w:leftChars="0" w:hanging="420" w:firstLineChars="0"/>
        <w:jc w:val="both"/>
        <w:rPr>
          <w:rFonts w:hint="default" w:asciiTheme="minorAscii" w:hAnsiTheme="minorAscii"/>
          <w:b w:val="0"/>
          <w:bCs w:val="0"/>
          <w:color w:val="000000" w:themeColor="text1"/>
          <w:sz w:val="24"/>
          <w:szCs w:val="24"/>
          <w:lang w:val="en-US"/>
          <w14:textFill>
            <w14:solidFill>
              <w14:schemeClr w14:val="tx1"/>
            </w14:solidFill>
          </w14:textFill>
        </w:rPr>
      </w:pPr>
      <w:r>
        <w:rPr>
          <w:rFonts w:hint="default" w:asciiTheme="minorAscii" w:hAnsiTheme="minorAscii"/>
          <w:b w:val="0"/>
          <w:bCs w:val="0"/>
          <w:color w:val="000000" w:themeColor="text1"/>
          <w:sz w:val="24"/>
          <w:szCs w:val="24"/>
          <w:lang w:val="en-US"/>
          <w14:textFill>
            <w14:solidFill>
              <w14:schemeClr w14:val="tx1"/>
            </w14:solidFill>
          </w14:textFill>
        </w:rPr>
        <w:t>Total Monthly Income: ₱110,000</w:t>
      </w:r>
    </w:p>
    <w:p w14:paraId="1D260710">
      <w:pPr>
        <w:numPr>
          <w:numId w:val="0"/>
        </w:numPr>
        <w:ind w:leftChars="0"/>
        <w:jc w:val="both"/>
        <w:rPr>
          <w:rFonts w:hint="default" w:asciiTheme="minorAscii" w:hAnsiTheme="minorAscii"/>
          <w:b w:val="0"/>
          <w:bCs w:val="0"/>
          <w:color w:val="000000" w:themeColor="text1"/>
          <w:sz w:val="24"/>
          <w:szCs w:val="24"/>
          <w:lang w:val="en-US"/>
          <w14:textFill>
            <w14:solidFill>
              <w14:schemeClr w14:val="tx1"/>
            </w14:solidFill>
          </w14:textFill>
        </w:rPr>
      </w:pPr>
    </w:p>
    <w:p w14:paraId="46932FD6">
      <w:pPr>
        <w:numPr>
          <w:ilvl w:val="0"/>
          <w:numId w:val="11"/>
        </w:numPr>
        <w:tabs>
          <w:tab w:val="clear" w:pos="420"/>
        </w:tabs>
        <w:ind w:left="420" w:leftChars="0" w:hanging="420" w:firstLineChars="0"/>
        <w:jc w:val="both"/>
        <w:rPr>
          <w:rFonts w:hint="default" w:asciiTheme="minorAscii" w:hAnsiTheme="minorAscii"/>
          <w:b w:val="0"/>
          <w:bCs w:val="0"/>
          <w:color w:val="000000" w:themeColor="text1"/>
          <w:sz w:val="24"/>
          <w:szCs w:val="24"/>
          <w:lang w:val="en-US"/>
          <w14:textFill>
            <w14:solidFill>
              <w14:schemeClr w14:val="tx1"/>
            </w14:solidFill>
          </w14:textFill>
        </w:rPr>
      </w:pPr>
      <w:r>
        <w:rPr>
          <w:rFonts w:hint="default" w:asciiTheme="minorAscii" w:hAnsiTheme="minorAscii"/>
          <w:b w:val="0"/>
          <w:bCs w:val="0"/>
          <w:color w:val="000000" w:themeColor="text1"/>
          <w:sz w:val="24"/>
          <w:szCs w:val="24"/>
          <w:lang w:val="en-US"/>
          <w14:textFill>
            <w14:solidFill>
              <w14:schemeClr w14:val="tx1"/>
            </w14:solidFill>
          </w14:textFill>
        </w:rPr>
        <w:t>A Year’s Income (12 Months):</w:t>
      </w:r>
    </w:p>
    <w:p w14:paraId="5A8167A7">
      <w:pPr>
        <w:numPr>
          <w:numId w:val="0"/>
        </w:numPr>
        <w:ind w:leftChars="0"/>
        <w:jc w:val="both"/>
        <w:rPr>
          <w:rFonts w:hint="default" w:asciiTheme="minorAscii" w:hAnsiTheme="minorAscii"/>
          <w:b w:val="0"/>
          <w:bCs w:val="0"/>
          <w:color w:val="000000" w:themeColor="text1"/>
          <w:sz w:val="24"/>
          <w:szCs w:val="24"/>
          <w:lang w:val="en-US"/>
          <w14:textFill>
            <w14:solidFill>
              <w14:schemeClr w14:val="tx1"/>
            </w14:solidFill>
          </w14:textFill>
        </w:rPr>
      </w:pPr>
    </w:p>
    <w:p w14:paraId="5B8D73A0">
      <w:pPr>
        <w:numPr>
          <w:ilvl w:val="0"/>
          <w:numId w:val="10"/>
        </w:numPr>
        <w:ind w:left="840" w:leftChars="0" w:hanging="420" w:firstLineChars="0"/>
        <w:jc w:val="both"/>
        <w:rPr>
          <w:rFonts w:hint="default" w:asciiTheme="minorAscii" w:hAnsiTheme="minorAscii"/>
          <w:b w:val="0"/>
          <w:bCs w:val="0"/>
          <w:color w:val="000000" w:themeColor="text1"/>
          <w:sz w:val="24"/>
          <w:szCs w:val="24"/>
          <w:lang w:val="en-US"/>
          <w14:textFill>
            <w14:solidFill>
              <w14:schemeClr w14:val="tx1"/>
            </w14:solidFill>
          </w14:textFill>
        </w:rPr>
      </w:pPr>
      <w:r>
        <w:rPr>
          <w:rFonts w:hint="default" w:asciiTheme="minorAscii" w:hAnsiTheme="minorAscii"/>
          <w:b w:val="0"/>
          <w:bCs w:val="0"/>
          <w:color w:val="000000" w:themeColor="text1"/>
          <w:sz w:val="24"/>
          <w:szCs w:val="24"/>
          <w:lang w:val="en-US"/>
          <w14:textFill>
            <w14:solidFill>
              <w14:schemeClr w14:val="tx1"/>
            </w14:solidFill>
          </w14:textFill>
        </w:rPr>
        <w:t>Estimated Book Sales (1,200 copies) – ₱600,000</w:t>
      </w:r>
    </w:p>
    <w:p w14:paraId="30DF9A4E">
      <w:pPr>
        <w:numPr>
          <w:ilvl w:val="0"/>
          <w:numId w:val="10"/>
        </w:numPr>
        <w:ind w:left="840" w:leftChars="0" w:hanging="420" w:firstLineChars="0"/>
        <w:jc w:val="both"/>
        <w:rPr>
          <w:rFonts w:hint="default" w:asciiTheme="minorAscii" w:hAnsiTheme="minorAscii"/>
          <w:b w:val="0"/>
          <w:bCs w:val="0"/>
          <w:color w:val="000000" w:themeColor="text1"/>
          <w:sz w:val="24"/>
          <w:szCs w:val="24"/>
          <w:lang w:val="en-US"/>
          <w14:textFill>
            <w14:solidFill>
              <w14:schemeClr w14:val="tx1"/>
            </w14:solidFill>
          </w14:textFill>
        </w:rPr>
      </w:pPr>
      <w:r>
        <w:rPr>
          <w:rFonts w:hint="default" w:asciiTheme="minorAscii" w:hAnsiTheme="minorAscii"/>
          <w:b w:val="0"/>
          <w:bCs w:val="0"/>
          <w:color w:val="000000" w:themeColor="text1"/>
          <w:sz w:val="24"/>
          <w:szCs w:val="24"/>
          <w:lang w:val="en-US"/>
          <w14:textFill>
            <w14:solidFill>
              <w14:schemeClr w14:val="tx1"/>
            </w14:solidFill>
          </w14:textFill>
        </w:rPr>
        <w:t>Online Courses Enrollment (600 students) – ₱600,000</w:t>
      </w:r>
    </w:p>
    <w:p w14:paraId="5D68F0A2">
      <w:pPr>
        <w:numPr>
          <w:ilvl w:val="0"/>
          <w:numId w:val="10"/>
        </w:numPr>
        <w:ind w:left="840" w:leftChars="0" w:hanging="420" w:firstLineChars="0"/>
        <w:jc w:val="both"/>
        <w:rPr>
          <w:rFonts w:hint="default" w:asciiTheme="minorAscii" w:hAnsiTheme="minorAscii"/>
          <w:b w:val="0"/>
          <w:bCs w:val="0"/>
          <w:color w:val="000000" w:themeColor="text1"/>
          <w:sz w:val="24"/>
          <w:szCs w:val="24"/>
          <w:lang w:val="en-US"/>
          <w14:textFill>
            <w14:solidFill>
              <w14:schemeClr w14:val="tx1"/>
            </w14:solidFill>
          </w14:textFill>
        </w:rPr>
      </w:pPr>
      <w:r>
        <w:rPr>
          <w:rFonts w:hint="default" w:asciiTheme="minorAscii" w:hAnsiTheme="minorAscii"/>
          <w:b w:val="0"/>
          <w:bCs w:val="0"/>
          <w:color w:val="000000" w:themeColor="text1"/>
          <w:sz w:val="24"/>
          <w:szCs w:val="24"/>
          <w:lang w:val="en-US"/>
          <w14:textFill>
            <w14:solidFill>
              <w14:schemeClr w14:val="tx1"/>
            </w14:solidFill>
          </w14:textFill>
        </w:rPr>
        <w:t>Sponsorship Deals – ₱120,000</w:t>
      </w:r>
    </w:p>
    <w:p w14:paraId="154531DB">
      <w:pPr>
        <w:numPr>
          <w:ilvl w:val="0"/>
          <w:numId w:val="10"/>
        </w:numPr>
        <w:ind w:left="840" w:leftChars="0" w:hanging="420" w:firstLineChars="0"/>
        <w:jc w:val="both"/>
        <w:rPr>
          <w:rFonts w:hint="default" w:asciiTheme="minorAscii" w:hAnsiTheme="minorAscii"/>
          <w:b w:val="0"/>
          <w:bCs w:val="0"/>
          <w:color w:val="000000" w:themeColor="text1"/>
          <w:sz w:val="24"/>
          <w:szCs w:val="24"/>
          <w:lang w:val="en-US"/>
          <w14:textFill>
            <w14:solidFill>
              <w14:schemeClr w14:val="tx1"/>
            </w14:solidFill>
          </w14:textFill>
        </w:rPr>
      </w:pPr>
      <w:r>
        <w:rPr>
          <w:rFonts w:hint="default" w:asciiTheme="minorAscii" w:hAnsiTheme="minorAscii"/>
          <w:b w:val="0"/>
          <w:bCs w:val="0"/>
          <w:color w:val="000000" w:themeColor="text1"/>
          <w:sz w:val="24"/>
          <w:szCs w:val="24"/>
          <w:lang w:val="en-US"/>
          <w14:textFill>
            <w14:solidFill>
              <w14:schemeClr w14:val="tx1"/>
            </w14:solidFill>
          </w14:textFill>
        </w:rPr>
        <w:t>Total Yearly Income: ₱1,320,000</w:t>
      </w:r>
    </w:p>
    <w:p w14:paraId="29C650B0">
      <w:pPr>
        <w:numPr>
          <w:numId w:val="0"/>
        </w:numPr>
        <w:ind w:leftChars="0"/>
        <w:jc w:val="both"/>
        <w:rPr>
          <w:rFonts w:hint="default" w:asciiTheme="minorAscii" w:hAnsiTheme="minorAscii"/>
          <w:b w:val="0"/>
          <w:bCs w:val="0"/>
          <w:color w:val="000000" w:themeColor="text1"/>
          <w:sz w:val="24"/>
          <w:szCs w:val="24"/>
          <w:lang w:val="en-US"/>
          <w14:textFill>
            <w14:solidFill>
              <w14:schemeClr w14:val="tx1"/>
            </w14:solidFill>
          </w14:textFill>
        </w:rPr>
      </w:pPr>
    </w:p>
    <w:p w14:paraId="12D7FDB3">
      <w:pPr>
        <w:numPr>
          <w:ilvl w:val="0"/>
          <w:numId w:val="12"/>
        </w:numPr>
        <w:tabs>
          <w:tab w:val="clear" w:pos="420"/>
        </w:tabs>
        <w:ind w:left="420" w:leftChars="0" w:hanging="420" w:firstLineChars="0"/>
        <w:jc w:val="both"/>
        <w:rPr>
          <w:rFonts w:hint="default" w:asciiTheme="minorAscii" w:hAnsiTheme="minorAscii"/>
          <w:b w:val="0"/>
          <w:bCs w:val="0"/>
          <w:color w:val="000000" w:themeColor="text1"/>
          <w:sz w:val="24"/>
          <w:szCs w:val="24"/>
          <w:lang w:val="en-US"/>
          <w14:textFill>
            <w14:solidFill>
              <w14:schemeClr w14:val="tx1"/>
            </w14:solidFill>
          </w14:textFill>
        </w:rPr>
      </w:pPr>
      <w:r>
        <w:rPr>
          <w:rFonts w:hint="default" w:asciiTheme="minorAscii" w:hAnsiTheme="minorAscii"/>
          <w:b w:val="0"/>
          <w:bCs w:val="0"/>
          <w:color w:val="000000" w:themeColor="text1"/>
          <w:sz w:val="24"/>
          <w:szCs w:val="24"/>
          <w:lang w:val="en-US"/>
          <w14:textFill>
            <w14:solidFill>
              <w14:schemeClr w14:val="tx1"/>
            </w14:solidFill>
          </w14:textFill>
        </w:rPr>
        <w:t>Expenses:</w:t>
      </w:r>
    </w:p>
    <w:p w14:paraId="55C951DC">
      <w:pPr>
        <w:numPr>
          <w:numId w:val="0"/>
        </w:numPr>
        <w:ind w:leftChars="0"/>
        <w:jc w:val="both"/>
        <w:rPr>
          <w:rFonts w:hint="default" w:asciiTheme="minorAscii" w:hAnsiTheme="minorAscii"/>
          <w:b w:val="0"/>
          <w:bCs w:val="0"/>
          <w:color w:val="000000" w:themeColor="text1"/>
          <w:sz w:val="24"/>
          <w:szCs w:val="24"/>
          <w:lang w:val="en-US"/>
          <w14:textFill>
            <w14:solidFill>
              <w14:schemeClr w14:val="tx1"/>
            </w14:solidFill>
          </w14:textFill>
        </w:rPr>
      </w:pPr>
    </w:p>
    <w:p w14:paraId="0512D670">
      <w:pPr>
        <w:numPr>
          <w:ilvl w:val="0"/>
          <w:numId w:val="10"/>
        </w:numPr>
        <w:ind w:left="840" w:leftChars="0" w:hanging="420" w:firstLineChars="0"/>
        <w:jc w:val="both"/>
        <w:rPr>
          <w:rFonts w:hint="default" w:asciiTheme="minorAscii" w:hAnsiTheme="minorAscii"/>
          <w:b w:val="0"/>
          <w:bCs w:val="0"/>
          <w:color w:val="000000" w:themeColor="text1"/>
          <w:sz w:val="24"/>
          <w:szCs w:val="24"/>
          <w:lang w:val="en-US"/>
          <w14:textFill>
            <w14:solidFill>
              <w14:schemeClr w14:val="tx1"/>
            </w14:solidFill>
          </w14:textFill>
        </w:rPr>
      </w:pPr>
      <w:r>
        <w:rPr>
          <w:rFonts w:hint="default" w:asciiTheme="minorAscii" w:hAnsiTheme="minorAscii"/>
          <w:b w:val="0"/>
          <w:bCs w:val="0"/>
          <w:color w:val="000000" w:themeColor="text1"/>
          <w:sz w:val="24"/>
          <w:szCs w:val="24"/>
          <w:lang w:val="en-US"/>
          <w14:textFill>
            <w14:solidFill>
              <w14:schemeClr w14:val="tx1"/>
            </w14:solidFill>
          </w14:textFill>
        </w:rPr>
        <w:t>Content Creation and Initial Investments – ₱48,000</w:t>
      </w:r>
    </w:p>
    <w:p w14:paraId="10CFD05F">
      <w:pPr>
        <w:numPr>
          <w:ilvl w:val="0"/>
          <w:numId w:val="10"/>
        </w:numPr>
        <w:ind w:left="840" w:leftChars="0" w:hanging="420" w:firstLineChars="0"/>
        <w:jc w:val="both"/>
        <w:rPr>
          <w:rFonts w:hint="default" w:asciiTheme="minorAscii" w:hAnsiTheme="minorAscii"/>
          <w:b w:val="0"/>
          <w:bCs w:val="0"/>
          <w:color w:val="000000" w:themeColor="text1"/>
          <w:sz w:val="24"/>
          <w:szCs w:val="24"/>
          <w:lang w:val="en-US"/>
          <w14:textFill>
            <w14:solidFill>
              <w14:schemeClr w14:val="tx1"/>
            </w14:solidFill>
          </w14:textFill>
        </w:rPr>
      </w:pPr>
      <w:r>
        <w:rPr>
          <w:rFonts w:hint="default" w:asciiTheme="minorAscii" w:hAnsiTheme="minorAscii"/>
          <w:b w:val="0"/>
          <w:bCs w:val="0"/>
          <w:color w:val="000000" w:themeColor="text1"/>
          <w:sz w:val="24"/>
          <w:szCs w:val="24"/>
          <w:lang w:val="en-US"/>
          <w14:textFill>
            <w14:solidFill>
              <w14:schemeClr w14:val="tx1"/>
            </w14:solidFill>
          </w14:textFill>
        </w:rPr>
        <w:t>Marketing and Operational Costs (12 Months) – ₱60,000</w:t>
      </w:r>
    </w:p>
    <w:p w14:paraId="2292339C">
      <w:pPr>
        <w:numPr>
          <w:ilvl w:val="0"/>
          <w:numId w:val="10"/>
        </w:numPr>
        <w:ind w:left="840" w:leftChars="0" w:hanging="420" w:firstLineChars="0"/>
        <w:jc w:val="both"/>
        <w:rPr>
          <w:rFonts w:hint="default" w:asciiTheme="minorAscii" w:hAnsiTheme="minorAscii"/>
          <w:b w:val="0"/>
          <w:bCs w:val="0"/>
          <w:color w:val="000000" w:themeColor="text1"/>
          <w:sz w:val="24"/>
          <w:szCs w:val="24"/>
          <w:lang w:val="en-US"/>
          <w14:textFill>
            <w14:solidFill>
              <w14:schemeClr w14:val="tx1"/>
            </w14:solidFill>
          </w14:textFill>
        </w:rPr>
      </w:pPr>
      <w:r>
        <w:rPr>
          <w:rFonts w:hint="default" w:asciiTheme="minorAscii" w:hAnsiTheme="minorAscii"/>
          <w:b w:val="0"/>
          <w:bCs w:val="0"/>
          <w:color w:val="000000" w:themeColor="text1"/>
          <w:sz w:val="24"/>
          <w:szCs w:val="24"/>
          <w:lang w:val="en-US"/>
          <w14:textFill>
            <w14:solidFill>
              <w14:schemeClr w14:val="tx1"/>
            </w14:solidFill>
          </w14:textFill>
        </w:rPr>
        <w:t>Freelance Wages (12 Months) – ₱120,000</w:t>
      </w:r>
    </w:p>
    <w:p w14:paraId="3FC01827">
      <w:pPr>
        <w:numPr>
          <w:ilvl w:val="0"/>
          <w:numId w:val="10"/>
        </w:numPr>
        <w:ind w:left="840" w:leftChars="0" w:hanging="420" w:firstLineChars="0"/>
        <w:jc w:val="both"/>
        <w:rPr>
          <w:rFonts w:hint="default" w:asciiTheme="minorAscii" w:hAnsiTheme="minorAscii"/>
          <w:b w:val="0"/>
          <w:bCs w:val="0"/>
          <w:color w:val="000000" w:themeColor="text1"/>
          <w:sz w:val="24"/>
          <w:szCs w:val="24"/>
          <w:lang w:val="en-US"/>
          <w14:textFill>
            <w14:solidFill>
              <w14:schemeClr w14:val="tx1"/>
            </w14:solidFill>
          </w14:textFill>
        </w:rPr>
      </w:pPr>
      <w:r>
        <w:rPr>
          <w:rFonts w:hint="default" w:asciiTheme="minorAscii" w:hAnsiTheme="minorAscii"/>
          <w:b w:val="0"/>
          <w:bCs w:val="0"/>
          <w:color w:val="000000" w:themeColor="text1"/>
          <w:sz w:val="24"/>
          <w:szCs w:val="24"/>
          <w:lang w:val="en-US"/>
          <w14:textFill>
            <w14:solidFill>
              <w14:schemeClr w14:val="tx1"/>
            </w14:solidFill>
          </w14:textFill>
        </w:rPr>
        <w:t>Total Yearly Expenses: ₱228,000</w:t>
      </w:r>
    </w:p>
    <w:p w14:paraId="4427502A">
      <w:pPr>
        <w:numPr>
          <w:numId w:val="0"/>
        </w:numPr>
        <w:ind w:leftChars="0"/>
        <w:jc w:val="both"/>
        <w:rPr>
          <w:rFonts w:hint="default" w:asciiTheme="minorAscii" w:hAnsiTheme="minorAscii"/>
          <w:b w:val="0"/>
          <w:bCs w:val="0"/>
          <w:color w:val="000000" w:themeColor="text1"/>
          <w:sz w:val="24"/>
          <w:szCs w:val="24"/>
          <w:lang w:val="en-US"/>
          <w14:textFill>
            <w14:solidFill>
              <w14:schemeClr w14:val="tx1"/>
            </w14:solidFill>
          </w14:textFill>
        </w:rPr>
      </w:pPr>
    </w:p>
    <w:p w14:paraId="48E7CADC">
      <w:pPr>
        <w:numPr>
          <w:ilvl w:val="0"/>
          <w:numId w:val="13"/>
        </w:numPr>
        <w:tabs>
          <w:tab w:val="clear" w:pos="420"/>
        </w:tabs>
        <w:ind w:left="420" w:leftChars="0" w:hanging="420" w:firstLineChars="0"/>
        <w:jc w:val="both"/>
        <w:rPr>
          <w:rFonts w:hint="default" w:asciiTheme="minorAscii" w:hAnsiTheme="minorAscii"/>
          <w:b w:val="0"/>
          <w:bCs w:val="0"/>
          <w:color w:val="000000" w:themeColor="text1"/>
          <w:sz w:val="24"/>
          <w:szCs w:val="24"/>
          <w:lang w:val="en-US"/>
          <w14:textFill>
            <w14:solidFill>
              <w14:schemeClr w14:val="tx1"/>
            </w14:solidFill>
          </w14:textFill>
        </w:rPr>
      </w:pPr>
      <w:r>
        <w:rPr>
          <w:rFonts w:hint="default" w:asciiTheme="minorAscii" w:hAnsiTheme="minorAscii"/>
          <w:b w:val="0"/>
          <w:bCs w:val="0"/>
          <w:color w:val="000000" w:themeColor="text1"/>
          <w:sz w:val="24"/>
          <w:szCs w:val="24"/>
          <w:lang w:val="en-US"/>
          <w14:textFill>
            <w14:solidFill>
              <w14:schemeClr w14:val="tx1"/>
            </w14:solidFill>
          </w14:textFill>
        </w:rPr>
        <w:t>Projected Net Income (1 Year): ₱1,092,000</w:t>
      </w:r>
    </w:p>
    <w:p w14:paraId="6637CF60">
      <w:pPr>
        <w:numPr>
          <w:numId w:val="0"/>
        </w:numPr>
        <w:ind w:leftChars="0"/>
        <w:jc w:val="both"/>
        <w:rPr>
          <w:rFonts w:hint="default" w:asciiTheme="minorAscii" w:hAnsiTheme="minorAscii"/>
          <w:b w:val="0"/>
          <w:bCs w:val="0"/>
          <w:color w:val="000000" w:themeColor="text1"/>
          <w:sz w:val="24"/>
          <w:szCs w:val="24"/>
          <w:lang w:val="en-US"/>
          <w14:textFill>
            <w14:solidFill>
              <w14:schemeClr w14:val="tx1"/>
            </w14:solidFill>
          </w14:textFill>
        </w:rPr>
      </w:pPr>
    </w:p>
    <w:p w14:paraId="00BAD94A">
      <w:pPr>
        <w:numPr>
          <w:numId w:val="0"/>
        </w:numPr>
        <w:ind w:leftChars="0"/>
        <w:jc w:val="both"/>
        <w:rPr>
          <w:rFonts w:hint="default" w:asciiTheme="minorAscii" w:hAnsiTheme="minorAscii"/>
          <w:b w:val="0"/>
          <w:bCs w:val="0"/>
          <w:color w:val="000000" w:themeColor="text1"/>
          <w:sz w:val="24"/>
          <w:szCs w:val="24"/>
          <w:lang w:val="en-US"/>
          <w14:textFill>
            <w14:solidFill>
              <w14:schemeClr w14:val="tx1"/>
            </w14:solidFill>
          </w14:textFill>
        </w:rPr>
      </w:pPr>
    </w:p>
    <w:p w14:paraId="50A72857">
      <w:pPr>
        <w:rPr>
          <w:rFonts w:hint="default"/>
          <w:b/>
          <w:bCs/>
          <w:sz w:val="36"/>
          <w:szCs w:val="36"/>
          <w:u w:val="single"/>
          <w:lang w:val="en-US"/>
        </w:rPr>
      </w:pPr>
      <w:r>
        <w:rPr>
          <w:rFonts w:hint="default"/>
          <w:b/>
          <w:bCs/>
          <w:sz w:val="36"/>
          <w:szCs w:val="36"/>
          <w:u w:val="single"/>
          <w:lang w:val="en-US"/>
        </w:rPr>
        <w:t>Richmond D. Besmonte</w:t>
      </w:r>
    </w:p>
    <w:p w14:paraId="678DC84F">
      <w:pPr>
        <w:rPr>
          <w:b/>
          <w:bCs/>
          <w:sz w:val="36"/>
          <w:szCs w:val="36"/>
        </w:rPr>
      </w:pPr>
      <w:r>
        <w:rPr>
          <w:b/>
          <w:bCs/>
          <w:sz w:val="36"/>
          <w:szCs w:val="36"/>
        </w:rPr>
        <w:t xml:space="preserve">Email: </w:t>
      </w:r>
      <w:r>
        <w:fldChar w:fldCharType="begin"/>
      </w:r>
      <w:r>
        <w:instrText xml:space="preserve"> HYPERLINK "mailto:kleindarelle@gmail.com" </w:instrText>
      </w:r>
      <w:r>
        <w:fldChar w:fldCharType="separate"/>
      </w:r>
      <w:r>
        <w:rPr>
          <w:rStyle w:val="7"/>
          <w:rFonts w:hint="default"/>
          <w:b/>
          <w:bCs/>
          <w:sz w:val="36"/>
          <w:szCs w:val="36"/>
          <w:lang w:val="en-US"/>
        </w:rPr>
        <w:t>richmondbesmonte0</w:t>
      </w:r>
      <w:r>
        <w:rPr>
          <w:rStyle w:val="7"/>
          <w:b/>
          <w:bCs/>
          <w:sz w:val="36"/>
          <w:szCs w:val="36"/>
        </w:rPr>
        <w:t>@gmail.com</w:t>
      </w:r>
      <w:r>
        <w:rPr>
          <w:rStyle w:val="7"/>
          <w:b/>
          <w:bCs/>
          <w:sz w:val="36"/>
          <w:szCs w:val="36"/>
        </w:rPr>
        <w:fldChar w:fldCharType="end"/>
      </w:r>
      <w:r>
        <w:rPr>
          <w:b/>
          <w:bCs/>
          <w:sz w:val="36"/>
          <w:szCs w:val="36"/>
        </w:rPr>
        <w:t xml:space="preserve"> </w:t>
      </w:r>
    </w:p>
    <w:p w14:paraId="7187F28D">
      <w:pPr>
        <w:rPr>
          <w:rFonts w:hint="default"/>
          <w:b/>
          <w:bCs/>
          <w:sz w:val="36"/>
          <w:szCs w:val="36"/>
          <w:u w:val="single"/>
          <w:lang w:val="en-US"/>
        </w:rPr>
      </w:pPr>
      <w:r>
        <w:rPr>
          <w:b/>
          <w:bCs/>
          <w:sz w:val="36"/>
          <w:szCs w:val="36"/>
        </w:rPr>
        <w:t xml:space="preserve">Mobile Number: </w:t>
      </w:r>
      <w:r>
        <w:rPr>
          <w:b/>
          <w:bCs/>
          <w:sz w:val="36"/>
          <w:szCs w:val="36"/>
          <w:u w:val="single"/>
        </w:rPr>
        <w:t>09</w:t>
      </w:r>
      <w:r>
        <w:rPr>
          <w:rFonts w:hint="default"/>
          <w:b/>
          <w:bCs/>
          <w:sz w:val="36"/>
          <w:szCs w:val="36"/>
          <w:u w:val="single"/>
          <w:lang w:val="en-US"/>
        </w:rPr>
        <w:t>211574452</w:t>
      </w:r>
    </w:p>
    <w:p w14:paraId="08C94FE7">
      <w:pPr>
        <w:rPr>
          <w:rFonts w:hint="default"/>
          <w:b/>
          <w:bCs/>
          <w:sz w:val="36"/>
          <w:szCs w:val="36"/>
          <w:lang w:val="en-US"/>
        </w:rPr>
      </w:pPr>
      <w:r>
        <w:rPr>
          <w:b/>
          <w:bCs/>
          <w:sz w:val="36"/>
          <w:szCs w:val="36"/>
        </w:rPr>
        <w:t xml:space="preserve">Date of Birth: </w:t>
      </w:r>
      <w:r>
        <w:rPr>
          <w:rFonts w:hint="default"/>
          <w:b/>
          <w:bCs/>
          <w:sz w:val="36"/>
          <w:szCs w:val="36"/>
          <w:u w:val="single"/>
          <w:lang w:val="en-US"/>
        </w:rPr>
        <w:t>April</w:t>
      </w:r>
      <w:r>
        <w:rPr>
          <w:b/>
          <w:bCs/>
          <w:sz w:val="36"/>
          <w:szCs w:val="36"/>
          <w:u w:val="single"/>
        </w:rPr>
        <w:t xml:space="preserve"> </w:t>
      </w:r>
      <w:r>
        <w:rPr>
          <w:rFonts w:hint="default"/>
          <w:b/>
          <w:bCs/>
          <w:sz w:val="36"/>
          <w:szCs w:val="36"/>
          <w:u w:val="single"/>
          <w:lang w:val="en-US"/>
        </w:rPr>
        <w:t>3</w:t>
      </w:r>
      <w:r>
        <w:rPr>
          <w:b/>
          <w:bCs/>
          <w:sz w:val="36"/>
          <w:szCs w:val="36"/>
          <w:u w:val="single"/>
        </w:rPr>
        <w:t>0, 200</w:t>
      </w:r>
      <w:r>
        <w:rPr>
          <w:rFonts w:hint="default"/>
          <w:b/>
          <w:bCs/>
          <w:sz w:val="36"/>
          <w:szCs w:val="36"/>
          <w:u w:val="single"/>
          <w:lang w:val="en-US"/>
        </w:rPr>
        <w:t>2</w:t>
      </w:r>
    </w:p>
    <w:p w14:paraId="1933A7D9">
      <w:pPr>
        <w:rPr>
          <w:b/>
          <w:bCs/>
          <w:sz w:val="36"/>
          <w:szCs w:val="36"/>
        </w:rPr>
      </w:pPr>
      <w:r>
        <w:rPr>
          <w:b/>
          <w:bCs/>
          <w:sz w:val="36"/>
          <w:szCs w:val="36"/>
        </w:rPr>
        <w:t xml:space="preserve">Place of Birth: </w:t>
      </w:r>
      <w:r>
        <w:rPr>
          <w:rFonts w:hint="default"/>
          <w:b/>
          <w:bCs/>
          <w:sz w:val="36"/>
          <w:szCs w:val="36"/>
          <w:u w:val="single"/>
          <w:lang w:val="en-US"/>
        </w:rPr>
        <w:t>Calamba</w:t>
      </w:r>
      <w:r>
        <w:rPr>
          <w:b/>
          <w:bCs/>
          <w:sz w:val="36"/>
          <w:szCs w:val="36"/>
          <w:u w:val="single"/>
        </w:rPr>
        <w:t>, Laguna</w:t>
      </w:r>
      <w:r>
        <w:rPr>
          <w:b/>
          <w:bCs/>
          <w:sz w:val="36"/>
          <w:szCs w:val="36"/>
        </w:rPr>
        <w:t xml:space="preserve"> </w:t>
      </w:r>
    </w:p>
    <w:p w14:paraId="6F50018C">
      <w:pPr>
        <w:rPr>
          <w:b/>
          <w:bCs/>
          <w:sz w:val="36"/>
          <w:szCs w:val="36"/>
          <w:u w:val="single"/>
        </w:rPr>
      </w:pPr>
      <w:r>
        <w:rPr>
          <w:b/>
          <w:bCs/>
          <w:sz w:val="36"/>
          <w:szCs w:val="36"/>
        </w:rPr>
        <w:t xml:space="preserve">Civil Status: </w:t>
      </w:r>
      <w:r>
        <w:rPr>
          <w:b/>
          <w:bCs/>
          <w:sz w:val="36"/>
          <w:szCs w:val="36"/>
          <w:u w:val="single"/>
        </w:rPr>
        <w:t xml:space="preserve">Single </w:t>
      </w:r>
    </w:p>
    <w:p w14:paraId="64905FD5">
      <w:pPr>
        <w:rPr>
          <w:b/>
          <w:bCs/>
          <w:sz w:val="36"/>
          <w:szCs w:val="36"/>
        </w:rPr>
      </w:pPr>
      <w:r>
        <w:rPr>
          <w:b/>
          <w:bCs/>
          <w:sz w:val="36"/>
          <w:szCs w:val="36"/>
        </w:rPr>
        <w:t xml:space="preserve">Citizenship: </w:t>
      </w:r>
      <w:r>
        <w:rPr>
          <w:b/>
          <w:bCs/>
          <w:sz w:val="36"/>
          <w:szCs w:val="36"/>
          <w:u w:val="single"/>
        </w:rPr>
        <w:t>Filipino</w:t>
      </w:r>
      <w:r>
        <w:rPr>
          <w:b/>
          <w:bCs/>
          <w:sz w:val="36"/>
          <w:szCs w:val="36"/>
        </w:rPr>
        <w:t xml:space="preserve"> </w:t>
      </w:r>
    </w:p>
    <w:p w14:paraId="04788AC8">
      <w:pPr>
        <w:numPr>
          <w:numId w:val="0"/>
        </w:numPr>
        <w:ind w:leftChars="0"/>
        <w:jc w:val="both"/>
        <w:rPr>
          <w:rFonts w:hint="default" w:asciiTheme="minorAscii" w:hAnsiTheme="minorAscii"/>
          <w:b w:val="0"/>
          <w:bCs w:val="0"/>
          <w:color w:val="000000" w:themeColor="text1"/>
          <w:sz w:val="24"/>
          <w:szCs w:val="24"/>
          <w:lang w:val="en-US"/>
          <w14:textFill>
            <w14:solidFill>
              <w14:schemeClr w14:val="tx1"/>
            </w14:solidFill>
          </w14:textFill>
        </w:rPr>
      </w:pPr>
    </w:p>
    <w:p w14:paraId="3F82AD8C">
      <w:pPr>
        <w:rPr>
          <w:rFonts w:hint="default"/>
          <w:b/>
          <w:bCs/>
          <w:sz w:val="36"/>
          <w:szCs w:val="36"/>
          <w:u w:val="single"/>
          <w:lang w:val="en-US"/>
        </w:rPr>
      </w:pPr>
      <w:r>
        <w:rPr>
          <w:rFonts w:hint="default"/>
          <w:b/>
          <w:bCs/>
          <w:sz w:val="36"/>
          <w:szCs w:val="36"/>
          <w:u w:val="single"/>
          <w:lang w:val="en-US"/>
        </w:rPr>
        <w:t>Jade Kevin Balocos</w:t>
      </w:r>
    </w:p>
    <w:p w14:paraId="5732BA73">
      <w:pPr>
        <w:rPr>
          <w:b/>
          <w:bCs/>
          <w:sz w:val="36"/>
          <w:szCs w:val="36"/>
        </w:rPr>
      </w:pPr>
      <w:r>
        <w:rPr>
          <w:b/>
          <w:bCs/>
          <w:sz w:val="36"/>
          <w:szCs w:val="36"/>
        </w:rPr>
        <w:t xml:space="preserve">Email: </w:t>
      </w:r>
      <w:r>
        <w:fldChar w:fldCharType="begin"/>
      </w:r>
      <w:r>
        <w:instrText xml:space="preserve"> HYPERLINK "mailto:kleindarelle@gmail.com" </w:instrText>
      </w:r>
      <w:r>
        <w:fldChar w:fldCharType="separate"/>
      </w:r>
      <w:r>
        <w:rPr>
          <w:rStyle w:val="7"/>
          <w:rFonts w:hint="default"/>
          <w:b/>
          <w:bCs/>
          <w:sz w:val="36"/>
          <w:szCs w:val="36"/>
          <w:lang w:val="en-US"/>
        </w:rPr>
        <w:t>Kevinbalocos</w:t>
      </w:r>
      <w:r>
        <w:rPr>
          <w:rStyle w:val="7"/>
          <w:b/>
          <w:bCs/>
          <w:sz w:val="36"/>
          <w:szCs w:val="36"/>
        </w:rPr>
        <w:t>@gmail.com</w:t>
      </w:r>
      <w:r>
        <w:rPr>
          <w:rStyle w:val="7"/>
          <w:b/>
          <w:bCs/>
          <w:sz w:val="36"/>
          <w:szCs w:val="36"/>
        </w:rPr>
        <w:fldChar w:fldCharType="end"/>
      </w:r>
      <w:r>
        <w:rPr>
          <w:b/>
          <w:bCs/>
          <w:sz w:val="36"/>
          <w:szCs w:val="36"/>
        </w:rPr>
        <w:t xml:space="preserve"> </w:t>
      </w:r>
    </w:p>
    <w:p w14:paraId="24ED4BE2">
      <w:pPr>
        <w:rPr>
          <w:rFonts w:hint="default"/>
          <w:b/>
          <w:bCs/>
          <w:sz w:val="36"/>
          <w:szCs w:val="36"/>
          <w:u w:val="single"/>
          <w:lang w:val="en-US"/>
        </w:rPr>
      </w:pPr>
      <w:r>
        <w:rPr>
          <w:b/>
          <w:bCs/>
          <w:sz w:val="36"/>
          <w:szCs w:val="36"/>
        </w:rPr>
        <w:t xml:space="preserve">Mobile Number: </w:t>
      </w:r>
      <w:r>
        <w:rPr>
          <w:b/>
          <w:bCs/>
          <w:sz w:val="36"/>
          <w:szCs w:val="36"/>
          <w:u w:val="single"/>
        </w:rPr>
        <w:t>09</w:t>
      </w:r>
      <w:r>
        <w:rPr>
          <w:rFonts w:hint="default"/>
          <w:b/>
          <w:bCs/>
          <w:sz w:val="36"/>
          <w:szCs w:val="36"/>
          <w:u w:val="single"/>
          <w:lang w:val="en-US"/>
        </w:rPr>
        <w:t>054651578</w:t>
      </w:r>
    </w:p>
    <w:p w14:paraId="4DC6F19C">
      <w:pPr>
        <w:rPr>
          <w:rFonts w:hint="default"/>
          <w:b/>
          <w:bCs/>
          <w:sz w:val="36"/>
          <w:szCs w:val="36"/>
          <w:lang w:val="en-US"/>
        </w:rPr>
      </w:pPr>
      <w:r>
        <w:rPr>
          <w:b/>
          <w:bCs/>
          <w:sz w:val="36"/>
          <w:szCs w:val="36"/>
        </w:rPr>
        <w:t xml:space="preserve">Date of Birth: </w:t>
      </w:r>
      <w:r>
        <w:rPr>
          <w:rFonts w:hint="default"/>
          <w:b/>
          <w:bCs/>
          <w:sz w:val="36"/>
          <w:szCs w:val="36"/>
          <w:u w:val="single"/>
          <w:lang w:val="en-US"/>
        </w:rPr>
        <w:t>August,</w:t>
      </w:r>
      <w:r>
        <w:rPr>
          <w:b/>
          <w:bCs/>
          <w:sz w:val="36"/>
          <w:szCs w:val="36"/>
          <w:u w:val="single"/>
        </w:rPr>
        <w:t xml:space="preserve"> </w:t>
      </w:r>
      <w:r>
        <w:rPr>
          <w:rFonts w:hint="default"/>
          <w:b/>
          <w:bCs/>
          <w:sz w:val="36"/>
          <w:szCs w:val="36"/>
          <w:u w:val="single"/>
          <w:lang w:val="en-US"/>
        </w:rPr>
        <w:t>16</w:t>
      </w:r>
      <w:r>
        <w:rPr>
          <w:b/>
          <w:bCs/>
          <w:sz w:val="36"/>
          <w:szCs w:val="36"/>
          <w:u w:val="single"/>
        </w:rPr>
        <w:t>, 200</w:t>
      </w:r>
      <w:r>
        <w:rPr>
          <w:rFonts w:hint="default"/>
          <w:b/>
          <w:bCs/>
          <w:sz w:val="36"/>
          <w:szCs w:val="36"/>
          <w:u w:val="single"/>
          <w:lang w:val="en-US"/>
        </w:rPr>
        <w:t>3</w:t>
      </w:r>
    </w:p>
    <w:p w14:paraId="3948D1EE">
      <w:pPr>
        <w:rPr>
          <w:b/>
          <w:bCs/>
          <w:sz w:val="36"/>
          <w:szCs w:val="36"/>
        </w:rPr>
      </w:pPr>
      <w:r>
        <w:rPr>
          <w:b/>
          <w:bCs/>
          <w:sz w:val="36"/>
          <w:szCs w:val="36"/>
        </w:rPr>
        <w:t xml:space="preserve">Place of Birth: </w:t>
      </w:r>
      <w:r>
        <w:rPr>
          <w:rFonts w:hint="default"/>
          <w:b/>
          <w:bCs/>
          <w:sz w:val="36"/>
          <w:szCs w:val="36"/>
          <w:u w:val="single"/>
          <w:lang w:val="en-US"/>
        </w:rPr>
        <w:t>San Pablo City</w:t>
      </w:r>
      <w:r>
        <w:rPr>
          <w:b/>
          <w:bCs/>
          <w:sz w:val="36"/>
          <w:szCs w:val="36"/>
          <w:u w:val="single"/>
        </w:rPr>
        <w:t>, Laguna</w:t>
      </w:r>
      <w:r>
        <w:rPr>
          <w:b/>
          <w:bCs/>
          <w:sz w:val="36"/>
          <w:szCs w:val="36"/>
        </w:rPr>
        <w:t xml:space="preserve"> </w:t>
      </w:r>
    </w:p>
    <w:p w14:paraId="54DDE7B1">
      <w:pPr>
        <w:rPr>
          <w:b/>
          <w:bCs/>
          <w:sz w:val="36"/>
          <w:szCs w:val="36"/>
          <w:u w:val="single"/>
        </w:rPr>
      </w:pPr>
      <w:r>
        <w:rPr>
          <w:b/>
          <w:bCs/>
          <w:sz w:val="36"/>
          <w:szCs w:val="36"/>
        </w:rPr>
        <w:t xml:space="preserve">Civil Status: </w:t>
      </w:r>
      <w:r>
        <w:rPr>
          <w:b/>
          <w:bCs/>
          <w:sz w:val="36"/>
          <w:szCs w:val="36"/>
          <w:u w:val="single"/>
        </w:rPr>
        <w:t xml:space="preserve">Single </w:t>
      </w:r>
    </w:p>
    <w:p w14:paraId="0E9B78CE">
      <w:pPr>
        <w:numPr>
          <w:numId w:val="0"/>
        </w:numPr>
        <w:ind w:leftChars="0"/>
        <w:jc w:val="both"/>
        <w:rPr>
          <w:b/>
          <w:bCs/>
          <w:sz w:val="36"/>
          <w:szCs w:val="36"/>
          <w:u w:val="single"/>
        </w:rPr>
      </w:pPr>
      <w:r>
        <w:rPr>
          <w:b/>
          <w:bCs/>
          <w:sz w:val="36"/>
          <w:szCs w:val="36"/>
        </w:rPr>
        <w:t xml:space="preserve">Citizenship: </w:t>
      </w:r>
      <w:r>
        <w:rPr>
          <w:b/>
          <w:bCs/>
          <w:sz w:val="36"/>
          <w:szCs w:val="36"/>
          <w:u w:val="single"/>
        </w:rPr>
        <w:t>Filipino</w:t>
      </w:r>
    </w:p>
    <w:p w14:paraId="3140B7EF">
      <w:pPr>
        <w:numPr>
          <w:numId w:val="0"/>
        </w:numPr>
        <w:ind w:leftChars="0"/>
        <w:jc w:val="both"/>
        <w:rPr>
          <w:b/>
          <w:bCs/>
          <w:sz w:val="36"/>
          <w:szCs w:val="36"/>
          <w:u w:val="single"/>
        </w:rPr>
      </w:pPr>
    </w:p>
    <w:p w14:paraId="34D2C073">
      <w:pPr>
        <w:numPr>
          <w:numId w:val="0"/>
        </w:numPr>
        <w:ind w:leftChars="0"/>
        <w:jc w:val="both"/>
        <w:rPr>
          <w:b/>
          <w:bCs/>
          <w:sz w:val="36"/>
          <w:szCs w:val="36"/>
          <w:u w:val="single"/>
        </w:rPr>
      </w:pPr>
    </w:p>
    <w:p w14:paraId="1D945E52">
      <w:pPr>
        <w:numPr>
          <w:numId w:val="0"/>
        </w:numPr>
        <w:ind w:leftChars="0"/>
        <w:jc w:val="both"/>
        <w:rPr>
          <w:b/>
          <w:bCs/>
          <w:sz w:val="36"/>
          <w:szCs w:val="36"/>
          <w:u w:val="single"/>
        </w:rPr>
      </w:pPr>
    </w:p>
    <w:p w14:paraId="75896247">
      <w:pPr>
        <w:numPr>
          <w:numId w:val="0"/>
        </w:numPr>
        <w:ind w:leftChars="0"/>
        <w:jc w:val="both"/>
        <w:rPr>
          <w:b/>
          <w:bCs/>
          <w:sz w:val="36"/>
          <w:szCs w:val="36"/>
          <w:u w:val="single"/>
        </w:rPr>
      </w:pPr>
    </w:p>
    <w:p w14:paraId="6E19A5EB">
      <w:pPr>
        <w:numPr>
          <w:numId w:val="0"/>
        </w:numPr>
        <w:ind w:leftChars="0"/>
        <w:jc w:val="both"/>
        <w:rPr>
          <w:b/>
          <w:bCs/>
          <w:sz w:val="36"/>
          <w:szCs w:val="36"/>
          <w:u w:val="single"/>
        </w:rPr>
      </w:pPr>
    </w:p>
    <w:p w14:paraId="477127BE">
      <w:pPr>
        <w:numPr>
          <w:numId w:val="0"/>
        </w:numPr>
        <w:ind w:leftChars="0"/>
        <w:jc w:val="both"/>
        <w:rPr>
          <w:b/>
          <w:bCs/>
          <w:sz w:val="36"/>
          <w:szCs w:val="36"/>
          <w:u w:val="single"/>
        </w:rPr>
      </w:pPr>
    </w:p>
    <w:p w14:paraId="21325EED">
      <w:pPr>
        <w:rPr>
          <w:rFonts w:hint="default"/>
          <w:b/>
          <w:bCs/>
          <w:sz w:val="36"/>
          <w:szCs w:val="36"/>
          <w:u w:val="single"/>
          <w:lang w:val="en-US"/>
        </w:rPr>
      </w:pPr>
      <w:r>
        <w:rPr>
          <w:rFonts w:hint="default"/>
          <w:b/>
          <w:bCs/>
          <w:sz w:val="36"/>
          <w:szCs w:val="36"/>
          <w:u w:val="single"/>
          <w:lang w:val="en-US"/>
        </w:rPr>
        <w:t>Jason Adrian</w:t>
      </w:r>
      <w:r>
        <w:rPr>
          <w:rFonts w:hint="default"/>
          <w:b/>
          <w:bCs/>
          <w:sz w:val="36"/>
          <w:szCs w:val="36"/>
          <w:u w:val="single"/>
          <w:lang w:val="en-US"/>
        </w:rPr>
        <w:tab/>
        <w:t>A. Platino</w:t>
      </w:r>
    </w:p>
    <w:p w14:paraId="1CA2AF9A">
      <w:pPr>
        <w:rPr>
          <w:b/>
          <w:bCs/>
          <w:sz w:val="36"/>
          <w:szCs w:val="36"/>
        </w:rPr>
      </w:pPr>
      <w:r>
        <w:rPr>
          <w:b/>
          <w:bCs/>
          <w:sz w:val="36"/>
          <w:szCs w:val="36"/>
        </w:rPr>
        <w:t xml:space="preserve">Email: </w:t>
      </w:r>
      <w:r>
        <w:fldChar w:fldCharType="begin"/>
      </w:r>
      <w:r>
        <w:instrText xml:space="preserve"> HYPERLINK "mailto:kleindarelle@gmail.com" </w:instrText>
      </w:r>
      <w:r>
        <w:fldChar w:fldCharType="separate"/>
      </w:r>
      <w:r>
        <w:rPr>
          <w:rStyle w:val="7"/>
          <w:rFonts w:hint="default"/>
          <w:b/>
          <w:bCs/>
          <w:sz w:val="36"/>
          <w:szCs w:val="36"/>
          <w:lang w:val="en-US"/>
        </w:rPr>
        <w:t>jasonPlatino798</w:t>
      </w:r>
      <w:r>
        <w:rPr>
          <w:rStyle w:val="7"/>
          <w:b/>
          <w:bCs/>
          <w:sz w:val="36"/>
          <w:szCs w:val="36"/>
        </w:rPr>
        <w:t>@gmail.com</w:t>
      </w:r>
      <w:r>
        <w:rPr>
          <w:rStyle w:val="7"/>
          <w:b/>
          <w:bCs/>
          <w:sz w:val="36"/>
          <w:szCs w:val="36"/>
        </w:rPr>
        <w:fldChar w:fldCharType="end"/>
      </w:r>
      <w:r>
        <w:rPr>
          <w:b/>
          <w:bCs/>
          <w:sz w:val="36"/>
          <w:szCs w:val="36"/>
        </w:rPr>
        <w:t xml:space="preserve"> </w:t>
      </w:r>
    </w:p>
    <w:p w14:paraId="6CA7D9AC">
      <w:pPr>
        <w:rPr>
          <w:rFonts w:hint="default"/>
          <w:b/>
          <w:bCs/>
          <w:sz w:val="36"/>
          <w:szCs w:val="36"/>
          <w:u w:val="single"/>
          <w:lang w:val="en-US"/>
        </w:rPr>
      </w:pPr>
      <w:r>
        <w:rPr>
          <w:b/>
          <w:bCs/>
          <w:sz w:val="36"/>
          <w:szCs w:val="36"/>
        </w:rPr>
        <w:t xml:space="preserve">Mobile Number: </w:t>
      </w:r>
      <w:r>
        <w:rPr>
          <w:b/>
          <w:bCs/>
          <w:sz w:val="36"/>
          <w:szCs w:val="36"/>
          <w:u w:val="single"/>
        </w:rPr>
        <w:t>09</w:t>
      </w:r>
      <w:r>
        <w:rPr>
          <w:rFonts w:hint="default"/>
          <w:b/>
          <w:bCs/>
          <w:sz w:val="36"/>
          <w:szCs w:val="36"/>
          <w:u w:val="single"/>
          <w:lang w:val="en-US"/>
        </w:rPr>
        <w:t>368986003</w:t>
      </w:r>
    </w:p>
    <w:p w14:paraId="6C7DED6D">
      <w:pPr>
        <w:rPr>
          <w:rFonts w:hint="default"/>
          <w:b/>
          <w:bCs/>
          <w:sz w:val="36"/>
          <w:szCs w:val="36"/>
          <w:lang w:val="en-US"/>
        </w:rPr>
      </w:pPr>
      <w:r>
        <w:rPr>
          <w:b/>
          <w:bCs/>
          <w:sz w:val="36"/>
          <w:szCs w:val="36"/>
        </w:rPr>
        <w:t xml:space="preserve">Date of Birth: </w:t>
      </w:r>
      <w:r>
        <w:rPr>
          <w:rFonts w:hint="default"/>
          <w:b/>
          <w:bCs/>
          <w:sz w:val="36"/>
          <w:szCs w:val="36"/>
          <w:u w:val="single"/>
          <w:lang w:val="en-US"/>
        </w:rPr>
        <w:t>November</w:t>
      </w:r>
      <w:r>
        <w:rPr>
          <w:b/>
          <w:bCs/>
          <w:sz w:val="36"/>
          <w:szCs w:val="36"/>
          <w:u w:val="single"/>
        </w:rPr>
        <w:t xml:space="preserve"> </w:t>
      </w:r>
      <w:r>
        <w:rPr>
          <w:rFonts w:hint="default"/>
          <w:b/>
          <w:bCs/>
          <w:sz w:val="36"/>
          <w:szCs w:val="36"/>
          <w:u w:val="single"/>
          <w:lang w:val="en-US"/>
        </w:rPr>
        <w:t>20</w:t>
      </w:r>
      <w:r>
        <w:rPr>
          <w:b/>
          <w:bCs/>
          <w:sz w:val="36"/>
          <w:szCs w:val="36"/>
          <w:u w:val="single"/>
        </w:rPr>
        <w:t>, 200</w:t>
      </w:r>
      <w:r>
        <w:rPr>
          <w:rFonts w:hint="default"/>
          <w:b/>
          <w:bCs/>
          <w:sz w:val="36"/>
          <w:szCs w:val="36"/>
          <w:u w:val="single"/>
          <w:lang w:val="en-US"/>
        </w:rPr>
        <w:t>0</w:t>
      </w:r>
    </w:p>
    <w:p w14:paraId="72BE13EE">
      <w:pPr>
        <w:rPr>
          <w:b/>
          <w:bCs/>
          <w:sz w:val="36"/>
          <w:szCs w:val="36"/>
        </w:rPr>
      </w:pPr>
      <w:r>
        <w:rPr>
          <w:b/>
          <w:bCs/>
          <w:sz w:val="36"/>
          <w:szCs w:val="36"/>
        </w:rPr>
        <w:t xml:space="preserve">Place of Birth: </w:t>
      </w:r>
      <w:r>
        <w:rPr>
          <w:rFonts w:hint="default"/>
          <w:b/>
          <w:bCs/>
          <w:sz w:val="36"/>
          <w:szCs w:val="36"/>
          <w:u w:val="single"/>
          <w:lang w:val="en-US"/>
        </w:rPr>
        <w:t>San Pablo City</w:t>
      </w:r>
      <w:r>
        <w:rPr>
          <w:b/>
          <w:bCs/>
          <w:sz w:val="36"/>
          <w:szCs w:val="36"/>
          <w:u w:val="single"/>
        </w:rPr>
        <w:t>, Laguna</w:t>
      </w:r>
      <w:r>
        <w:rPr>
          <w:b/>
          <w:bCs/>
          <w:sz w:val="36"/>
          <w:szCs w:val="36"/>
        </w:rPr>
        <w:t xml:space="preserve"> </w:t>
      </w:r>
    </w:p>
    <w:p w14:paraId="6A0436B0">
      <w:pPr>
        <w:rPr>
          <w:b/>
          <w:bCs/>
          <w:sz w:val="36"/>
          <w:szCs w:val="36"/>
          <w:u w:val="single"/>
        </w:rPr>
      </w:pPr>
      <w:r>
        <w:rPr>
          <w:b/>
          <w:bCs/>
          <w:sz w:val="36"/>
          <w:szCs w:val="36"/>
        </w:rPr>
        <w:t xml:space="preserve">Civil Status: </w:t>
      </w:r>
      <w:r>
        <w:rPr>
          <w:b/>
          <w:bCs/>
          <w:sz w:val="36"/>
          <w:szCs w:val="36"/>
          <w:u w:val="single"/>
        </w:rPr>
        <w:t xml:space="preserve">Single </w:t>
      </w:r>
    </w:p>
    <w:p w14:paraId="521C22C9">
      <w:pPr>
        <w:numPr>
          <w:numId w:val="0"/>
        </w:numPr>
        <w:ind w:leftChars="0"/>
        <w:jc w:val="both"/>
        <w:rPr>
          <w:b/>
          <w:bCs/>
          <w:sz w:val="36"/>
          <w:szCs w:val="36"/>
          <w:u w:val="single"/>
        </w:rPr>
      </w:pPr>
      <w:r>
        <w:rPr>
          <w:b/>
          <w:bCs/>
          <w:sz w:val="36"/>
          <w:szCs w:val="36"/>
        </w:rPr>
        <w:t xml:space="preserve">Citizenship: </w:t>
      </w:r>
      <w:r>
        <w:rPr>
          <w:b/>
          <w:bCs/>
          <w:sz w:val="36"/>
          <w:szCs w:val="36"/>
          <w:u w:val="single"/>
        </w:rPr>
        <w:t>Filipino</w:t>
      </w:r>
    </w:p>
    <w:p w14:paraId="1911F519">
      <w:pPr>
        <w:numPr>
          <w:numId w:val="0"/>
        </w:numPr>
        <w:ind w:leftChars="0"/>
        <w:jc w:val="both"/>
        <w:rPr>
          <w:b/>
          <w:bCs/>
          <w:sz w:val="36"/>
          <w:szCs w:val="36"/>
          <w:u w:val="single"/>
        </w:rPr>
      </w:pPr>
      <w:r>
        <w:rPr>
          <w:rFonts w:hint="default"/>
          <w:b/>
          <w:bCs/>
          <w:sz w:val="24"/>
          <w:szCs w:val="24"/>
          <w:u w:val="single"/>
          <w:lang w:val="en-US"/>
        </w:rPr>
        <w:drawing>
          <wp:anchor distT="0" distB="0" distL="114300" distR="114300" simplePos="0" relativeHeight="251660288" behindDoc="1" locked="0" layoutInCell="1" allowOverlap="1">
            <wp:simplePos x="0" y="0"/>
            <wp:positionH relativeFrom="column">
              <wp:posOffset>107950</wp:posOffset>
            </wp:positionH>
            <wp:positionV relativeFrom="paragraph">
              <wp:posOffset>3983355</wp:posOffset>
            </wp:positionV>
            <wp:extent cx="5567045" cy="2858135"/>
            <wp:effectExtent l="0" t="0" r="14605" b="18415"/>
            <wp:wrapThrough wrapText="bothSides">
              <wp:wrapPolygon>
                <wp:start x="0" y="0"/>
                <wp:lineTo x="0" y="21451"/>
                <wp:lineTo x="21509" y="21451"/>
                <wp:lineTo x="21509" y="0"/>
                <wp:lineTo x="0" y="0"/>
              </wp:wrapPolygon>
            </wp:wrapThrough>
            <wp:docPr id="5" name="Picture 5" descr="c5d5948c-b388-40e1-afdf-39b69267fb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5d5948c-b388-40e1-afdf-39b69267fbec"/>
                    <pic:cNvPicPr>
                      <a:picLocks noChangeAspect="1"/>
                    </pic:cNvPicPr>
                  </pic:nvPicPr>
                  <pic:blipFill>
                    <a:blip r:embed="rId5"/>
                    <a:stretch>
                      <a:fillRect/>
                    </a:stretch>
                  </pic:blipFill>
                  <pic:spPr>
                    <a:xfrm>
                      <a:off x="0" y="0"/>
                      <a:ext cx="5567045" cy="2858135"/>
                    </a:xfrm>
                    <a:prstGeom prst="rect">
                      <a:avLst/>
                    </a:prstGeom>
                  </pic:spPr>
                </pic:pic>
              </a:graphicData>
            </a:graphic>
          </wp:anchor>
        </w:drawing>
      </w:r>
      <w:r>
        <w:rPr>
          <w:rFonts w:hint="default"/>
          <w:b/>
          <w:bCs/>
          <w:sz w:val="24"/>
          <w:szCs w:val="24"/>
          <w:u w:val="single"/>
          <w:lang w:val="en-US"/>
        </w:rPr>
        <w:drawing>
          <wp:anchor distT="0" distB="0" distL="114300" distR="114300" simplePos="0" relativeHeight="251661312" behindDoc="1" locked="0" layoutInCell="1" allowOverlap="1">
            <wp:simplePos x="0" y="0"/>
            <wp:positionH relativeFrom="column">
              <wp:posOffset>94615</wp:posOffset>
            </wp:positionH>
            <wp:positionV relativeFrom="paragraph">
              <wp:posOffset>375920</wp:posOffset>
            </wp:positionV>
            <wp:extent cx="5561330" cy="3411855"/>
            <wp:effectExtent l="0" t="0" r="1270" b="0"/>
            <wp:wrapThrough wrapText="bothSides">
              <wp:wrapPolygon>
                <wp:start x="0" y="0"/>
                <wp:lineTo x="0" y="21467"/>
                <wp:lineTo x="21531" y="21467"/>
                <wp:lineTo x="21531" y="0"/>
                <wp:lineTo x="0" y="0"/>
              </wp:wrapPolygon>
            </wp:wrapThrough>
            <wp:docPr id="6" name="Picture 6" descr="caff773a-06aa-4312-9707-fc668a1bec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ff773a-06aa-4312-9707-fc668a1becbb"/>
                    <pic:cNvPicPr>
                      <a:picLocks noChangeAspect="1"/>
                    </pic:cNvPicPr>
                  </pic:nvPicPr>
                  <pic:blipFill>
                    <a:blip r:embed="rId6"/>
                    <a:stretch>
                      <a:fillRect/>
                    </a:stretch>
                  </pic:blipFill>
                  <pic:spPr>
                    <a:xfrm>
                      <a:off x="0" y="0"/>
                      <a:ext cx="5561330" cy="3411855"/>
                    </a:xfrm>
                    <a:prstGeom prst="rect">
                      <a:avLst/>
                    </a:prstGeom>
                  </pic:spPr>
                </pic:pic>
              </a:graphicData>
            </a:graphic>
          </wp:anchor>
        </w:drawing>
      </w:r>
    </w:p>
    <w:p w14:paraId="18599B23">
      <w:pPr>
        <w:numPr>
          <w:numId w:val="0"/>
        </w:numPr>
        <w:ind w:leftChars="0"/>
        <w:jc w:val="both"/>
        <w:rPr>
          <w:b/>
          <w:bCs/>
          <w:sz w:val="36"/>
          <w:szCs w:val="36"/>
          <w:u w:val="single"/>
        </w:rPr>
      </w:pPr>
      <w:r>
        <w:rPr>
          <w:rFonts w:hint="default"/>
          <w:b/>
          <w:bCs/>
          <w:sz w:val="24"/>
          <w:szCs w:val="24"/>
          <w:u w:val="single"/>
          <w:lang w:val="en-US"/>
        </w:rPr>
        <w:drawing>
          <wp:anchor distT="0" distB="0" distL="114300" distR="114300" simplePos="0" relativeHeight="251662336" behindDoc="1" locked="0" layoutInCell="1" allowOverlap="1">
            <wp:simplePos x="0" y="0"/>
            <wp:positionH relativeFrom="column">
              <wp:posOffset>-12065</wp:posOffset>
            </wp:positionH>
            <wp:positionV relativeFrom="paragraph">
              <wp:posOffset>100965</wp:posOffset>
            </wp:positionV>
            <wp:extent cx="5268595" cy="3323590"/>
            <wp:effectExtent l="0" t="0" r="8255" b="0"/>
            <wp:wrapThrough wrapText="bothSides">
              <wp:wrapPolygon>
                <wp:start x="0" y="0"/>
                <wp:lineTo x="0" y="21418"/>
                <wp:lineTo x="21556" y="21418"/>
                <wp:lineTo x="21556" y="0"/>
                <wp:lineTo x="0" y="0"/>
              </wp:wrapPolygon>
            </wp:wrapThrough>
            <wp:docPr id="7" name="Picture 7" descr="974ac6a0-0827-487d-803d-53046bb9fb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974ac6a0-0827-487d-803d-53046bb9fb9b"/>
                    <pic:cNvPicPr>
                      <a:picLocks noChangeAspect="1"/>
                    </pic:cNvPicPr>
                  </pic:nvPicPr>
                  <pic:blipFill>
                    <a:blip r:embed="rId7"/>
                    <a:stretch>
                      <a:fillRect/>
                    </a:stretch>
                  </pic:blipFill>
                  <pic:spPr>
                    <a:xfrm>
                      <a:off x="0" y="0"/>
                      <a:ext cx="5268595" cy="3323590"/>
                    </a:xfrm>
                    <a:prstGeom prst="rect">
                      <a:avLst/>
                    </a:prstGeom>
                  </pic:spPr>
                </pic:pic>
              </a:graphicData>
            </a:graphic>
          </wp:anchor>
        </w:drawing>
      </w:r>
    </w:p>
    <w:p w14:paraId="0C99AC1C">
      <w:pPr>
        <w:numPr>
          <w:numId w:val="0"/>
        </w:numPr>
        <w:ind w:leftChars="0"/>
        <w:jc w:val="both"/>
        <w:rPr>
          <w:b/>
          <w:bCs/>
          <w:sz w:val="36"/>
          <w:szCs w:val="36"/>
          <w:u w:val="single"/>
        </w:rPr>
      </w:pPr>
    </w:p>
    <w:p w14:paraId="57C0F188">
      <w:pPr>
        <w:numPr>
          <w:numId w:val="0"/>
        </w:numPr>
        <w:ind w:leftChars="0"/>
        <w:jc w:val="both"/>
        <w:rPr>
          <w:b/>
          <w:bCs/>
          <w:sz w:val="36"/>
          <w:szCs w:val="36"/>
          <w:u w:val="single"/>
        </w:rPr>
      </w:pPr>
    </w:p>
    <w:p w14:paraId="77924DBD">
      <w:pPr>
        <w:numPr>
          <w:numId w:val="0"/>
        </w:numPr>
        <w:ind w:leftChars="0"/>
        <w:jc w:val="both"/>
        <w:rPr>
          <w:b/>
          <w:bCs/>
          <w:sz w:val="36"/>
          <w:szCs w:val="36"/>
          <w:u w:val="single"/>
        </w:rPr>
      </w:pPr>
    </w:p>
    <w:p w14:paraId="5EFFBC83">
      <w:pPr>
        <w:numPr>
          <w:numId w:val="0"/>
        </w:numPr>
        <w:ind w:leftChars="0"/>
        <w:jc w:val="both"/>
        <w:rPr>
          <w:b/>
          <w:bCs/>
          <w:sz w:val="36"/>
          <w:szCs w:val="36"/>
          <w:u w:val="single"/>
        </w:rPr>
      </w:pPr>
    </w:p>
    <w:p w14:paraId="5D67C50A">
      <w:pPr>
        <w:numPr>
          <w:numId w:val="0"/>
        </w:numPr>
        <w:ind w:leftChars="0"/>
        <w:jc w:val="both"/>
        <w:rPr>
          <w:b/>
          <w:bCs/>
          <w:sz w:val="36"/>
          <w:szCs w:val="36"/>
          <w:u w:val="single"/>
        </w:rPr>
      </w:pPr>
    </w:p>
    <w:p w14:paraId="48041BC0">
      <w:pPr>
        <w:numPr>
          <w:numId w:val="0"/>
        </w:numPr>
        <w:ind w:leftChars="0"/>
        <w:jc w:val="both"/>
        <w:rPr>
          <w:b/>
          <w:bCs/>
          <w:sz w:val="36"/>
          <w:szCs w:val="36"/>
          <w:u w:val="single"/>
        </w:rPr>
      </w:pPr>
      <w:bookmarkStart w:id="0" w:name="_GoBack"/>
      <w:bookmarkEnd w:id="0"/>
    </w:p>
    <w:p w14:paraId="13707707">
      <w:pPr>
        <w:numPr>
          <w:numId w:val="0"/>
        </w:numPr>
        <w:ind w:leftChars="0"/>
        <w:jc w:val="both"/>
        <w:rPr>
          <w:b/>
          <w:bCs/>
          <w:sz w:val="36"/>
          <w:szCs w:val="36"/>
          <w:u w:val="single"/>
        </w:rPr>
      </w:pPr>
    </w:p>
    <w:p w14:paraId="23C867EB">
      <w:pPr>
        <w:numPr>
          <w:numId w:val="0"/>
        </w:numPr>
        <w:ind w:leftChars="0"/>
        <w:jc w:val="both"/>
        <w:rPr>
          <w:b/>
          <w:bCs/>
          <w:sz w:val="36"/>
          <w:szCs w:val="36"/>
          <w:u w:val="single"/>
        </w:rPr>
      </w:pPr>
    </w:p>
    <w:p w14:paraId="20BD88FE">
      <w:pPr>
        <w:numPr>
          <w:numId w:val="0"/>
        </w:numPr>
        <w:ind w:leftChars="0"/>
        <w:jc w:val="both"/>
        <w:rPr>
          <w:b/>
          <w:bCs/>
          <w:sz w:val="36"/>
          <w:szCs w:val="36"/>
          <w:u w:val="single"/>
        </w:rPr>
      </w:pPr>
    </w:p>
    <w:p w14:paraId="68250294">
      <w:pPr>
        <w:numPr>
          <w:numId w:val="0"/>
        </w:numPr>
        <w:ind w:leftChars="0"/>
        <w:jc w:val="both"/>
        <w:rPr>
          <w:b/>
          <w:bCs/>
          <w:sz w:val="36"/>
          <w:szCs w:val="36"/>
          <w:u w:val="single"/>
        </w:rPr>
      </w:pPr>
    </w:p>
    <w:p w14:paraId="169E73C5">
      <w:pPr>
        <w:numPr>
          <w:numId w:val="0"/>
        </w:numPr>
        <w:ind w:leftChars="0"/>
        <w:jc w:val="both"/>
        <w:rPr>
          <w:b/>
          <w:bCs/>
          <w:sz w:val="36"/>
          <w:szCs w:val="36"/>
          <w:u w:val="single"/>
        </w:rPr>
      </w:pPr>
    </w:p>
    <w:p w14:paraId="36967E19">
      <w:pPr>
        <w:numPr>
          <w:numId w:val="0"/>
        </w:numPr>
        <w:ind w:leftChars="0"/>
        <w:jc w:val="both"/>
        <w:rPr>
          <w:b/>
          <w:bCs/>
          <w:sz w:val="36"/>
          <w:szCs w:val="36"/>
          <w:u w:val="single"/>
        </w:rPr>
      </w:pPr>
    </w:p>
    <w:p w14:paraId="5B89C23B">
      <w:pPr>
        <w:numPr>
          <w:numId w:val="0"/>
        </w:numPr>
        <w:ind w:leftChars="0"/>
        <w:jc w:val="both"/>
        <w:rPr>
          <w:b/>
          <w:bCs/>
          <w:sz w:val="36"/>
          <w:szCs w:val="36"/>
          <w:u w:val="single"/>
        </w:rPr>
      </w:pPr>
    </w:p>
    <w:p w14:paraId="7622A52B">
      <w:pPr>
        <w:numPr>
          <w:numId w:val="0"/>
        </w:numPr>
        <w:ind w:leftChars="0"/>
        <w:jc w:val="both"/>
        <w:rPr>
          <w:b/>
          <w:bCs/>
          <w:sz w:val="36"/>
          <w:szCs w:val="36"/>
          <w:u w:val="single"/>
        </w:rPr>
      </w:pPr>
    </w:p>
    <w:p w14:paraId="2F5863A5">
      <w:pPr>
        <w:numPr>
          <w:numId w:val="0"/>
        </w:numPr>
        <w:ind w:leftChars="0"/>
        <w:jc w:val="both"/>
        <w:rPr>
          <w:b/>
          <w:bCs/>
          <w:sz w:val="36"/>
          <w:szCs w:val="36"/>
          <w:u w:val="single"/>
        </w:rPr>
      </w:pPr>
    </w:p>
    <w:p w14:paraId="2E86898E">
      <w:pPr>
        <w:numPr>
          <w:numId w:val="0"/>
        </w:numPr>
        <w:ind w:leftChars="0"/>
        <w:jc w:val="both"/>
        <w:rPr>
          <w:rFonts w:hint="default"/>
          <w:b/>
          <w:bCs/>
          <w:sz w:val="24"/>
          <w:szCs w:val="24"/>
          <w:u w:val="singl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Historic">
    <w:panose1 w:val="020B0502040204020203"/>
    <w:charset w:val="00"/>
    <w:family w:val="auto"/>
    <w:pitch w:val="default"/>
    <w:sig w:usb0="800001EF" w:usb1="02000002" w:usb2="0060C080" w:usb3="00000002" w:csb0="00000001" w:csb1="4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2A4612"/>
    <w:multiLevelType w:val="singleLevel"/>
    <w:tmpl w:val="AF2A4612"/>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
    <w:nsid w:val="C53E640C"/>
    <w:multiLevelType w:val="singleLevel"/>
    <w:tmpl w:val="C53E640C"/>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2">
    <w:nsid w:val="C69B9AB9"/>
    <w:multiLevelType w:val="singleLevel"/>
    <w:tmpl w:val="C69B9AB9"/>
    <w:lvl w:ilvl="0" w:tentative="0">
      <w:start w:val="1"/>
      <w:numFmt w:val="decimal"/>
      <w:lvlText w:val="%1."/>
      <w:lvlJc w:val="left"/>
      <w:pPr>
        <w:tabs>
          <w:tab w:val="left" w:pos="425"/>
        </w:tabs>
        <w:ind w:left="425" w:leftChars="0" w:hanging="425" w:firstLineChars="0"/>
      </w:pPr>
      <w:rPr>
        <w:rFonts w:hint="default"/>
      </w:rPr>
    </w:lvl>
  </w:abstractNum>
  <w:abstractNum w:abstractNumId="3">
    <w:nsid w:val="E4FEC17B"/>
    <w:multiLevelType w:val="singleLevel"/>
    <w:tmpl w:val="E4FEC17B"/>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
    <w:nsid w:val="F8E52CD8"/>
    <w:multiLevelType w:val="singleLevel"/>
    <w:tmpl w:val="F8E52CD8"/>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5">
    <w:nsid w:val="033664BB"/>
    <w:multiLevelType w:val="multilevel"/>
    <w:tmpl w:val="033664BB"/>
    <w:lvl w:ilvl="0" w:tentative="0">
      <w:start w:val="1"/>
      <w:numFmt w:val="bullet"/>
      <w:lvlText w:val=""/>
      <w:lvlJc w:val="left"/>
      <w:pPr>
        <w:tabs>
          <w:tab w:val="left" w:pos="840"/>
        </w:tabs>
        <w:ind w:left="840" w:leftChars="0" w:hanging="420" w:firstLineChars="0"/>
      </w:pPr>
      <w:rPr>
        <w:rFonts w:hint="default" w:ascii="Wingdings" w:hAnsi="Wingdings"/>
        <w:sz w:val="16"/>
        <w:szCs w:val="16"/>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6">
    <w:nsid w:val="05712CCD"/>
    <w:multiLevelType w:val="singleLevel"/>
    <w:tmpl w:val="05712CCD"/>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7">
    <w:nsid w:val="08C91C63"/>
    <w:multiLevelType w:val="singleLevel"/>
    <w:tmpl w:val="08C91C63"/>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8">
    <w:nsid w:val="320E8F45"/>
    <w:multiLevelType w:val="singleLevel"/>
    <w:tmpl w:val="320E8F45"/>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9">
    <w:nsid w:val="5C458054"/>
    <w:multiLevelType w:val="singleLevel"/>
    <w:tmpl w:val="5C458054"/>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0">
    <w:nsid w:val="67114B29"/>
    <w:multiLevelType w:val="singleLevel"/>
    <w:tmpl w:val="67114B29"/>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1">
    <w:nsid w:val="6AFAC7C5"/>
    <w:multiLevelType w:val="multilevel"/>
    <w:tmpl w:val="6AFAC7C5"/>
    <w:lvl w:ilvl="0" w:tentative="0">
      <w:start w:val="1"/>
      <w:numFmt w:val="bullet"/>
      <w:lvlText w:val=""/>
      <w:lvlJc w:val="left"/>
      <w:pPr>
        <w:tabs>
          <w:tab w:val="left" w:pos="840"/>
        </w:tabs>
        <w:ind w:left="1020" w:leftChars="0" w:hanging="420" w:firstLineChars="0"/>
      </w:pPr>
      <w:rPr>
        <w:rFonts w:hint="default" w:ascii="Wingdings" w:hAnsi="Wingdings"/>
        <w:sz w:val="16"/>
        <w:szCs w:val="16"/>
      </w:rPr>
    </w:lvl>
    <w:lvl w:ilvl="1" w:tentative="0">
      <w:start w:val="1"/>
      <w:numFmt w:val="bullet"/>
      <w:lvlText w:val=""/>
      <w:lvlJc w:val="left"/>
      <w:pPr>
        <w:tabs>
          <w:tab w:val="left" w:pos="840"/>
        </w:tabs>
        <w:ind w:left="1620" w:leftChars="0" w:hanging="420" w:firstLineChars="0"/>
      </w:pPr>
      <w:rPr>
        <w:rFonts w:hint="default" w:ascii="Wingdings" w:hAnsi="Wingdings"/>
      </w:rPr>
    </w:lvl>
    <w:lvl w:ilvl="2" w:tentative="0">
      <w:start w:val="1"/>
      <w:numFmt w:val="bullet"/>
      <w:lvlText w:val=""/>
      <w:lvlJc w:val="left"/>
      <w:pPr>
        <w:tabs>
          <w:tab w:val="left" w:pos="1260"/>
        </w:tabs>
        <w:ind w:left="1860" w:leftChars="0" w:hanging="420" w:firstLineChars="0"/>
      </w:pPr>
      <w:rPr>
        <w:rFonts w:hint="default" w:ascii="Wingdings" w:hAnsi="Wingdings"/>
      </w:rPr>
    </w:lvl>
    <w:lvl w:ilvl="3" w:tentative="0">
      <w:start w:val="1"/>
      <w:numFmt w:val="bullet"/>
      <w:lvlText w:val=""/>
      <w:lvlJc w:val="left"/>
      <w:pPr>
        <w:tabs>
          <w:tab w:val="left" w:pos="1680"/>
        </w:tabs>
        <w:ind w:left="2280" w:leftChars="0" w:hanging="420" w:firstLineChars="0"/>
      </w:pPr>
      <w:rPr>
        <w:rFonts w:hint="default" w:ascii="Wingdings" w:hAnsi="Wingdings"/>
      </w:rPr>
    </w:lvl>
    <w:lvl w:ilvl="4" w:tentative="0">
      <w:start w:val="1"/>
      <w:numFmt w:val="bullet"/>
      <w:lvlText w:val=""/>
      <w:lvlJc w:val="left"/>
      <w:pPr>
        <w:tabs>
          <w:tab w:val="left" w:pos="2100"/>
        </w:tabs>
        <w:ind w:left="2700" w:leftChars="0" w:hanging="420" w:firstLineChars="0"/>
      </w:pPr>
      <w:rPr>
        <w:rFonts w:hint="default" w:ascii="Wingdings" w:hAnsi="Wingdings"/>
      </w:rPr>
    </w:lvl>
    <w:lvl w:ilvl="5" w:tentative="0">
      <w:start w:val="1"/>
      <w:numFmt w:val="bullet"/>
      <w:lvlText w:val=""/>
      <w:lvlJc w:val="left"/>
      <w:pPr>
        <w:tabs>
          <w:tab w:val="left" w:pos="2520"/>
        </w:tabs>
        <w:ind w:left="3120" w:leftChars="0" w:hanging="420" w:firstLineChars="0"/>
      </w:pPr>
      <w:rPr>
        <w:rFonts w:hint="default" w:ascii="Wingdings" w:hAnsi="Wingdings"/>
      </w:rPr>
    </w:lvl>
    <w:lvl w:ilvl="6" w:tentative="0">
      <w:start w:val="1"/>
      <w:numFmt w:val="bullet"/>
      <w:lvlText w:val=""/>
      <w:lvlJc w:val="left"/>
      <w:pPr>
        <w:tabs>
          <w:tab w:val="left" w:pos="2940"/>
        </w:tabs>
        <w:ind w:left="3540" w:leftChars="0" w:hanging="420" w:firstLineChars="0"/>
      </w:pPr>
      <w:rPr>
        <w:rFonts w:hint="default" w:ascii="Wingdings" w:hAnsi="Wingdings"/>
      </w:rPr>
    </w:lvl>
    <w:lvl w:ilvl="7" w:tentative="0">
      <w:start w:val="1"/>
      <w:numFmt w:val="bullet"/>
      <w:lvlText w:val=""/>
      <w:lvlJc w:val="left"/>
      <w:pPr>
        <w:tabs>
          <w:tab w:val="left" w:pos="3360"/>
        </w:tabs>
        <w:ind w:left="3960" w:leftChars="0" w:hanging="420" w:firstLineChars="0"/>
      </w:pPr>
      <w:rPr>
        <w:rFonts w:hint="default" w:ascii="Wingdings" w:hAnsi="Wingdings"/>
      </w:rPr>
    </w:lvl>
    <w:lvl w:ilvl="8" w:tentative="0">
      <w:start w:val="1"/>
      <w:numFmt w:val="bullet"/>
      <w:lvlText w:val=""/>
      <w:lvlJc w:val="left"/>
      <w:pPr>
        <w:tabs>
          <w:tab w:val="left" w:pos="3780"/>
        </w:tabs>
        <w:ind w:left="4380" w:leftChars="0" w:hanging="420" w:firstLineChars="0"/>
      </w:pPr>
      <w:rPr>
        <w:rFonts w:hint="default" w:ascii="Wingdings" w:hAnsi="Wingdings"/>
      </w:rPr>
    </w:lvl>
  </w:abstractNum>
  <w:abstractNum w:abstractNumId="12">
    <w:nsid w:val="79E4B036"/>
    <w:multiLevelType w:val="singleLevel"/>
    <w:tmpl w:val="79E4B036"/>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num w:numId="1">
    <w:abstractNumId w:val="2"/>
  </w:num>
  <w:num w:numId="2">
    <w:abstractNumId w:val="5"/>
  </w:num>
  <w:num w:numId="3">
    <w:abstractNumId w:val="0"/>
  </w:num>
  <w:num w:numId="4">
    <w:abstractNumId w:val="4"/>
  </w:num>
  <w:num w:numId="5">
    <w:abstractNumId w:val="1"/>
  </w:num>
  <w:num w:numId="6">
    <w:abstractNumId w:val="11"/>
  </w:num>
  <w:num w:numId="7">
    <w:abstractNumId w:val="12"/>
  </w:num>
  <w:num w:numId="8">
    <w:abstractNumId w:val="6"/>
  </w:num>
  <w:num w:numId="9">
    <w:abstractNumId w:val="7"/>
  </w:num>
  <w:num w:numId="10">
    <w:abstractNumId w:val="3"/>
  </w:num>
  <w:num w:numId="11">
    <w:abstractNumId w:val="10"/>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5E2559"/>
    <w:rsid w:val="0E5E2559"/>
    <w:rsid w:val="41B24D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yperlink"/>
    <w:basedOn w:val="4"/>
    <w:unhideWhenUsed/>
    <w:qFormat/>
    <w:uiPriority w:val="99"/>
    <w:rPr>
      <w:color w:val="0563C1" w:themeColor="hyperlink"/>
      <w:u w:val="single"/>
      <w14:textFill>
        <w14:solidFill>
          <w14:schemeClr w14:val="hlink"/>
        </w14:solidFill>
      </w14:textFill>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 w:type="table" w:styleId="10">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4</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2025-01-16T21:00:00Z</dcterms:created>
  <dc:creator>ikari</dc:creator>
  <cp:lastModifiedBy>ikari gaming</cp:lastModifiedBy>
  <dcterms:modified xsi:type="dcterms:W3CDTF">2025-01-16T22:28:02Z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7BD090002F114F9D8506F1498B193FF1_11</vt:lpwstr>
  </property>
</Properties>
</file>