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F9" w:rsidRPr="00082CE8" w:rsidRDefault="00C95DF9" w:rsidP="00C95DF9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3.ui-</w:t>
      </w:r>
      <w:r w:rsidR="004819EA">
        <w:rPr>
          <w:rFonts w:asciiTheme="majorHAnsi" w:hAnsiTheme="majorHAnsi" w:cstheme="majorHAnsi"/>
        </w:rPr>
        <w:t>personagens</w:t>
      </w:r>
      <w:r>
        <w:rPr>
          <w:rFonts w:asciiTheme="majorHAnsi" w:hAnsiTheme="majorHAnsi" w:cstheme="majorHAnsi"/>
        </w:rPr>
        <w:t>-base</w:t>
      </w:r>
    </w:p>
    <w:p w:rsidR="00C95DF9" w:rsidRDefault="00C95DF9" w:rsidP="00C95DF9">
      <w:pPr>
        <w:rPr>
          <w:rFonts w:asciiTheme="majorHAnsi" w:hAnsiTheme="majorHAnsi" w:cstheme="majorHAnsi"/>
        </w:rPr>
      </w:pPr>
    </w:p>
    <w:p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bookmarkStart w:id="0" w:name="_GoBack"/>
    <w:bookmarkEnd w:id="0"/>
    <w:p w:rsidR="00C95DF9" w:rsidRDefault="00DF6B6B" w:rsidP="00C95DF9">
      <w:pPr>
        <w:rPr>
          <w:rFonts w:asciiTheme="majorHAnsi" w:hAnsiTheme="majorHAnsi" w:cstheme="majorHAnsi"/>
        </w:rPr>
      </w:pPr>
      <w:r>
        <w:fldChar w:fldCharType="begin"/>
      </w:r>
      <w:r>
        <w:instrText xml:space="preserve"> HYPERLINK "https://salty-atoll-57329.herokuapp.com/" </w:instrText>
      </w:r>
      <w:r>
        <w:fldChar w:fldCharType="separate"/>
      </w:r>
      <w:r w:rsidR="00C95DF9" w:rsidRPr="00A378BB">
        <w:rPr>
          <w:rStyle w:val="Hyperlink"/>
          <w:rFonts w:asciiTheme="majorHAnsi" w:hAnsiTheme="majorHAnsi" w:cstheme="majorHAnsi"/>
        </w:rPr>
        <w:t>https://salty-atoll-57329.herokuapp.com/</w:t>
      </w:r>
      <w:r>
        <w:rPr>
          <w:rStyle w:val="Hyperlink"/>
          <w:rFonts w:asciiTheme="majorHAnsi" w:hAnsiTheme="majorHAnsi" w:cstheme="majorHAnsi"/>
        </w:rPr>
        <w:fldChar w:fldCharType="end"/>
      </w:r>
    </w:p>
    <w:p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C95DF9" w:rsidRDefault="00C95DF9" w:rsidP="00C95DF9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 a API disponibilizada acima, construa um layout (podendo utilizar bibliotecas/frameworks, como semantic ui, materialize, bootstrap) para que a lista de personagens seja mostrada para o usuário.</w:t>
      </w:r>
    </w:p>
    <w:p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r w:rsidRPr="00D52A38">
        <w:rPr>
          <w:rFonts w:asciiTheme="majorHAnsi" w:hAnsiTheme="majorHAnsi" w:cstheme="majorHAnsi"/>
          <w:i/>
        </w:rPr>
        <w:t>XMLHttpRequest</w:t>
      </w:r>
      <w:r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r w:rsidRPr="00D52A38">
        <w:rPr>
          <w:rFonts w:asciiTheme="majorHAnsi" w:hAnsiTheme="majorHAnsi" w:cstheme="majorHAnsi"/>
          <w:i/>
        </w:rPr>
        <w:t>Fetch API</w:t>
      </w:r>
      <w:r>
        <w:rPr>
          <w:rFonts w:asciiTheme="majorHAnsi" w:hAnsiTheme="majorHAnsi" w:cstheme="majorHAnsi"/>
        </w:rPr>
        <w:t>.</w:t>
      </w:r>
    </w:p>
    <w:p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D80D08D" wp14:editId="31CDA7E9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9F" w:rsidRDefault="008C619F"/>
    <w:sectPr w:rsidR="008C6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B6"/>
    <w:rsid w:val="004819EA"/>
    <w:rsid w:val="008C619F"/>
    <w:rsid w:val="00AE18B6"/>
    <w:rsid w:val="00C95DF9"/>
    <w:rsid w:val="00DF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8B80"/>
  <w15:chartTrackingRefBased/>
  <w15:docId w15:val="{2AF2DC84-11FF-451F-87BD-3A35A6EC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D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5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427</Characters>
  <Application>Microsoft Office Word</Application>
  <DocSecurity>0</DocSecurity>
  <Lines>3</Lines>
  <Paragraphs>1</Paragraphs>
  <ScaleCrop>false</ScaleCrop>
  <Company>SESI SENAI SP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4</cp:revision>
  <dcterms:created xsi:type="dcterms:W3CDTF">2019-03-28T12:28:00Z</dcterms:created>
  <dcterms:modified xsi:type="dcterms:W3CDTF">2019-03-28T12:30:00Z</dcterms:modified>
</cp:coreProperties>
</file>