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CD3" w:rsidRPr="00105CEF" w:rsidRDefault="00105CEF">
      <w:p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firstLine="720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 xml:space="preserve">   </w:t>
      </w:r>
      <w:r w:rsidR="00DD1CD3" w:rsidRPr="00105CEF">
        <w:rPr>
          <w:b/>
          <w:bCs/>
          <w:sz w:val="36"/>
          <w:szCs w:val="36"/>
        </w:rPr>
        <w:t>Natasha Bloom</w:t>
      </w: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2160"/>
        <w:rPr>
          <w:sz w:val="22"/>
          <w:szCs w:val="22"/>
        </w:rPr>
      </w:pPr>
      <w:r w:rsidRPr="00105CEF">
        <w:t xml:space="preserve">   </w:t>
      </w:r>
      <w:r w:rsidRPr="00105CEF">
        <w:tab/>
        <w:t xml:space="preserve">    </w:t>
      </w:r>
      <w:r w:rsidRPr="00105CEF">
        <w:tab/>
        <w:t xml:space="preserve"> </w:t>
      </w:r>
      <w:r w:rsidR="00105CEF">
        <w:t xml:space="preserve"> </w:t>
      </w:r>
      <w:r w:rsidR="00105CEF">
        <w:rPr>
          <w:sz w:val="22"/>
          <w:szCs w:val="22"/>
        </w:rPr>
        <w:t>10674 Sunburst Drive, Unit B</w:t>
      </w:r>
    </w:p>
    <w:p w:rsidR="00DD1CD3" w:rsidRPr="00105CEF" w:rsidRDefault="00105CEF" w:rsidP="00105C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</w:t>
      </w:r>
      <w:r w:rsidR="005B1CDC">
        <w:rPr>
          <w:sz w:val="22"/>
          <w:szCs w:val="22"/>
        </w:rPr>
        <w:t xml:space="preserve">     </w:t>
      </w:r>
      <w:r>
        <w:rPr>
          <w:sz w:val="22"/>
          <w:szCs w:val="22"/>
        </w:rPr>
        <w:t>Waynesboro, PA 17268</w:t>
      </w:r>
    </w:p>
    <w:p w:rsidR="00DD1CD3" w:rsidRPr="00105CEF" w:rsidRDefault="007755B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2880"/>
        <w:rPr>
          <w:sz w:val="20"/>
          <w:szCs w:val="20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  <w:t xml:space="preserve">       </w:t>
      </w:r>
      <w:r w:rsidR="00105CEF">
        <w:rPr>
          <w:sz w:val="22"/>
          <w:szCs w:val="22"/>
        </w:rPr>
        <w:t>(717) 655-5515</w:t>
      </w:r>
      <w:r w:rsidR="00DD1CD3" w:rsidRPr="00105CEF">
        <w:rPr>
          <w:sz w:val="22"/>
          <w:szCs w:val="22"/>
        </w:rPr>
        <w:t xml:space="preserve"> </w:t>
      </w:r>
      <w:r w:rsidR="00DD1CD3" w:rsidRPr="00105CEF">
        <w:rPr>
          <w:sz w:val="20"/>
          <w:szCs w:val="20"/>
        </w:rPr>
        <w:t>(h</w:t>
      </w:r>
      <w:r>
        <w:rPr>
          <w:sz w:val="20"/>
          <w:szCs w:val="20"/>
        </w:rPr>
        <w:t>ome</w:t>
      </w:r>
      <w:r w:rsidR="00DD1CD3" w:rsidRPr="00105CEF">
        <w:rPr>
          <w:sz w:val="20"/>
          <w:szCs w:val="20"/>
        </w:rPr>
        <w:t>)</w:t>
      </w: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3600"/>
        <w:rPr>
          <w:sz w:val="20"/>
          <w:szCs w:val="20"/>
        </w:rPr>
      </w:pPr>
      <w:r w:rsidRPr="00105CEF">
        <w:rPr>
          <w:sz w:val="20"/>
          <w:szCs w:val="20"/>
        </w:rPr>
        <w:t xml:space="preserve">      </w:t>
      </w:r>
      <w:r w:rsidR="00105CEF">
        <w:rPr>
          <w:sz w:val="20"/>
          <w:szCs w:val="20"/>
        </w:rPr>
        <w:t xml:space="preserve">   </w:t>
      </w:r>
      <w:r w:rsidR="005B1CDC">
        <w:rPr>
          <w:sz w:val="20"/>
          <w:szCs w:val="20"/>
        </w:rPr>
        <w:t xml:space="preserve"> </w:t>
      </w:r>
      <w:r w:rsidR="007755B8">
        <w:rPr>
          <w:sz w:val="20"/>
          <w:szCs w:val="20"/>
        </w:rPr>
        <w:t xml:space="preserve"> </w:t>
      </w:r>
      <w:r w:rsidR="00105CEF">
        <w:rPr>
          <w:sz w:val="22"/>
          <w:szCs w:val="22"/>
        </w:rPr>
        <w:t>(717) 372</w:t>
      </w:r>
      <w:r w:rsidRPr="00105CEF">
        <w:rPr>
          <w:sz w:val="22"/>
          <w:szCs w:val="22"/>
        </w:rPr>
        <w:t>-</w:t>
      </w:r>
      <w:r w:rsidR="00105CEF">
        <w:rPr>
          <w:sz w:val="22"/>
          <w:szCs w:val="22"/>
        </w:rPr>
        <w:t>2739</w:t>
      </w:r>
      <w:r w:rsidRPr="00105CEF">
        <w:rPr>
          <w:sz w:val="20"/>
          <w:szCs w:val="20"/>
        </w:rPr>
        <w:t xml:space="preserve"> (cell)</w:t>
      </w: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2880"/>
        <w:rPr>
          <w:color w:val="0000FF"/>
          <w:sz w:val="22"/>
          <w:szCs w:val="22"/>
          <w:u w:val="single"/>
        </w:rPr>
      </w:pPr>
      <w:r w:rsidRPr="00105CEF">
        <w:rPr>
          <w:sz w:val="22"/>
          <w:szCs w:val="22"/>
        </w:rPr>
        <w:t xml:space="preserve"> </w:t>
      </w:r>
      <w:r w:rsidRPr="00105CEF">
        <w:rPr>
          <w:sz w:val="22"/>
          <w:szCs w:val="22"/>
        </w:rPr>
        <w:tab/>
        <w:t xml:space="preserve">   </w:t>
      </w:r>
      <w:r w:rsidR="00105CEF">
        <w:rPr>
          <w:sz w:val="22"/>
          <w:szCs w:val="22"/>
        </w:rPr>
        <w:t xml:space="preserve">     </w:t>
      </w:r>
      <w:r w:rsidRPr="00105CEF">
        <w:rPr>
          <w:color w:val="0000FF"/>
          <w:sz w:val="22"/>
          <w:szCs w:val="22"/>
          <w:u w:val="single"/>
        </w:rPr>
        <w:t>nbloom@hotmail.com</w:t>
      </w:r>
      <w:r w:rsidRPr="00105CEF">
        <w:rPr>
          <w:color w:val="0000FF"/>
          <w:sz w:val="22"/>
          <w:szCs w:val="22"/>
        </w:rPr>
        <w:tab/>
      </w:r>
      <w:r w:rsidRPr="00105CEF">
        <w:rPr>
          <w:color w:val="0000FF"/>
          <w:sz w:val="22"/>
          <w:szCs w:val="22"/>
        </w:rPr>
        <w:tab/>
      </w:r>
      <w:r w:rsidRPr="00105CEF">
        <w:rPr>
          <w:color w:val="0000FF"/>
          <w:sz w:val="22"/>
          <w:szCs w:val="22"/>
        </w:rPr>
        <w:tab/>
      </w: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</w:p>
    <w:p w:rsidR="00DD1CD3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 w:rsidRPr="00105CEF">
        <w:rPr>
          <w:b/>
          <w:bCs/>
          <w:color w:val="000000"/>
          <w:sz w:val="22"/>
          <w:szCs w:val="22"/>
        </w:rPr>
        <w:t>Certification:</w:t>
      </w:r>
      <w:r w:rsidRPr="00105CEF">
        <w:rPr>
          <w:b/>
          <w:bCs/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 xml:space="preserve">Earth </w:t>
      </w:r>
      <w:r w:rsidR="004E4FF3">
        <w:rPr>
          <w:color w:val="000000"/>
          <w:sz w:val="22"/>
          <w:szCs w:val="22"/>
        </w:rPr>
        <w:t xml:space="preserve">and Space </w:t>
      </w:r>
      <w:r w:rsidRPr="00105CEF">
        <w:rPr>
          <w:color w:val="000000"/>
          <w:sz w:val="22"/>
          <w:szCs w:val="22"/>
        </w:rPr>
        <w:t xml:space="preserve">Science, Grades 7-12 </w:t>
      </w:r>
      <w:r w:rsidR="009F0BEB">
        <w:rPr>
          <w:color w:val="000000"/>
          <w:sz w:val="22"/>
          <w:szCs w:val="22"/>
        </w:rPr>
        <w:t>(Pennsylvania)</w:t>
      </w:r>
    </w:p>
    <w:p w:rsidR="00995F40" w:rsidRDefault="00995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GLOBE Teacher</w:t>
      </w:r>
    </w:p>
    <w:p w:rsidR="00995F40" w:rsidRDefault="00995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Lunar/Meteorite Certification</w:t>
      </w:r>
    </w:p>
    <w:p w:rsidR="00084F37" w:rsidRDefault="00084F3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</w:p>
    <w:p w:rsidR="00084F37" w:rsidRPr="00105CEF" w:rsidRDefault="00084F37" w:rsidP="00084F3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 w:rsidRPr="00105CEF">
        <w:rPr>
          <w:b/>
          <w:bCs/>
          <w:color w:val="000000"/>
          <w:sz w:val="22"/>
          <w:szCs w:val="22"/>
        </w:rPr>
        <w:t>Education:</w:t>
      </w:r>
      <w:r w:rsidRPr="00105CEF">
        <w:rPr>
          <w:b/>
          <w:bCs/>
          <w:color w:val="000000"/>
          <w:sz w:val="22"/>
          <w:szCs w:val="22"/>
        </w:rPr>
        <w:tab/>
        <w:t>Yale University</w:t>
      </w:r>
      <w:r w:rsidRPr="00105CEF">
        <w:rPr>
          <w:color w:val="000000"/>
          <w:sz w:val="22"/>
          <w:szCs w:val="22"/>
        </w:rPr>
        <w:t>, New Haven, CT</w:t>
      </w:r>
      <w:r w:rsidRPr="00105CEF">
        <w:rPr>
          <w:color w:val="000000"/>
          <w:sz w:val="22"/>
          <w:szCs w:val="22"/>
        </w:rPr>
        <w:tab/>
        <w:t xml:space="preserve">                   </w:t>
      </w:r>
      <w:r>
        <w:rPr>
          <w:color w:val="000000"/>
          <w:sz w:val="22"/>
          <w:szCs w:val="22"/>
        </w:rPr>
        <w:tab/>
        <w:t xml:space="preserve">           </w:t>
      </w:r>
      <w:r w:rsidRPr="00105CEF">
        <w:rPr>
          <w:color w:val="000000"/>
          <w:sz w:val="22"/>
          <w:szCs w:val="22"/>
        </w:rPr>
        <w:t>Ba</w:t>
      </w:r>
      <w:r>
        <w:rPr>
          <w:color w:val="000000"/>
          <w:sz w:val="22"/>
          <w:szCs w:val="22"/>
        </w:rPr>
        <w:t>chelor of Arts received May 2000</w:t>
      </w:r>
    </w:p>
    <w:p w:rsidR="00084F37" w:rsidRPr="00105CEF" w:rsidRDefault="00084F37" w:rsidP="00084F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firstLine="720"/>
        <w:rPr>
          <w:color w:val="000000"/>
          <w:sz w:val="22"/>
          <w:szCs w:val="22"/>
        </w:rPr>
      </w:pPr>
      <w:r w:rsidRPr="00105CEF">
        <w:rPr>
          <w:i/>
          <w:iCs/>
          <w:color w:val="000000"/>
          <w:sz w:val="22"/>
          <w:szCs w:val="22"/>
        </w:rPr>
        <w:t xml:space="preserve">Major: </w:t>
      </w:r>
      <w:r w:rsidRPr="00105CEF">
        <w:rPr>
          <w:color w:val="000000"/>
          <w:sz w:val="22"/>
          <w:szCs w:val="22"/>
        </w:rPr>
        <w:t xml:space="preserve"> Geology and Geophysics</w:t>
      </w:r>
      <w:r>
        <w:rPr>
          <w:color w:val="000000"/>
          <w:sz w:val="22"/>
          <w:szCs w:val="22"/>
        </w:rPr>
        <w:t xml:space="preserve"> (with a concentration in Earth’s environment and natural resources)</w:t>
      </w:r>
      <w:r w:rsidRPr="00105CEF">
        <w:rPr>
          <w:color w:val="000000"/>
          <w:sz w:val="22"/>
          <w:szCs w:val="22"/>
        </w:rPr>
        <w:tab/>
      </w:r>
      <w:r w:rsidRPr="00105CEF">
        <w:rPr>
          <w:i/>
          <w:iCs/>
          <w:color w:val="000000"/>
          <w:sz w:val="22"/>
          <w:szCs w:val="22"/>
        </w:rPr>
        <w:t>Awards:</w:t>
      </w:r>
      <w:r w:rsidRPr="00105CEF"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 </w:t>
      </w:r>
      <w:r w:rsidRPr="00105CEF">
        <w:rPr>
          <w:color w:val="000000"/>
          <w:sz w:val="22"/>
          <w:szCs w:val="22"/>
        </w:rPr>
        <w:t>2000 Saybrook College Master’s Prize</w:t>
      </w:r>
      <w:r w:rsidRPr="00105CEF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ab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</w:t>
      </w:r>
    </w:p>
    <w:p w:rsidR="00084F37" w:rsidRPr="00105CEF" w:rsidRDefault="00084F37" w:rsidP="00084F3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color w:val="000000"/>
          <w:sz w:val="22"/>
          <w:szCs w:val="22"/>
        </w:rPr>
      </w:pPr>
      <w:r w:rsidRPr="00105CEF">
        <w:rPr>
          <w:color w:val="000000"/>
          <w:sz w:val="22"/>
          <w:szCs w:val="22"/>
        </w:rPr>
        <w:t xml:space="preserve">   </w:t>
      </w:r>
      <w:r w:rsidRPr="00105CEF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ab/>
        <w:t xml:space="preserve">   John S. Morrison Scholarship for academic achievement</w:t>
      </w:r>
    </w:p>
    <w:p w:rsidR="00084F37" w:rsidRDefault="00084F37" w:rsidP="00084F3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</w:t>
      </w:r>
      <w:r w:rsidRPr="00105CEF">
        <w:rPr>
          <w:color w:val="000000"/>
          <w:sz w:val="22"/>
          <w:szCs w:val="22"/>
        </w:rPr>
        <w:t>Robert E. Lewis award for outstanding performance in intercollegiate</w:t>
      </w:r>
      <w:r>
        <w:rPr>
          <w:color w:val="000000"/>
          <w:sz w:val="22"/>
          <w:szCs w:val="22"/>
        </w:rPr>
        <w:t xml:space="preserve"> </w:t>
      </w:r>
      <w:r w:rsidRPr="00105CEF">
        <w:rPr>
          <w:color w:val="000000"/>
          <w:sz w:val="22"/>
          <w:szCs w:val="22"/>
        </w:rPr>
        <w:t xml:space="preserve">athletics      </w:t>
      </w:r>
    </w:p>
    <w:p w:rsidR="00084F37" w:rsidRPr="00105CEF" w:rsidRDefault="00084F37" w:rsidP="00084F3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color w:val="000000"/>
          <w:sz w:val="22"/>
          <w:szCs w:val="22"/>
        </w:rPr>
      </w:pPr>
    </w:p>
    <w:p w:rsidR="00084F37" w:rsidRDefault="00084F3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084F37">
        <w:rPr>
          <w:b/>
          <w:color w:val="000000"/>
          <w:sz w:val="22"/>
          <w:szCs w:val="22"/>
        </w:rPr>
        <w:t>Shippensburg University</w:t>
      </w:r>
      <w:r>
        <w:rPr>
          <w:color w:val="000000"/>
          <w:sz w:val="22"/>
          <w:szCs w:val="22"/>
        </w:rPr>
        <w:t>, Shippensburg, PA</w:t>
      </w:r>
      <w:r>
        <w:rPr>
          <w:color w:val="000000"/>
          <w:sz w:val="22"/>
          <w:szCs w:val="22"/>
        </w:rPr>
        <w:tab/>
        <w:t xml:space="preserve">                  Master of Education received Dec. 2012</w:t>
      </w:r>
    </w:p>
    <w:p w:rsidR="00084F37" w:rsidRDefault="00084F3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084F37">
        <w:rPr>
          <w:i/>
          <w:color w:val="000000"/>
          <w:sz w:val="22"/>
          <w:szCs w:val="22"/>
        </w:rPr>
        <w:t>Concentration</w:t>
      </w:r>
      <w:r>
        <w:rPr>
          <w:color w:val="000000"/>
          <w:sz w:val="22"/>
          <w:szCs w:val="22"/>
        </w:rPr>
        <w:t>:  Curriculum and Instruction, Secondary Earth science</w:t>
      </w:r>
    </w:p>
    <w:p w:rsidR="005106B4" w:rsidRDefault="005106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5106B4">
        <w:rPr>
          <w:i/>
          <w:color w:val="000000"/>
          <w:sz w:val="22"/>
          <w:szCs w:val="22"/>
        </w:rPr>
        <w:t>Awards</w:t>
      </w:r>
      <w:r>
        <w:rPr>
          <w:color w:val="000000"/>
          <w:sz w:val="22"/>
          <w:szCs w:val="22"/>
        </w:rPr>
        <w:t>:  Honor Society of Phi Kappa Phi</w:t>
      </w:r>
    </w:p>
    <w:p w:rsidR="005106B4" w:rsidRPr="00105CEF" w:rsidRDefault="005106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Gamma Theta Upsilon Honor Society</w:t>
      </w: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 w:rsidRPr="00105CEF">
        <w:rPr>
          <w:b/>
          <w:bCs/>
          <w:color w:val="000000"/>
          <w:sz w:val="22"/>
          <w:szCs w:val="22"/>
        </w:rPr>
        <w:t>Teaching</w:t>
      </w:r>
      <w:r w:rsidRPr="00105CEF">
        <w:rPr>
          <w:b/>
          <w:bCs/>
          <w:color w:val="000000"/>
          <w:sz w:val="22"/>
          <w:szCs w:val="22"/>
        </w:rPr>
        <w:tab/>
      </w:r>
      <w:r w:rsidR="00105CEF">
        <w:rPr>
          <w:b/>
          <w:bCs/>
          <w:color w:val="000000"/>
          <w:sz w:val="22"/>
          <w:szCs w:val="22"/>
        </w:rPr>
        <w:t>Waynesboro Area Senior High School</w:t>
      </w:r>
      <w:r w:rsidRPr="00105CEF">
        <w:rPr>
          <w:b/>
          <w:bCs/>
          <w:color w:val="000000"/>
          <w:sz w:val="22"/>
          <w:szCs w:val="22"/>
        </w:rPr>
        <w:t xml:space="preserve">, </w:t>
      </w:r>
      <w:r w:rsidR="00105CEF">
        <w:rPr>
          <w:color w:val="000000"/>
          <w:sz w:val="22"/>
          <w:szCs w:val="22"/>
        </w:rPr>
        <w:t>Waynesboro, PA</w:t>
      </w:r>
      <w:r w:rsidR="00C23D4E">
        <w:rPr>
          <w:color w:val="000000"/>
          <w:sz w:val="22"/>
          <w:szCs w:val="22"/>
        </w:rPr>
        <w:tab/>
        <w:t xml:space="preserve">         </w:t>
      </w:r>
      <w:r w:rsidR="00267622">
        <w:rPr>
          <w:color w:val="000000"/>
          <w:sz w:val="22"/>
          <w:szCs w:val="22"/>
        </w:rPr>
        <w:t xml:space="preserve">      </w:t>
      </w:r>
      <w:r w:rsidR="00084F37">
        <w:rPr>
          <w:color w:val="000000"/>
          <w:sz w:val="22"/>
          <w:szCs w:val="22"/>
        </w:rPr>
        <w:t xml:space="preserve">  </w:t>
      </w:r>
      <w:r w:rsidR="00084F37">
        <w:rPr>
          <w:color w:val="000000"/>
          <w:sz w:val="22"/>
          <w:szCs w:val="22"/>
        </w:rPr>
        <w:tab/>
      </w:r>
      <w:r w:rsidR="00316D38">
        <w:rPr>
          <w:color w:val="000000"/>
          <w:sz w:val="22"/>
          <w:szCs w:val="22"/>
        </w:rPr>
        <w:t xml:space="preserve"> </w:t>
      </w:r>
      <w:r w:rsidR="000E242B">
        <w:rPr>
          <w:color w:val="000000"/>
          <w:sz w:val="22"/>
          <w:szCs w:val="22"/>
        </w:rPr>
        <w:t>July</w:t>
      </w:r>
      <w:r w:rsidR="00C23D4E">
        <w:rPr>
          <w:color w:val="000000"/>
          <w:sz w:val="22"/>
          <w:szCs w:val="22"/>
        </w:rPr>
        <w:t xml:space="preserve"> 2007</w:t>
      </w:r>
      <w:r w:rsidRPr="00105CEF">
        <w:rPr>
          <w:color w:val="000000"/>
          <w:sz w:val="22"/>
          <w:szCs w:val="22"/>
        </w:rPr>
        <w:t>-Present</w:t>
      </w:r>
    </w:p>
    <w:p w:rsidR="00DD1CD3" w:rsidRDefault="00DD1CD3" w:rsidP="00773F3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color w:val="000000"/>
          <w:sz w:val="22"/>
          <w:szCs w:val="22"/>
        </w:rPr>
      </w:pPr>
      <w:r w:rsidRPr="00105CEF">
        <w:rPr>
          <w:b/>
          <w:bCs/>
          <w:color w:val="000000"/>
          <w:sz w:val="22"/>
          <w:szCs w:val="22"/>
        </w:rPr>
        <w:t>Experience:</w:t>
      </w:r>
      <w:r w:rsidRPr="00105CEF">
        <w:rPr>
          <w:b/>
          <w:bCs/>
          <w:color w:val="000000"/>
          <w:sz w:val="22"/>
          <w:szCs w:val="22"/>
        </w:rPr>
        <w:tab/>
      </w:r>
      <w:r w:rsidRPr="00105CEF">
        <w:rPr>
          <w:i/>
          <w:iCs/>
          <w:color w:val="000000"/>
          <w:sz w:val="22"/>
          <w:szCs w:val="22"/>
        </w:rPr>
        <w:t>Earth</w:t>
      </w:r>
      <w:r w:rsidRPr="00105CEF">
        <w:rPr>
          <w:b/>
          <w:bCs/>
          <w:color w:val="000000"/>
          <w:sz w:val="22"/>
          <w:szCs w:val="22"/>
        </w:rPr>
        <w:t xml:space="preserve"> </w:t>
      </w:r>
      <w:r w:rsidRPr="00105CEF">
        <w:rPr>
          <w:i/>
          <w:iCs/>
          <w:color w:val="000000"/>
          <w:sz w:val="22"/>
          <w:szCs w:val="22"/>
        </w:rPr>
        <w:t>Science Teacher:</w:t>
      </w:r>
      <w:r w:rsidRPr="00105CEF">
        <w:rPr>
          <w:color w:val="000000"/>
          <w:sz w:val="22"/>
          <w:szCs w:val="22"/>
        </w:rPr>
        <w:t xml:space="preserve">  Planned, developed and i</w:t>
      </w:r>
      <w:r w:rsidR="00C23D4E">
        <w:rPr>
          <w:color w:val="000000"/>
          <w:sz w:val="22"/>
          <w:szCs w:val="22"/>
        </w:rPr>
        <w:t xml:space="preserve">mplemented curriculum for </w:t>
      </w:r>
      <w:r w:rsidRPr="00105CEF">
        <w:rPr>
          <w:color w:val="000000"/>
          <w:sz w:val="22"/>
          <w:szCs w:val="22"/>
        </w:rPr>
        <w:t>9</w:t>
      </w:r>
      <w:r w:rsidRPr="00105CEF">
        <w:rPr>
          <w:color w:val="000000"/>
          <w:sz w:val="22"/>
          <w:szCs w:val="22"/>
          <w:vertAlign w:val="superscript"/>
        </w:rPr>
        <w:t>th</w:t>
      </w:r>
      <w:r w:rsidRPr="00105CEF">
        <w:rPr>
          <w:color w:val="000000"/>
          <w:sz w:val="22"/>
          <w:szCs w:val="22"/>
        </w:rPr>
        <w:t xml:space="preserve"> grade</w:t>
      </w:r>
      <w:r w:rsidR="00C23D4E">
        <w:rPr>
          <w:color w:val="000000"/>
          <w:sz w:val="22"/>
          <w:szCs w:val="22"/>
        </w:rPr>
        <w:t xml:space="preserve"> students.</w:t>
      </w:r>
      <w:r w:rsidRPr="00105CEF">
        <w:rPr>
          <w:color w:val="000000"/>
          <w:sz w:val="22"/>
          <w:szCs w:val="22"/>
        </w:rPr>
        <w:t xml:space="preserve">         </w:t>
      </w:r>
      <w:r w:rsidR="00C23D4E">
        <w:rPr>
          <w:color w:val="000000"/>
          <w:sz w:val="22"/>
          <w:szCs w:val="22"/>
        </w:rPr>
        <w:t xml:space="preserve">                </w:t>
      </w:r>
      <w:r w:rsidRPr="00105CEF">
        <w:rPr>
          <w:color w:val="000000"/>
          <w:sz w:val="22"/>
          <w:szCs w:val="22"/>
        </w:rPr>
        <w:t>Integrated technology</w:t>
      </w:r>
      <w:r w:rsidR="00C23D4E">
        <w:rPr>
          <w:color w:val="000000"/>
          <w:sz w:val="22"/>
          <w:szCs w:val="22"/>
        </w:rPr>
        <w:t xml:space="preserve">, </w:t>
      </w:r>
      <w:r w:rsidRPr="00105CEF">
        <w:rPr>
          <w:color w:val="000000"/>
          <w:sz w:val="22"/>
          <w:szCs w:val="22"/>
        </w:rPr>
        <w:t xml:space="preserve">labs, </w:t>
      </w:r>
      <w:r w:rsidR="00C23D4E">
        <w:rPr>
          <w:color w:val="000000"/>
          <w:sz w:val="22"/>
          <w:szCs w:val="22"/>
        </w:rPr>
        <w:t>societally-relevant projects</w:t>
      </w:r>
      <w:r w:rsidRPr="00105CEF">
        <w:rPr>
          <w:color w:val="000000"/>
          <w:sz w:val="22"/>
          <w:szCs w:val="22"/>
        </w:rPr>
        <w:t xml:space="preserve"> </w:t>
      </w:r>
      <w:r w:rsidR="00C23D4E">
        <w:rPr>
          <w:color w:val="000000"/>
          <w:sz w:val="22"/>
          <w:szCs w:val="22"/>
        </w:rPr>
        <w:t>and</w:t>
      </w:r>
      <w:r w:rsidRPr="00105CEF">
        <w:rPr>
          <w:color w:val="000000"/>
          <w:sz w:val="22"/>
          <w:szCs w:val="22"/>
        </w:rPr>
        <w:t xml:space="preserve"> more traditional instructional methods to          </w:t>
      </w:r>
      <w:r w:rsidR="00105CEF">
        <w:rPr>
          <w:color w:val="000000"/>
          <w:sz w:val="22"/>
          <w:szCs w:val="22"/>
        </w:rPr>
        <w:t xml:space="preserve">   </w:t>
      </w:r>
      <w:r w:rsidR="00773F39">
        <w:rPr>
          <w:color w:val="000000"/>
          <w:sz w:val="22"/>
          <w:szCs w:val="22"/>
        </w:rPr>
        <w:t xml:space="preserve">     </w:t>
      </w:r>
      <w:r w:rsidRPr="00105CEF">
        <w:rPr>
          <w:color w:val="000000"/>
          <w:sz w:val="22"/>
          <w:szCs w:val="22"/>
        </w:rPr>
        <w:t xml:space="preserve">effectively instruct and evaluate learning while maintaining discipline. </w:t>
      </w:r>
      <w:r w:rsidR="004B7D71">
        <w:rPr>
          <w:color w:val="000000"/>
          <w:sz w:val="22"/>
          <w:szCs w:val="22"/>
        </w:rPr>
        <w:t>Attended all required meetings</w:t>
      </w:r>
      <w:r w:rsidRPr="00105CEF">
        <w:rPr>
          <w:color w:val="000000"/>
          <w:sz w:val="22"/>
          <w:szCs w:val="22"/>
        </w:rPr>
        <w:t xml:space="preserve">, </w:t>
      </w:r>
    </w:p>
    <w:p w:rsidR="004B7D71" w:rsidRDefault="004B7D7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prepared students evaluations, created and maintained a teacher web page and completed the PA</w:t>
      </w:r>
    </w:p>
    <w:p w:rsidR="004B7D71" w:rsidRDefault="004B7D7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induction program.</w:t>
      </w:r>
    </w:p>
    <w:p w:rsidR="004B7D71" w:rsidRDefault="004B7D7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00"/>
          <w:sz w:val="22"/>
          <w:szCs w:val="22"/>
        </w:rPr>
      </w:pPr>
    </w:p>
    <w:p w:rsidR="00105CEF" w:rsidRDefault="00105CEF" w:rsidP="00105C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Pr="00105CEF">
        <w:rPr>
          <w:b/>
          <w:bCs/>
          <w:color w:val="000000"/>
          <w:sz w:val="22"/>
          <w:szCs w:val="22"/>
        </w:rPr>
        <w:t xml:space="preserve">RHAM High School, </w:t>
      </w:r>
      <w:r w:rsidR="004B7D71">
        <w:rPr>
          <w:color w:val="000000"/>
          <w:sz w:val="22"/>
          <w:szCs w:val="22"/>
        </w:rPr>
        <w:t>Heb</w:t>
      </w:r>
      <w:r w:rsidRPr="00105CEF">
        <w:rPr>
          <w:color w:val="000000"/>
          <w:sz w:val="22"/>
          <w:szCs w:val="22"/>
        </w:rPr>
        <w:t>ron, CT</w:t>
      </w:r>
      <w:r w:rsidRPr="00105CEF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ab/>
        <w:t xml:space="preserve">        </w:t>
      </w:r>
      <w:r w:rsidR="00084F37">
        <w:rPr>
          <w:color w:val="000000"/>
          <w:sz w:val="22"/>
          <w:szCs w:val="22"/>
        </w:rPr>
        <w:tab/>
        <w:t xml:space="preserve">         </w:t>
      </w:r>
      <w:r w:rsidRPr="00105CEF">
        <w:rPr>
          <w:color w:val="000000"/>
          <w:sz w:val="22"/>
          <w:szCs w:val="22"/>
        </w:rPr>
        <w:t>Feb. 2002-</w:t>
      </w:r>
      <w:r>
        <w:rPr>
          <w:color w:val="000000"/>
          <w:sz w:val="22"/>
          <w:szCs w:val="22"/>
        </w:rPr>
        <w:t>Aug.</w:t>
      </w:r>
      <w:r w:rsidR="00C23D4E">
        <w:rPr>
          <w:color w:val="000000"/>
          <w:sz w:val="22"/>
          <w:szCs w:val="22"/>
        </w:rPr>
        <w:t xml:space="preserve"> 2007</w:t>
      </w:r>
    </w:p>
    <w:p w:rsidR="00105CEF" w:rsidRPr="00105CEF" w:rsidRDefault="00105CEF" w:rsidP="00105C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Pr="00105CEF">
        <w:rPr>
          <w:i/>
          <w:iCs/>
          <w:color w:val="000000"/>
          <w:sz w:val="22"/>
          <w:szCs w:val="22"/>
        </w:rPr>
        <w:t>Earth</w:t>
      </w:r>
      <w:r w:rsidRPr="00105CEF">
        <w:rPr>
          <w:b/>
          <w:bCs/>
          <w:color w:val="000000"/>
          <w:sz w:val="22"/>
          <w:szCs w:val="22"/>
        </w:rPr>
        <w:t xml:space="preserve"> </w:t>
      </w:r>
      <w:r w:rsidRPr="00105CEF">
        <w:rPr>
          <w:i/>
          <w:iCs/>
          <w:color w:val="000000"/>
          <w:sz w:val="22"/>
          <w:szCs w:val="22"/>
        </w:rPr>
        <w:t>Science Teacher:</w:t>
      </w:r>
      <w:r w:rsidRPr="00105CEF">
        <w:rPr>
          <w:color w:val="000000"/>
          <w:sz w:val="22"/>
          <w:szCs w:val="22"/>
        </w:rPr>
        <w:t xml:space="preserve">  Planned, developed and implemented curriculum for mainly 9</w:t>
      </w:r>
      <w:r w:rsidRPr="00105CEF">
        <w:rPr>
          <w:color w:val="000000"/>
          <w:sz w:val="22"/>
          <w:szCs w:val="22"/>
          <w:vertAlign w:val="superscript"/>
        </w:rPr>
        <w:t>th</w:t>
      </w:r>
      <w:r w:rsidRPr="00105CEF">
        <w:rPr>
          <w:color w:val="000000"/>
          <w:sz w:val="22"/>
          <w:szCs w:val="22"/>
        </w:rPr>
        <w:t xml:space="preserve"> grade         </w:t>
      </w:r>
      <w:r>
        <w:rPr>
          <w:color w:val="000000"/>
          <w:sz w:val="22"/>
          <w:szCs w:val="22"/>
        </w:rPr>
        <w:t xml:space="preserve">                  </w:t>
      </w:r>
      <w:r w:rsidR="005B1CDC">
        <w:rPr>
          <w:color w:val="000000"/>
          <w:sz w:val="22"/>
          <w:szCs w:val="22"/>
        </w:rPr>
        <w:tab/>
      </w:r>
      <w:r w:rsidR="005B1CDC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 xml:space="preserve">students. Integrated technology and labs, along with more traditional instructional methods to          </w:t>
      </w:r>
      <w:r>
        <w:rPr>
          <w:color w:val="000000"/>
          <w:sz w:val="22"/>
          <w:szCs w:val="22"/>
        </w:rPr>
        <w:t xml:space="preserve">                  </w:t>
      </w:r>
      <w:r w:rsidR="005B1CDC">
        <w:rPr>
          <w:color w:val="000000"/>
          <w:sz w:val="22"/>
          <w:szCs w:val="22"/>
        </w:rPr>
        <w:tab/>
      </w:r>
      <w:r w:rsidR="005B1CDC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 xml:space="preserve">effectively instruct and evaluate learning while maintaining discipline. Served on committees          </w:t>
      </w:r>
      <w:r>
        <w:rPr>
          <w:color w:val="000000"/>
          <w:sz w:val="22"/>
          <w:szCs w:val="22"/>
        </w:rPr>
        <w:t xml:space="preserve">                  </w:t>
      </w:r>
      <w:r w:rsidR="005B1CDC">
        <w:rPr>
          <w:color w:val="000000"/>
          <w:sz w:val="22"/>
          <w:szCs w:val="22"/>
        </w:rPr>
        <w:tab/>
      </w:r>
      <w:r w:rsidR="005B1CDC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 xml:space="preserve">(NEASC visitation in spring of 2005), prepared student evaluations, attended various subject area-  </w:t>
      </w:r>
      <w:r w:rsidR="004A466B">
        <w:rPr>
          <w:color w:val="000000"/>
          <w:sz w:val="22"/>
          <w:szCs w:val="22"/>
        </w:rPr>
        <w:t xml:space="preserve">                    </w:t>
      </w:r>
      <w:r w:rsidR="005B1CDC">
        <w:rPr>
          <w:color w:val="000000"/>
          <w:sz w:val="22"/>
          <w:szCs w:val="22"/>
        </w:rPr>
        <w:tab/>
      </w:r>
      <w:r w:rsidR="004A466B">
        <w:rPr>
          <w:color w:val="000000"/>
          <w:sz w:val="22"/>
          <w:szCs w:val="22"/>
        </w:rPr>
        <w:t xml:space="preserve"> </w:t>
      </w:r>
      <w:r w:rsidRPr="00105CEF">
        <w:rPr>
          <w:color w:val="000000"/>
          <w:sz w:val="22"/>
          <w:szCs w:val="22"/>
        </w:rPr>
        <w:t>related workshops, and coached varsity softball.</w:t>
      </w:r>
    </w:p>
    <w:p w:rsidR="00105CEF" w:rsidRPr="00105CEF" w:rsidRDefault="00105C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00"/>
          <w:sz w:val="22"/>
          <w:szCs w:val="22"/>
        </w:rPr>
      </w:pPr>
    </w:p>
    <w:p w:rsidR="00DD1CD3" w:rsidRPr="00105CEF" w:rsidRDefault="00DD1C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firstLine="720"/>
        <w:rPr>
          <w:color w:val="000000"/>
          <w:sz w:val="22"/>
          <w:szCs w:val="22"/>
        </w:rPr>
      </w:pPr>
      <w:r w:rsidRPr="00105CEF">
        <w:rPr>
          <w:b/>
          <w:bCs/>
          <w:color w:val="000000"/>
          <w:sz w:val="22"/>
          <w:szCs w:val="22"/>
        </w:rPr>
        <w:t xml:space="preserve">Lewis Fox Middle School, </w:t>
      </w:r>
      <w:r w:rsidRPr="00105CEF">
        <w:rPr>
          <w:color w:val="000000"/>
          <w:sz w:val="22"/>
          <w:szCs w:val="22"/>
        </w:rPr>
        <w:t>Hartford, CT</w:t>
      </w:r>
      <w:r w:rsidRPr="00105CEF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ab/>
        <w:t xml:space="preserve">                 </w:t>
      </w:r>
      <w:r w:rsidR="00267622">
        <w:rPr>
          <w:color w:val="000000"/>
          <w:sz w:val="22"/>
          <w:szCs w:val="22"/>
        </w:rPr>
        <w:t xml:space="preserve">      </w:t>
      </w:r>
      <w:r w:rsidR="00773F39">
        <w:rPr>
          <w:color w:val="000000"/>
          <w:sz w:val="22"/>
          <w:szCs w:val="22"/>
        </w:rPr>
        <w:tab/>
        <w:t xml:space="preserve">         </w:t>
      </w:r>
      <w:r w:rsidRPr="00105CEF">
        <w:rPr>
          <w:color w:val="000000"/>
          <w:sz w:val="22"/>
          <w:szCs w:val="22"/>
        </w:rPr>
        <w:t>Sept. 2001-Feb. 2002</w:t>
      </w: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  <w:sz w:val="22"/>
          <w:szCs w:val="22"/>
        </w:rPr>
      </w:pPr>
      <w:r w:rsidRPr="00105CEF">
        <w:rPr>
          <w:b/>
          <w:bCs/>
          <w:color w:val="000000"/>
          <w:sz w:val="22"/>
          <w:szCs w:val="22"/>
        </w:rPr>
        <w:t xml:space="preserve">       </w:t>
      </w:r>
      <w:r w:rsidR="005B1CDC">
        <w:rPr>
          <w:b/>
          <w:bCs/>
          <w:color w:val="000000"/>
          <w:sz w:val="22"/>
          <w:szCs w:val="22"/>
        </w:rPr>
        <w:tab/>
      </w:r>
      <w:r w:rsidRPr="00105CEF">
        <w:rPr>
          <w:i/>
          <w:iCs/>
          <w:color w:val="000000"/>
          <w:sz w:val="22"/>
          <w:szCs w:val="22"/>
        </w:rPr>
        <w:t>Science Teacher:</w:t>
      </w:r>
      <w:r w:rsidRPr="00105CEF">
        <w:rPr>
          <w:color w:val="000000"/>
          <w:sz w:val="22"/>
          <w:szCs w:val="22"/>
        </w:rPr>
        <w:t xml:space="preserve">  Planned, developed and implemented curriculum for 7</w:t>
      </w:r>
      <w:r w:rsidRPr="00105CEF">
        <w:rPr>
          <w:color w:val="000000"/>
          <w:sz w:val="22"/>
          <w:szCs w:val="22"/>
          <w:vertAlign w:val="superscript"/>
        </w:rPr>
        <w:t>th</w:t>
      </w:r>
      <w:r w:rsidRPr="00105CEF">
        <w:rPr>
          <w:color w:val="000000"/>
          <w:sz w:val="22"/>
          <w:szCs w:val="22"/>
        </w:rPr>
        <w:t xml:space="preserve"> and 8</w:t>
      </w:r>
      <w:r w:rsidRPr="00105CEF">
        <w:rPr>
          <w:color w:val="000000"/>
          <w:sz w:val="22"/>
          <w:szCs w:val="22"/>
          <w:vertAlign w:val="superscript"/>
        </w:rPr>
        <w:t>th</w:t>
      </w:r>
      <w:r w:rsidRPr="00105CEF">
        <w:rPr>
          <w:color w:val="000000"/>
          <w:sz w:val="22"/>
          <w:szCs w:val="22"/>
        </w:rPr>
        <w:t xml:space="preserve"> grade </w:t>
      </w:r>
      <w:r w:rsidR="00105CEF">
        <w:rPr>
          <w:color w:val="000000"/>
          <w:sz w:val="22"/>
          <w:szCs w:val="22"/>
        </w:rPr>
        <w:t xml:space="preserve">students.              </w:t>
      </w:r>
      <w:r w:rsidR="005B1CDC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>Effectively organized time, space, and resources to balance heavy workloads and dead</w:t>
      </w:r>
      <w:r w:rsidR="00105CEF">
        <w:rPr>
          <w:color w:val="000000"/>
          <w:sz w:val="22"/>
          <w:szCs w:val="22"/>
        </w:rPr>
        <w:t xml:space="preserve">lines.  Led field          </w:t>
      </w:r>
      <w:r w:rsidR="005B1CDC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>trips, served on committees, prepared student evaluations, attended various subject area-r</w:t>
      </w:r>
      <w:r w:rsidR="00105CEF">
        <w:rPr>
          <w:color w:val="000000"/>
          <w:sz w:val="22"/>
          <w:szCs w:val="22"/>
        </w:rPr>
        <w:t xml:space="preserve">elated                  </w:t>
      </w:r>
      <w:r w:rsidR="005B1CDC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>workshops, and coached girls’ basketball.</w:t>
      </w:r>
    </w:p>
    <w:p w:rsidR="000521FD" w:rsidRDefault="000521FD" w:rsidP="00310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</w:p>
    <w:p w:rsidR="00DD1CD3" w:rsidRPr="00105CEF" w:rsidRDefault="00DD1C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firstLine="720"/>
        <w:rPr>
          <w:color w:val="000000"/>
          <w:sz w:val="22"/>
          <w:szCs w:val="22"/>
        </w:rPr>
      </w:pPr>
      <w:r w:rsidRPr="00105CEF">
        <w:rPr>
          <w:b/>
          <w:bCs/>
          <w:color w:val="000000"/>
          <w:sz w:val="22"/>
          <w:szCs w:val="22"/>
        </w:rPr>
        <w:t>Teacher/Naturalist,</w:t>
      </w:r>
      <w:r w:rsidRPr="00105CEF">
        <w:rPr>
          <w:color w:val="000000"/>
          <w:sz w:val="22"/>
          <w:szCs w:val="22"/>
        </w:rPr>
        <w:t xml:space="preserve"> New Canaan, CT</w:t>
      </w:r>
      <w:r w:rsidRPr="00105CEF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ab/>
        <w:t xml:space="preserve">                  </w:t>
      </w:r>
      <w:r w:rsidR="00267622">
        <w:rPr>
          <w:color w:val="000000"/>
          <w:sz w:val="22"/>
          <w:szCs w:val="22"/>
        </w:rPr>
        <w:t xml:space="preserve">      </w:t>
      </w:r>
      <w:r w:rsidR="00084F37">
        <w:rPr>
          <w:color w:val="000000"/>
          <w:sz w:val="22"/>
          <w:szCs w:val="22"/>
        </w:rPr>
        <w:t xml:space="preserve">          </w:t>
      </w:r>
      <w:r w:rsidRPr="00105CEF">
        <w:rPr>
          <w:color w:val="000000"/>
          <w:sz w:val="22"/>
          <w:szCs w:val="22"/>
        </w:rPr>
        <w:t>June 2000-May 2001</w:t>
      </w:r>
    </w:p>
    <w:p w:rsidR="00DD1CD3" w:rsidRPr="00105CEF" w:rsidRDefault="00DD1CD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/>
        <w:rPr>
          <w:color w:val="000000"/>
          <w:sz w:val="22"/>
          <w:szCs w:val="22"/>
        </w:rPr>
      </w:pPr>
      <w:r w:rsidRPr="00105CEF">
        <w:rPr>
          <w:i/>
          <w:iCs/>
          <w:color w:val="000000"/>
          <w:sz w:val="22"/>
          <w:szCs w:val="22"/>
        </w:rPr>
        <w:t>Teacher/Naturalist:</w:t>
      </w:r>
      <w:r w:rsidRPr="00105CEF">
        <w:rPr>
          <w:color w:val="000000"/>
          <w:sz w:val="22"/>
          <w:szCs w:val="22"/>
        </w:rPr>
        <w:t xml:space="preserve">  Prepared and taught science and nature-based educational programs to children in pre-K through 6</w:t>
      </w:r>
      <w:r w:rsidRPr="00105CEF">
        <w:rPr>
          <w:color w:val="000000"/>
          <w:sz w:val="22"/>
          <w:szCs w:val="22"/>
          <w:vertAlign w:val="superscript"/>
        </w:rPr>
        <w:t>th</w:t>
      </w:r>
      <w:r w:rsidRPr="00105CEF">
        <w:rPr>
          <w:color w:val="000000"/>
          <w:sz w:val="22"/>
          <w:szCs w:val="22"/>
        </w:rPr>
        <w:t xml:space="preserve"> grade. Collaborated with colleagues to create innovative ways to disseminate subject material.  </w:t>
      </w:r>
      <w:r w:rsidR="00D832BE">
        <w:rPr>
          <w:color w:val="000000"/>
          <w:sz w:val="22"/>
          <w:szCs w:val="22"/>
        </w:rPr>
        <w:t>I</w:t>
      </w:r>
      <w:r w:rsidRPr="00105CEF">
        <w:rPr>
          <w:color w:val="000000"/>
          <w:sz w:val="22"/>
          <w:szCs w:val="22"/>
        </w:rPr>
        <w:t>mplemented a system for the care and maintenance of captive, non-releasable animals.</w:t>
      </w: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2160"/>
        <w:rPr>
          <w:b/>
          <w:bCs/>
          <w:color w:val="000000"/>
          <w:sz w:val="22"/>
          <w:szCs w:val="22"/>
        </w:rPr>
      </w:pPr>
    </w:p>
    <w:p w:rsidR="00051697" w:rsidRDefault="00995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Field/</w:t>
      </w:r>
      <w:r w:rsidR="00084F37">
        <w:rPr>
          <w:b/>
          <w:bCs/>
          <w:color w:val="000000"/>
          <w:sz w:val="22"/>
          <w:szCs w:val="22"/>
        </w:rPr>
        <w:t>Related</w:t>
      </w:r>
      <w:r w:rsidR="00084F37">
        <w:rPr>
          <w:b/>
          <w:bCs/>
          <w:color w:val="000000"/>
          <w:sz w:val="22"/>
          <w:szCs w:val="22"/>
        </w:rPr>
        <w:tab/>
      </w:r>
      <w:r w:rsidR="00051697">
        <w:rPr>
          <w:b/>
          <w:bCs/>
          <w:color w:val="000000"/>
          <w:sz w:val="22"/>
          <w:szCs w:val="22"/>
        </w:rPr>
        <w:t xml:space="preserve">Girl Scouts in the Heart of PA, </w:t>
      </w:r>
      <w:r w:rsidR="00051697" w:rsidRPr="00051697">
        <w:rPr>
          <w:bCs/>
          <w:color w:val="000000"/>
          <w:sz w:val="22"/>
          <w:szCs w:val="22"/>
        </w:rPr>
        <w:t>Harrisburg, PA</w:t>
      </w:r>
      <w:r w:rsidR="00084F37">
        <w:rPr>
          <w:bCs/>
          <w:color w:val="000000"/>
          <w:sz w:val="22"/>
          <w:szCs w:val="22"/>
        </w:rPr>
        <w:tab/>
      </w:r>
      <w:r w:rsidR="00084F37">
        <w:rPr>
          <w:bCs/>
          <w:color w:val="000000"/>
          <w:sz w:val="22"/>
          <w:szCs w:val="22"/>
        </w:rPr>
        <w:tab/>
      </w:r>
      <w:r w:rsidR="00084F37">
        <w:rPr>
          <w:bCs/>
          <w:color w:val="000000"/>
          <w:sz w:val="22"/>
          <w:szCs w:val="22"/>
        </w:rPr>
        <w:tab/>
        <w:t xml:space="preserve">                         </w:t>
      </w:r>
      <w:r w:rsidR="00051697">
        <w:rPr>
          <w:bCs/>
          <w:color w:val="000000"/>
          <w:sz w:val="22"/>
          <w:szCs w:val="22"/>
        </w:rPr>
        <w:t>Sept. 1998-Present</w:t>
      </w:r>
    </w:p>
    <w:p w:rsidR="00051697" w:rsidRDefault="000521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 w:rsidRPr="000521FD">
        <w:rPr>
          <w:b/>
          <w:bCs/>
          <w:color w:val="000000"/>
          <w:sz w:val="22"/>
          <w:szCs w:val="22"/>
        </w:rPr>
        <w:t>Experience:</w:t>
      </w:r>
      <w:r w:rsidR="00051697">
        <w:rPr>
          <w:bCs/>
          <w:color w:val="000000"/>
          <w:sz w:val="22"/>
          <w:szCs w:val="22"/>
        </w:rPr>
        <w:tab/>
      </w:r>
      <w:r w:rsidR="00D832BE" w:rsidRPr="00D832BE">
        <w:rPr>
          <w:bCs/>
          <w:i/>
          <w:color w:val="000000"/>
          <w:sz w:val="22"/>
          <w:szCs w:val="22"/>
        </w:rPr>
        <w:t xml:space="preserve">Co-Assistant Director, Program Director, Service Unit 431 Day Camp:  </w:t>
      </w:r>
      <w:r w:rsidR="00D832BE">
        <w:rPr>
          <w:bCs/>
          <w:color w:val="000000"/>
          <w:sz w:val="22"/>
          <w:szCs w:val="22"/>
        </w:rPr>
        <w:t>Developed thematic program</w:t>
      </w:r>
    </w:p>
    <w:p w:rsidR="00D832BE" w:rsidRDefault="00D832B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activities for a 4-day summer camp for girls ages 5-18.  Trained staff, devised nature crafts and </w:t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facilitated adherence to daily schedule.  Implemented First Aid</w:t>
      </w:r>
      <w:r w:rsidR="000521FD">
        <w:rPr>
          <w:bCs/>
          <w:color w:val="000000"/>
          <w:sz w:val="22"/>
          <w:szCs w:val="22"/>
        </w:rPr>
        <w:t xml:space="preserve"> and ensured safety of girls and adults</w:t>
      </w:r>
    </w:p>
    <w:p w:rsidR="000521FD" w:rsidRDefault="000521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on site.</w:t>
      </w:r>
    </w:p>
    <w:p w:rsidR="005106B4" w:rsidRDefault="005106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</w:p>
    <w:p w:rsidR="00995F40" w:rsidRDefault="005106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</w:p>
    <w:p w:rsidR="00995F40" w:rsidRDefault="00995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="00962AF5" w:rsidRPr="00962AF5">
        <w:rPr>
          <w:b/>
          <w:bCs/>
          <w:color w:val="000000"/>
          <w:sz w:val="22"/>
          <w:szCs w:val="22"/>
        </w:rPr>
        <w:t>Yellowstone Association Institute</w:t>
      </w:r>
      <w:r w:rsidR="00962AF5">
        <w:rPr>
          <w:bCs/>
          <w:color w:val="000000"/>
          <w:sz w:val="22"/>
          <w:szCs w:val="22"/>
        </w:rPr>
        <w:t>, Yellowstone National Park, WY</w:t>
      </w:r>
      <w:r w:rsidR="00962AF5">
        <w:rPr>
          <w:bCs/>
          <w:color w:val="000000"/>
          <w:sz w:val="22"/>
          <w:szCs w:val="22"/>
        </w:rPr>
        <w:tab/>
      </w:r>
      <w:r w:rsidR="00962AF5">
        <w:rPr>
          <w:bCs/>
          <w:color w:val="000000"/>
          <w:sz w:val="22"/>
          <w:szCs w:val="22"/>
        </w:rPr>
        <w:tab/>
      </w:r>
      <w:r w:rsidR="00962AF5">
        <w:rPr>
          <w:bCs/>
          <w:color w:val="000000"/>
          <w:sz w:val="22"/>
          <w:szCs w:val="22"/>
        </w:rPr>
        <w:tab/>
        <w:t>Aug. 2013</w:t>
      </w:r>
    </w:p>
    <w:p w:rsidR="00962AF5" w:rsidRDefault="00962AF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lastRenderedPageBreak/>
        <w:tab/>
      </w:r>
      <w:r>
        <w:rPr>
          <w:bCs/>
          <w:color w:val="000000"/>
          <w:sz w:val="22"/>
          <w:szCs w:val="22"/>
        </w:rPr>
        <w:tab/>
      </w:r>
      <w:r w:rsidR="0006793A">
        <w:rPr>
          <w:bCs/>
          <w:color w:val="000000"/>
          <w:sz w:val="22"/>
          <w:szCs w:val="22"/>
        </w:rPr>
        <w:t xml:space="preserve">Earned a scholarship to participate in field research about the geologic evolution of the Yellowstone </w:t>
      </w:r>
    </w:p>
    <w:p w:rsidR="0006793A" w:rsidRDefault="0006793A" w:rsidP="000679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caldera and its associated hydrothermal systems.  Worked closely with a research geologist and a small cohort to study the geologic history of Yellowstone National Park.</w:t>
      </w:r>
    </w:p>
    <w:p w:rsidR="00962AF5" w:rsidRDefault="00962AF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</w:p>
    <w:p w:rsidR="00962AF5" w:rsidRDefault="00962AF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</w:p>
    <w:p w:rsidR="004D158F" w:rsidRDefault="00995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="004D158F" w:rsidRPr="004C58A8">
        <w:rPr>
          <w:b/>
          <w:bCs/>
          <w:color w:val="000000"/>
          <w:sz w:val="22"/>
          <w:szCs w:val="22"/>
        </w:rPr>
        <w:t>Global Learning and Observations to Benefit the Environment</w:t>
      </w:r>
      <w:r w:rsidR="004D158F">
        <w:rPr>
          <w:bCs/>
          <w:color w:val="000000"/>
          <w:sz w:val="22"/>
          <w:szCs w:val="22"/>
        </w:rPr>
        <w:t xml:space="preserve">, </w:t>
      </w:r>
      <w:r w:rsidR="004C58A8">
        <w:rPr>
          <w:bCs/>
          <w:color w:val="000000"/>
          <w:sz w:val="22"/>
          <w:szCs w:val="22"/>
        </w:rPr>
        <w:t>Boulder, CO</w:t>
      </w:r>
      <w:r w:rsidR="004C58A8">
        <w:rPr>
          <w:bCs/>
          <w:color w:val="000000"/>
          <w:sz w:val="22"/>
          <w:szCs w:val="22"/>
        </w:rPr>
        <w:tab/>
      </w:r>
      <w:r w:rsidR="004C58A8">
        <w:rPr>
          <w:bCs/>
          <w:color w:val="000000"/>
          <w:sz w:val="22"/>
          <w:szCs w:val="22"/>
        </w:rPr>
        <w:tab/>
        <w:t>Nov. 2009</w:t>
      </w:r>
    </w:p>
    <w:p w:rsidR="00DC1A3E" w:rsidRDefault="00DC1A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Pr="00DC1A3E">
        <w:rPr>
          <w:bCs/>
          <w:i/>
          <w:color w:val="000000"/>
          <w:sz w:val="22"/>
          <w:szCs w:val="22"/>
        </w:rPr>
        <w:t>GLOBE Teacher</w:t>
      </w:r>
      <w:r>
        <w:rPr>
          <w:bCs/>
          <w:color w:val="000000"/>
          <w:sz w:val="22"/>
          <w:szCs w:val="22"/>
        </w:rPr>
        <w:t>:  Trained with other teachers to become a teacher in The GLOBE Program.</w:t>
      </w:r>
    </w:p>
    <w:p w:rsidR="00DC1A3E" w:rsidRDefault="00DC1A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Carried out measurement protocols in the areas of Atmosphere/Climate, Phenology, and Soils.  </w:t>
      </w:r>
    </w:p>
    <w:p w:rsidR="00DC1A3E" w:rsidRDefault="00DC1A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Utilized such training to engage students in hand-on science and data collection.</w:t>
      </w:r>
    </w:p>
    <w:p w:rsidR="004D158F" w:rsidRDefault="004D158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</w:p>
    <w:p w:rsidR="005106B4" w:rsidRDefault="004D158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="00AC1CA5">
        <w:rPr>
          <w:b/>
          <w:bCs/>
          <w:color w:val="000000"/>
          <w:sz w:val="22"/>
          <w:szCs w:val="22"/>
        </w:rPr>
        <w:t>Science C</w:t>
      </w:r>
      <w:r w:rsidR="005106B4" w:rsidRPr="00310E15">
        <w:rPr>
          <w:b/>
          <w:bCs/>
          <w:color w:val="000000"/>
          <w:sz w:val="22"/>
          <w:szCs w:val="22"/>
        </w:rPr>
        <w:t>enter for Teaching, Outreach, and Meteorology</w:t>
      </w:r>
      <w:r w:rsidR="005106B4">
        <w:rPr>
          <w:bCs/>
          <w:color w:val="000000"/>
          <w:sz w:val="22"/>
          <w:szCs w:val="22"/>
        </w:rPr>
        <w:t xml:space="preserve">, </w:t>
      </w:r>
      <w:r w:rsidR="00310E15">
        <w:rPr>
          <w:bCs/>
          <w:color w:val="000000"/>
          <w:sz w:val="22"/>
          <w:szCs w:val="22"/>
        </w:rPr>
        <w:t>Cedar Falls, IA</w:t>
      </w:r>
      <w:r w:rsidR="00310E15">
        <w:rPr>
          <w:bCs/>
          <w:color w:val="000000"/>
          <w:sz w:val="22"/>
          <w:szCs w:val="22"/>
        </w:rPr>
        <w:tab/>
      </w:r>
      <w:r w:rsidR="00310E15">
        <w:rPr>
          <w:bCs/>
          <w:color w:val="000000"/>
          <w:sz w:val="22"/>
          <w:szCs w:val="22"/>
        </w:rPr>
        <w:tab/>
        <w:t>June 2009</w:t>
      </w:r>
    </w:p>
    <w:p w:rsidR="00310E15" w:rsidRDefault="00310E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Pr="00310E15">
        <w:rPr>
          <w:bCs/>
          <w:i/>
          <w:color w:val="000000"/>
          <w:sz w:val="22"/>
          <w:szCs w:val="22"/>
        </w:rPr>
        <w:t>Studies in Air Quality for Science Educators (SAQSE) Participant</w:t>
      </w:r>
      <w:r>
        <w:rPr>
          <w:bCs/>
          <w:color w:val="000000"/>
          <w:sz w:val="22"/>
          <w:szCs w:val="22"/>
        </w:rPr>
        <w:t xml:space="preserve">:  One of 24 educators across the </w:t>
      </w:r>
    </w:p>
    <w:p w:rsidR="00310E15" w:rsidRDefault="00310E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United States chosen to participate in the STORM Project at the University of Northern Iowa.  </w:t>
      </w:r>
    </w:p>
    <w:p w:rsidR="00310E15" w:rsidRDefault="00310E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Forecast air quality using various conceptual models and computer-based tools.  Collaborated with</w:t>
      </w:r>
    </w:p>
    <w:p w:rsidR="00310E15" w:rsidRDefault="00310E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cohort to develop units/activities to be made available as a resource for middle and high school </w:t>
      </w:r>
    </w:p>
    <w:p w:rsidR="00310E15" w:rsidRDefault="00310E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 xml:space="preserve">            classrooms across</w:t>
      </w:r>
      <w:r w:rsidR="004D158F">
        <w:rPr>
          <w:bCs/>
          <w:color w:val="000000"/>
          <w:sz w:val="22"/>
          <w:szCs w:val="22"/>
        </w:rPr>
        <w:t xml:space="preserve"> the nation.</w:t>
      </w:r>
    </w:p>
    <w:p w:rsidR="00DC1A3E" w:rsidRDefault="00DC1A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</w:p>
    <w:p w:rsidR="00DC1A3E" w:rsidRDefault="00DC1A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Pr="00995F40">
        <w:rPr>
          <w:b/>
          <w:bCs/>
          <w:color w:val="000000"/>
          <w:sz w:val="22"/>
          <w:szCs w:val="22"/>
        </w:rPr>
        <w:t>NASA</w:t>
      </w:r>
      <w:r>
        <w:rPr>
          <w:bCs/>
          <w:color w:val="000000"/>
          <w:sz w:val="22"/>
          <w:szCs w:val="22"/>
        </w:rPr>
        <w:t>, Greenbelt, MD</w:t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April 2009</w:t>
      </w:r>
    </w:p>
    <w:p w:rsidR="00995F40" w:rsidRDefault="00995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Trained with other educators to become certified to receive on loan and handle lunar/meteorite samples.</w:t>
      </w:r>
    </w:p>
    <w:p w:rsidR="00995F40" w:rsidRDefault="00995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Collaborated with educators about strategies for teaching difficult concepts like lunar phases and </w:t>
      </w:r>
    </w:p>
    <w:p w:rsidR="00995F40" w:rsidRPr="00310E15" w:rsidRDefault="00995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eclipses.</w:t>
      </w:r>
    </w:p>
    <w:p w:rsidR="00051697" w:rsidRDefault="0005169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00"/>
          <w:sz w:val="22"/>
          <w:szCs w:val="22"/>
        </w:rPr>
      </w:pPr>
    </w:p>
    <w:p w:rsidR="00461C00" w:rsidRDefault="00461C0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History of Winter (NASA), </w:t>
      </w:r>
      <w:r>
        <w:rPr>
          <w:bCs/>
          <w:color w:val="000000"/>
          <w:sz w:val="22"/>
          <w:szCs w:val="22"/>
        </w:rPr>
        <w:t>Lake Placid, NY</w:t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 Feb. 2009</w:t>
      </w:r>
    </w:p>
    <w:p w:rsidR="009B31DF" w:rsidRDefault="00461C00" w:rsidP="009B31D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One of 10 educators from across the country chosen to participate in research about the </w:t>
      </w:r>
      <w:r w:rsidR="009B31DF">
        <w:rPr>
          <w:bCs/>
          <w:color w:val="000000"/>
          <w:sz w:val="22"/>
          <w:szCs w:val="22"/>
        </w:rPr>
        <w:t>cryosphere</w:t>
      </w:r>
      <w:r>
        <w:rPr>
          <w:bCs/>
          <w:color w:val="000000"/>
          <w:sz w:val="22"/>
          <w:szCs w:val="22"/>
        </w:rPr>
        <w:t xml:space="preserve">. Implemented various protocols </w:t>
      </w:r>
      <w:r w:rsidR="009B31DF">
        <w:rPr>
          <w:bCs/>
          <w:color w:val="000000"/>
          <w:sz w:val="22"/>
          <w:szCs w:val="22"/>
        </w:rPr>
        <w:t xml:space="preserve">and used tools </w:t>
      </w:r>
      <w:r>
        <w:rPr>
          <w:bCs/>
          <w:color w:val="000000"/>
          <w:sz w:val="22"/>
          <w:szCs w:val="22"/>
        </w:rPr>
        <w:t xml:space="preserve">to take measurements of snow and ice.  Utilized technology to analyze snow and ice to </w:t>
      </w:r>
      <w:r w:rsidR="009B31DF">
        <w:rPr>
          <w:bCs/>
          <w:color w:val="000000"/>
          <w:sz w:val="22"/>
          <w:szCs w:val="22"/>
        </w:rPr>
        <w:t>better understand snow and ice processes and the consequences of weather and climate at the micro and mesoscale</w:t>
      </w:r>
      <w:r>
        <w:rPr>
          <w:bCs/>
          <w:color w:val="000000"/>
          <w:sz w:val="22"/>
          <w:szCs w:val="22"/>
        </w:rPr>
        <w:t xml:space="preserve">.  Collaborated with colleagues to </w:t>
      </w:r>
      <w:r w:rsidR="009B31DF">
        <w:rPr>
          <w:bCs/>
          <w:color w:val="000000"/>
          <w:sz w:val="22"/>
          <w:szCs w:val="22"/>
        </w:rPr>
        <w:t>design projects/activities to engage students in research about said topics.</w:t>
      </w:r>
    </w:p>
    <w:p w:rsidR="00461C00" w:rsidRPr="00461C00" w:rsidRDefault="00461C0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color w:val="000000"/>
          <w:sz w:val="22"/>
          <w:szCs w:val="22"/>
        </w:rPr>
      </w:pPr>
    </w:p>
    <w:p w:rsidR="00DD1CD3" w:rsidRPr="00051697" w:rsidRDefault="0005169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="00DD1CD3" w:rsidRPr="00105CEF">
        <w:rPr>
          <w:b/>
          <w:bCs/>
          <w:color w:val="000000"/>
          <w:sz w:val="22"/>
          <w:szCs w:val="22"/>
        </w:rPr>
        <w:t>The Writing Company,</w:t>
      </w:r>
      <w:r w:rsidR="005B1CDC">
        <w:rPr>
          <w:b/>
          <w:bCs/>
          <w:color w:val="000000"/>
          <w:sz w:val="22"/>
          <w:szCs w:val="22"/>
        </w:rPr>
        <w:t xml:space="preserve"> </w:t>
      </w:r>
      <w:r w:rsidR="00DD1CD3" w:rsidRPr="00105CEF">
        <w:rPr>
          <w:color w:val="000000"/>
          <w:sz w:val="22"/>
          <w:szCs w:val="22"/>
        </w:rPr>
        <w:t>Watertown, MA</w:t>
      </w:r>
      <w:r w:rsidR="00DD1CD3" w:rsidRPr="00105CEF">
        <w:rPr>
          <w:color w:val="000000"/>
          <w:sz w:val="22"/>
          <w:szCs w:val="22"/>
        </w:rPr>
        <w:tab/>
      </w:r>
      <w:r w:rsidR="00DD1CD3" w:rsidRPr="00105CEF">
        <w:rPr>
          <w:color w:val="000000"/>
          <w:sz w:val="22"/>
          <w:szCs w:val="22"/>
        </w:rPr>
        <w:tab/>
        <w:t xml:space="preserve">                  </w:t>
      </w:r>
      <w:r w:rsidR="00267622">
        <w:rPr>
          <w:color w:val="000000"/>
          <w:sz w:val="22"/>
          <w:szCs w:val="22"/>
        </w:rPr>
        <w:t xml:space="preserve">      </w:t>
      </w:r>
      <w:r w:rsidR="00773F39">
        <w:rPr>
          <w:color w:val="000000"/>
          <w:sz w:val="22"/>
          <w:szCs w:val="22"/>
        </w:rPr>
        <w:t xml:space="preserve">              </w:t>
      </w:r>
      <w:r w:rsidR="00267622">
        <w:rPr>
          <w:color w:val="000000"/>
          <w:sz w:val="22"/>
          <w:szCs w:val="22"/>
        </w:rPr>
        <w:t>June 2004-Oct. 2004</w:t>
      </w:r>
    </w:p>
    <w:p w:rsidR="00DD1CD3" w:rsidRPr="00105CEF" w:rsidRDefault="0005169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 w:rsidR="00DD1CD3" w:rsidRPr="00105CEF">
        <w:rPr>
          <w:i/>
          <w:iCs/>
          <w:color w:val="000000"/>
          <w:sz w:val="22"/>
          <w:szCs w:val="22"/>
        </w:rPr>
        <w:tab/>
        <w:t xml:space="preserve">Educational Consultant:  </w:t>
      </w:r>
      <w:r w:rsidR="00DD1CD3" w:rsidRPr="00105CEF">
        <w:rPr>
          <w:color w:val="000000"/>
          <w:sz w:val="22"/>
          <w:szCs w:val="22"/>
        </w:rPr>
        <w:t xml:space="preserve">Worked closely with a diverse panel of educators to critique and design    </w:t>
      </w:r>
      <w:r w:rsidR="00105CEF">
        <w:rPr>
          <w:color w:val="000000"/>
          <w:sz w:val="22"/>
          <w:szCs w:val="22"/>
        </w:rPr>
        <w:t xml:space="preserve">                   </w:t>
      </w:r>
      <w:r w:rsidR="005B1CDC">
        <w:rPr>
          <w:color w:val="000000"/>
          <w:sz w:val="22"/>
          <w:szCs w:val="22"/>
        </w:rPr>
        <w:tab/>
      </w:r>
      <w:r w:rsidR="00DD1CD3" w:rsidRPr="00105CEF">
        <w:rPr>
          <w:color w:val="000000"/>
          <w:sz w:val="22"/>
          <w:szCs w:val="22"/>
        </w:rPr>
        <w:t xml:space="preserve">middle school science curriculum supplement (called </w:t>
      </w:r>
      <w:r w:rsidR="00DD1CD3" w:rsidRPr="00105CEF">
        <w:rPr>
          <w:b/>
          <w:bCs/>
          <w:color w:val="000000"/>
          <w:sz w:val="22"/>
          <w:szCs w:val="22"/>
        </w:rPr>
        <w:t>eesmarts</w:t>
      </w:r>
      <w:r w:rsidR="003170E2">
        <w:rPr>
          <w:color w:val="000000"/>
          <w:sz w:val="22"/>
          <w:szCs w:val="22"/>
        </w:rPr>
        <w:t xml:space="preserve">) </w:t>
      </w:r>
      <w:r w:rsidR="00DD1CD3" w:rsidRPr="00105CEF">
        <w:rPr>
          <w:color w:val="000000"/>
          <w:sz w:val="22"/>
          <w:szCs w:val="22"/>
        </w:rPr>
        <w:t xml:space="preserve">on energy conservation.  This was </w:t>
      </w:r>
      <w:r w:rsidR="00105CEF">
        <w:rPr>
          <w:color w:val="000000"/>
          <w:sz w:val="22"/>
          <w:szCs w:val="22"/>
        </w:rPr>
        <w:t xml:space="preserve">                     </w:t>
      </w:r>
      <w:r w:rsidR="005B1CDC">
        <w:rPr>
          <w:color w:val="000000"/>
          <w:sz w:val="22"/>
          <w:szCs w:val="22"/>
        </w:rPr>
        <w:tab/>
      </w:r>
      <w:r w:rsidR="00DD1CD3" w:rsidRPr="00105CEF">
        <w:rPr>
          <w:color w:val="000000"/>
          <w:sz w:val="22"/>
          <w:szCs w:val="22"/>
        </w:rPr>
        <w:t>sponsored by The United Illuminating Company and CL&amp;P.</w:t>
      </w: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b/>
          <w:bCs/>
          <w:color w:val="000000"/>
          <w:sz w:val="22"/>
          <w:szCs w:val="22"/>
        </w:rPr>
      </w:pPr>
    </w:p>
    <w:p w:rsidR="00DD1CD3" w:rsidRPr="00105CEF" w:rsidRDefault="00DD1C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firstLine="720"/>
        <w:rPr>
          <w:color w:val="000000"/>
          <w:sz w:val="22"/>
          <w:szCs w:val="22"/>
        </w:rPr>
      </w:pPr>
      <w:r w:rsidRPr="00105CEF">
        <w:rPr>
          <w:b/>
          <w:bCs/>
          <w:color w:val="000000"/>
          <w:sz w:val="22"/>
          <w:szCs w:val="22"/>
        </w:rPr>
        <w:t>Ammonite Resources,</w:t>
      </w:r>
      <w:r w:rsidRPr="00105CEF">
        <w:rPr>
          <w:color w:val="000000"/>
          <w:sz w:val="22"/>
          <w:szCs w:val="22"/>
        </w:rPr>
        <w:t xml:space="preserve"> New Canaan, CT</w:t>
      </w:r>
      <w:r w:rsidRPr="00105CEF">
        <w:rPr>
          <w:color w:val="000000"/>
          <w:sz w:val="22"/>
          <w:szCs w:val="22"/>
        </w:rPr>
        <w:tab/>
        <w:t xml:space="preserve">                          </w:t>
      </w:r>
      <w:r w:rsidR="00267622">
        <w:rPr>
          <w:color w:val="000000"/>
          <w:sz w:val="22"/>
          <w:szCs w:val="22"/>
        </w:rPr>
        <w:t xml:space="preserve">       </w:t>
      </w:r>
      <w:r w:rsidR="00773F39">
        <w:rPr>
          <w:color w:val="000000"/>
          <w:sz w:val="22"/>
          <w:szCs w:val="22"/>
        </w:rPr>
        <w:t xml:space="preserve">             </w:t>
      </w:r>
      <w:r w:rsidRPr="00105CEF">
        <w:rPr>
          <w:color w:val="000000"/>
          <w:sz w:val="22"/>
          <w:szCs w:val="22"/>
        </w:rPr>
        <w:t>Oct. 2000-January 2001</w:t>
      </w: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/>
        <w:rPr>
          <w:color w:val="000000"/>
          <w:sz w:val="22"/>
          <w:szCs w:val="22"/>
        </w:rPr>
      </w:pPr>
      <w:r w:rsidRPr="00105CEF">
        <w:rPr>
          <w:i/>
          <w:iCs/>
          <w:color w:val="000000"/>
          <w:sz w:val="22"/>
          <w:szCs w:val="22"/>
        </w:rPr>
        <w:t>Research Assistant:</w:t>
      </w:r>
      <w:r w:rsidRPr="00105CEF">
        <w:rPr>
          <w:b/>
          <w:bCs/>
          <w:color w:val="000000"/>
          <w:sz w:val="22"/>
          <w:szCs w:val="22"/>
        </w:rPr>
        <w:t xml:space="preserve">  </w:t>
      </w:r>
      <w:r w:rsidRPr="00105CEF">
        <w:rPr>
          <w:color w:val="000000"/>
          <w:sz w:val="22"/>
          <w:szCs w:val="22"/>
        </w:rPr>
        <w:t>Researched the history and commercial aspects of natural gas hydrates.  Compiled and condensed such information.  Collaborated with colleagues to produce a written report.</w:t>
      </w:r>
    </w:p>
    <w:p w:rsidR="004B7D71" w:rsidRDefault="004B7D7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00"/>
          <w:sz w:val="22"/>
          <w:szCs w:val="22"/>
        </w:rPr>
      </w:pP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 w:rsidRPr="00105CEF">
        <w:rPr>
          <w:b/>
          <w:bCs/>
          <w:color w:val="000000"/>
          <w:sz w:val="22"/>
          <w:szCs w:val="22"/>
        </w:rPr>
        <w:t>Publication:</w:t>
      </w:r>
      <w:r w:rsidRPr="00105CEF">
        <w:rPr>
          <w:b/>
          <w:bCs/>
          <w:color w:val="000000"/>
          <w:sz w:val="22"/>
          <w:szCs w:val="22"/>
        </w:rPr>
        <w:tab/>
        <w:t>Gas Hydrates:  An Energy Bonanza or a Distant Mirage?</w:t>
      </w:r>
      <w:r w:rsidRPr="00105CEF">
        <w:rPr>
          <w:color w:val="000000"/>
          <w:sz w:val="22"/>
          <w:szCs w:val="22"/>
        </w:rPr>
        <w:t xml:space="preserve">  G. Warfield Hobbs, Dr. Naresh Kumar </w:t>
      </w: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1440"/>
        <w:rPr>
          <w:color w:val="000000"/>
          <w:sz w:val="22"/>
          <w:szCs w:val="22"/>
        </w:rPr>
      </w:pPr>
      <w:r w:rsidRPr="00105CEF">
        <w:rPr>
          <w:color w:val="000000"/>
          <w:sz w:val="22"/>
          <w:szCs w:val="22"/>
        </w:rPr>
        <w:t xml:space="preserve">  </w:t>
      </w:r>
      <w:r w:rsidRPr="00105CEF">
        <w:rPr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ab/>
        <w:t>and Natasha Bloom.</w:t>
      </w: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</w:p>
    <w:p w:rsidR="009F0BEB" w:rsidRDefault="009F0BE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00"/>
          <w:sz w:val="22"/>
          <w:szCs w:val="22"/>
        </w:rPr>
      </w:pP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  <w:sz w:val="22"/>
          <w:szCs w:val="22"/>
        </w:rPr>
      </w:pPr>
      <w:r w:rsidRPr="00105CEF">
        <w:rPr>
          <w:b/>
          <w:bCs/>
          <w:color w:val="000000"/>
          <w:sz w:val="22"/>
          <w:szCs w:val="22"/>
        </w:rPr>
        <w:t>Computer</w:t>
      </w:r>
      <w:r w:rsidRPr="00105CEF">
        <w:rPr>
          <w:b/>
          <w:bCs/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 xml:space="preserve">Macintosh operating systems, Windows, Microsoft </w:t>
      </w:r>
      <w:r w:rsidR="000E242B">
        <w:rPr>
          <w:color w:val="000000"/>
          <w:sz w:val="22"/>
          <w:szCs w:val="22"/>
        </w:rPr>
        <w:t>Office, SmartBoard</w:t>
      </w:r>
      <w:r w:rsidR="00590A5D">
        <w:rPr>
          <w:color w:val="000000"/>
          <w:sz w:val="22"/>
          <w:szCs w:val="22"/>
        </w:rPr>
        <w:t>, PowerSchool</w:t>
      </w:r>
      <w:r w:rsidR="009F0BEB">
        <w:rPr>
          <w:color w:val="000000"/>
          <w:sz w:val="22"/>
          <w:szCs w:val="22"/>
        </w:rPr>
        <w:t>, Sapphire</w:t>
      </w:r>
    </w:p>
    <w:p w:rsidR="00DD1CD3" w:rsidRPr="00105CEF" w:rsidRDefault="00DD1C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1440"/>
        <w:rPr>
          <w:color w:val="000000"/>
          <w:sz w:val="22"/>
          <w:szCs w:val="22"/>
        </w:rPr>
      </w:pPr>
      <w:r w:rsidRPr="00105CEF">
        <w:rPr>
          <w:b/>
          <w:bCs/>
          <w:color w:val="000000"/>
          <w:sz w:val="22"/>
          <w:szCs w:val="22"/>
        </w:rPr>
        <w:t>Skills:</w:t>
      </w:r>
      <w:r w:rsidRPr="00105CEF">
        <w:rPr>
          <w:b/>
          <w:bCs/>
          <w:color w:val="000000"/>
          <w:sz w:val="22"/>
          <w:szCs w:val="22"/>
        </w:rPr>
        <w:tab/>
      </w:r>
      <w:r w:rsidRPr="00105CEF">
        <w:rPr>
          <w:color w:val="000000"/>
          <w:sz w:val="22"/>
          <w:szCs w:val="22"/>
        </w:rPr>
        <w:tab/>
      </w:r>
      <w:r w:rsidR="009F0BEB">
        <w:rPr>
          <w:color w:val="000000"/>
          <w:sz w:val="22"/>
          <w:szCs w:val="22"/>
        </w:rPr>
        <w:t>Student System, Google Apps for Education</w:t>
      </w:r>
    </w:p>
    <w:p w:rsidR="00DD1CD3" w:rsidRDefault="00DD1CD3">
      <w:p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firstLine="720"/>
        <w:rPr>
          <w:color w:val="000000"/>
          <w:sz w:val="22"/>
          <w:szCs w:val="22"/>
        </w:rPr>
      </w:pPr>
      <w:r w:rsidRPr="00105CEF">
        <w:rPr>
          <w:color w:val="000000"/>
          <w:sz w:val="22"/>
          <w:szCs w:val="22"/>
        </w:rPr>
        <w:t xml:space="preserve">    </w:t>
      </w:r>
    </w:p>
    <w:p w:rsidR="000E242B" w:rsidRDefault="000E242B">
      <w:p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firstLine="720"/>
        <w:rPr>
          <w:color w:val="000000"/>
          <w:sz w:val="22"/>
          <w:szCs w:val="22"/>
        </w:rPr>
      </w:pPr>
    </w:p>
    <w:p w:rsidR="000E242B" w:rsidRPr="000E242B" w:rsidRDefault="000E242B">
      <w:p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firstLine="720"/>
        <w:rPr>
          <w:color w:val="000000"/>
          <w:sz w:val="22"/>
          <w:szCs w:val="22"/>
        </w:rPr>
      </w:pPr>
    </w:p>
    <w:sectPr w:rsidR="000E242B" w:rsidRPr="000E242B" w:rsidSect="00DD1CD3">
      <w:pgSz w:w="12240" w:h="15840"/>
      <w:pgMar w:top="864" w:right="864" w:bottom="864" w:left="864" w:header="864" w:footer="864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D3"/>
    <w:rsid w:val="00012F2D"/>
    <w:rsid w:val="00051697"/>
    <w:rsid w:val="000521FD"/>
    <w:rsid w:val="0006793A"/>
    <w:rsid w:val="00084F37"/>
    <w:rsid w:val="000E242B"/>
    <w:rsid w:val="00105CEF"/>
    <w:rsid w:val="00131C35"/>
    <w:rsid w:val="00180E67"/>
    <w:rsid w:val="00267622"/>
    <w:rsid w:val="00310E15"/>
    <w:rsid w:val="00316D38"/>
    <w:rsid w:val="003170E2"/>
    <w:rsid w:val="0038533A"/>
    <w:rsid w:val="00461C00"/>
    <w:rsid w:val="004A466B"/>
    <w:rsid w:val="004B7D71"/>
    <w:rsid w:val="004C58A8"/>
    <w:rsid w:val="004D158F"/>
    <w:rsid w:val="004E4FF3"/>
    <w:rsid w:val="005106B4"/>
    <w:rsid w:val="00590A5D"/>
    <w:rsid w:val="005B1CDC"/>
    <w:rsid w:val="00773F39"/>
    <w:rsid w:val="007755B8"/>
    <w:rsid w:val="00962AF5"/>
    <w:rsid w:val="00995F40"/>
    <w:rsid w:val="009B31DF"/>
    <w:rsid w:val="009F0BEB"/>
    <w:rsid w:val="00AC1CA5"/>
    <w:rsid w:val="00B7453F"/>
    <w:rsid w:val="00BA1D13"/>
    <w:rsid w:val="00C23D4E"/>
    <w:rsid w:val="00D832BE"/>
    <w:rsid w:val="00D9690D"/>
    <w:rsid w:val="00DC1A3E"/>
    <w:rsid w:val="00D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34717D6-384B-4651-9918-1522C8F7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590A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90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782</Words>
  <Characters>5707</Characters>
  <Application>Microsoft Office Word</Application>
  <DocSecurity>4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MJ</cp:lastModifiedBy>
  <cp:revision>2</cp:revision>
  <cp:lastPrinted>2011-05-13T04:44:00Z</cp:lastPrinted>
  <dcterms:created xsi:type="dcterms:W3CDTF">2016-03-04T05:06:00Z</dcterms:created>
  <dcterms:modified xsi:type="dcterms:W3CDTF">2016-03-04T05:06:00Z</dcterms:modified>
</cp:coreProperties>
</file>