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F250030BA290498A91DBF2A5EA934734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501"/>
            <w:gridCol w:w="1028"/>
          </w:tblGrid>
          <w:tr w:rsidR="00FE49D6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FE49D6" w:rsidRDefault="000935C5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C0D323C992E24C3D9321D7112A55620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6C6EC8">
                      <w:rPr>
                        <w:b w:val="0"/>
                        <w:bCs/>
                      </w:rPr>
                      <w:t>Sheri Erickson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FE49D6" w:rsidRDefault="00383925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63C89FD2" wp14:editId="22A82AB6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300D87C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FE49D6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FE49D6" w:rsidRDefault="000935C5" w:rsidP="006C6EC8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EB5B25453B4F4F9AB1F8B3AC083E4DC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6C6EC8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112 Crestview Drive sinking spring, pa.19608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FE49D6" w:rsidRDefault="00FE49D6">
                <w:pPr>
                  <w:pStyle w:val="NoSpacing"/>
                </w:pPr>
              </w:p>
            </w:tc>
          </w:tr>
          <w:tr w:rsidR="00FE49D6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E49D6" w:rsidRDefault="000935C5" w:rsidP="006C6EC8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55F86F0BE2F543C184FE9D0393EEE9B0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6C6EC8">
                      <w:rPr>
                        <w:color w:val="93A299" w:themeColor="accent1"/>
                        <w:sz w:val="18"/>
                        <w:szCs w:val="18"/>
                      </w:rPr>
                      <w:t>610-717-8568</w:t>
                    </w:r>
                  </w:sdtContent>
                </w:sdt>
                <w:r w:rsidR="00383925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383925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BD2C6C200C7B406FBE047E3AE5F8A000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6C6EC8">
                      <w:rPr>
                        <w:color w:val="93A299" w:themeColor="accent1"/>
                        <w:sz w:val="18"/>
                        <w:szCs w:val="18"/>
                      </w:rPr>
                      <w:t>serickson703@gmail.com</w:t>
                    </w:r>
                  </w:sdtContent>
                </w:sdt>
                <w:r w:rsidR="00383925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383925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FE49D6" w:rsidRDefault="00FE49D6">
                <w:pPr>
                  <w:pStyle w:val="NoSpacing"/>
                </w:pPr>
              </w:p>
            </w:tc>
          </w:tr>
        </w:tbl>
        <w:p w:rsidR="00FE49D6" w:rsidRDefault="000935C5">
          <w:pPr>
            <w:rPr>
              <w:b/>
              <w:bCs/>
            </w:rPr>
          </w:pPr>
        </w:p>
      </w:sdtContent>
    </w:sdt>
    <w:p w:rsidR="00FE49D6" w:rsidRDefault="00383925">
      <w:pPr>
        <w:pStyle w:val="SectionHeading"/>
      </w:pPr>
      <w:r>
        <w:t>Objectives</w:t>
      </w:r>
    </w:p>
    <w:p w:rsidR="00FE49D6" w:rsidRDefault="006C6EC8">
      <w:r>
        <w:rPr>
          <w:lang w:val="en"/>
        </w:rPr>
        <w:t>Obtain a position as a Special Education Teacher that will utilize my strong dedication to children’s development and to their educational needs.</w:t>
      </w:r>
    </w:p>
    <w:p w:rsidR="00FE49D6" w:rsidRDefault="00383925">
      <w:pPr>
        <w:pStyle w:val="SectionHeading"/>
      </w:pPr>
      <w:r>
        <w:t>Experience</w:t>
      </w:r>
    </w:p>
    <w:p w:rsidR="00FE49D6" w:rsidRDefault="006C6EC8">
      <w:pPr>
        <w:pStyle w:val="Subsection"/>
        <w:rPr>
          <w:vanish/>
          <w:specVanish/>
        </w:rPr>
      </w:pPr>
      <w:r>
        <w:t>Special Education Teacher</w:t>
      </w:r>
    </w:p>
    <w:p w:rsidR="00FE49D6" w:rsidRDefault="00383925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6C6EC8">
        <w:t>October 2008</w:t>
      </w:r>
      <w:r>
        <w:t xml:space="preserve"> - </w:t>
      </w:r>
      <w:r w:rsidR="006C6EC8">
        <w:t>Present</w:t>
      </w:r>
    </w:p>
    <w:p w:rsidR="00FE49D6" w:rsidRDefault="006C6EC8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Silver Springs Martin Luther School</w:t>
      </w:r>
      <w:r w:rsidR="00383925">
        <w:rPr>
          <w:color w:val="564B3C" w:themeColor="text2"/>
          <w:spacing w:val="24"/>
        </w:rPr>
        <w:t xml:space="preserve"> </w:t>
      </w:r>
      <w:r w:rsidR="00383925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rPr>
          <w:color w:val="564B3C" w:themeColor="text2"/>
        </w:rPr>
        <w:t>512 West Township Line Road Plymouth Meeting, Pa. 19462</w:t>
      </w:r>
    </w:p>
    <w:p w:rsidR="00FE49D6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Develop weekly lesson plans that contain all of the required components.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Provide differentiated instruction based on the student’s individual level of functioning and preferred learning modalities.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Provide a positive role model of appropriate and respectful interactions with students and staff.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Develop, teach, and review clear and concise classroom rules, routines, procedures and expectations.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Follow the strategies and requirements outlined in the Effective behavior Support model, Non-Violent Crisis Intervention Trainings and Behavioral Support Policy.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Administer appropriate and required informal and formal assessments based on student needs and state regulations.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Use daily, weekly, semi-annual, and annual formal and informal assessment and progress monitoring data as well as the PA Academic State Standards to develop appropriate goals and objectives for the students.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Work in conjunction with the IEP Team to determine related services and develop specially designed instruction for the student and then incorporate these into the instructional program.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Develop and implement each student’s IEP and Behavioral Intervention Plan.</w:t>
      </w:r>
    </w:p>
    <w:p w:rsidR="006C6EC8" w:rsidRDefault="006C6EC8" w:rsidP="006C6EC8">
      <w:pPr>
        <w:pStyle w:val="Subsection"/>
        <w:rPr>
          <w:vanish/>
          <w:specVanish/>
        </w:rPr>
      </w:pPr>
      <w:r>
        <w:t>Special Education Teacher</w:t>
      </w:r>
    </w:p>
    <w:p w:rsidR="006C6EC8" w:rsidRDefault="006C6EC8" w:rsidP="006C6EC8">
      <w:pPr>
        <w:pStyle w:val="NoSpacing"/>
        <w:numPr>
          <w:ilvl w:val="0"/>
          <w:numId w:val="7"/>
        </w:numPr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October 2002 – October 2008</w:t>
      </w:r>
    </w:p>
    <w:p w:rsidR="006C6EC8" w:rsidRDefault="006C6EC8" w:rsidP="006C6EC8">
      <w:pPr>
        <w:spacing w:line="264" w:lineRule="auto"/>
      </w:pPr>
      <w:r>
        <w:t>Melmark, Inc.</w:t>
      </w:r>
      <w:r w:rsidRPr="006C6EC8">
        <w:rPr>
          <w:color w:val="564B3C" w:themeColor="text2"/>
          <w:spacing w:val="24"/>
        </w:rPr>
        <w:t xml:space="preserve"> </w:t>
      </w:r>
      <w:r w:rsidRPr="006C6EC8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t>2600 Wayland Road Berwyn, Pa. 19312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Assess and record student’s needs and progress.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Help students to cope with and overcome problems that arise because of impairments or learning difficulties.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Develop and foster the appropriate skills and social abilities to enable the optimum development of students.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Encourage students to develop self-confidence and independence, and to reach their potential.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Set specific, time-related targets for each student and liaising with parents and education professionals.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Work with other professionals such as psychologists and speech and language therapists.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Adapt National Curriculum and conventional teaching methods to meet individual needs.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t>Use audio-visual materials and computers to stimulate interest and learning.</w:t>
      </w:r>
    </w:p>
    <w:p w:rsidR="006C6EC8" w:rsidRDefault="006C6EC8" w:rsidP="006C6EC8">
      <w:pPr>
        <w:pStyle w:val="ListParagraph"/>
        <w:numPr>
          <w:ilvl w:val="0"/>
          <w:numId w:val="7"/>
        </w:numPr>
        <w:spacing w:line="264" w:lineRule="auto"/>
      </w:pPr>
      <w:r>
        <w:lastRenderedPageBreak/>
        <w:t>Develop and implementing each student’s IEP and Behavioral Intervention Plan.</w:t>
      </w:r>
    </w:p>
    <w:p w:rsidR="006C6EC8" w:rsidRPr="006C6EC8" w:rsidRDefault="006C6EC8" w:rsidP="006C6EC8">
      <w:pPr>
        <w:pStyle w:val="ListParagraph"/>
        <w:spacing w:line="264" w:lineRule="auto"/>
        <w:ind w:firstLine="0"/>
      </w:pPr>
    </w:p>
    <w:p w:rsidR="00FE49D6" w:rsidRDefault="00383925">
      <w:pPr>
        <w:pStyle w:val="SectionHeading"/>
      </w:pPr>
      <w:r>
        <w:t>Skills</w:t>
      </w:r>
    </w:p>
    <w:p w:rsidR="00FE49D6" w:rsidRDefault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Foster learning strengths in group work, social interaction, character building, and problem solving skills.</w:t>
      </w:r>
    </w:p>
    <w:p w:rsidR="006C6EC8" w:rsidRDefault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Energetic, organized, positive, and self-motivated with the ability to speak and write effectively.</w:t>
      </w:r>
    </w:p>
    <w:p w:rsidR="006C6EC8" w:rsidRDefault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Unique ability to adapt quickly to challenges and changing environments.</w:t>
      </w:r>
    </w:p>
    <w:p w:rsidR="006C6EC8" w:rsidRDefault="006C6EC8" w:rsidP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Personable, articulate, professional, compassionate, and positive toward achieving curriculum goals.</w:t>
      </w:r>
    </w:p>
    <w:p w:rsidR="006C6EC8" w:rsidRDefault="006C6EC8" w:rsidP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Experience with developing thematic units, literacy and math skills, and student/staff rapport.</w:t>
      </w:r>
    </w:p>
    <w:p w:rsidR="00486809" w:rsidRDefault="00486809" w:rsidP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Supporter of offering hands-on and cooperative environments within the classroom such as learning stations.</w:t>
      </w:r>
    </w:p>
    <w:p w:rsidR="00486809" w:rsidRDefault="00486809" w:rsidP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Use learning Based Centers Approach for Special Needs Children.</w:t>
      </w:r>
    </w:p>
    <w:p w:rsidR="00486809" w:rsidRDefault="00486809" w:rsidP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IEP development and implementation.</w:t>
      </w:r>
    </w:p>
    <w:p w:rsidR="00486809" w:rsidRPr="006C6EC8" w:rsidRDefault="00486809" w:rsidP="006C6EC8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Effective Classroom Management.</w:t>
      </w:r>
    </w:p>
    <w:p w:rsidR="00FE49D6" w:rsidRDefault="00383925">
      <w:pPr>
        <w:pStyle w:val="SectionHeading"/>
      </w:pPr>
      <w:r>
        <w:t>Education</w:t>
      </w:r>
    </w:p>
    <w:p w:rsidR="00FE49D6" w:rsidRDefault="00486809">
      <w:pPr>
        <w:pStyle w:val="Subsection"/>
      </w:pPr>
      <w:r>
        <w:rPr>
          <w:color w:val="564B3C" w:themeColor="text2"/>
        </w:rPr>
        <w:t>Delaware County Community College</w:t>
      </w:r>
    </w:p>
    <w:p w:rsidR="00FE49D6" w:rsidRDefault="00486809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2002</w:t>
      </w:r>
      <w:r w:rsidR="00383925">
        <w:rPr>
          <w:color w:val="564B3C" w:themeColor="text2"/>
          <w:spacing w:val="24"/>
        </w:rPr>
        <w:t xml:space="preserve"> </w:t>
      </w:r>
      <w:r w:rsidR="00383925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Associate of Science in Early Childhood Education</w:t>
      </w:r>
    </w:p>
    <w:p w:rsidR="00486809" w:rsidRDefault="00486809" w:rsidP="00486809">
      <w:pPr>
        <w:pStyle w:val="Subsection"/>
      </w:pPr>
      <w:r>
        <w:rPr>
          <w:color w:val="564B3C" w:themeColor="text2"/>
        </w:rPr>
        <w:t>Cabrini College</w:t>
      </w:r>
    </w:p>
    <w:p w:rsidR="00486809" w:rsidRDefault="00486809" w:rsidP="00486809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2008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Bachelor of Science in Elementary/Special Education</w:t>
      </w:r>
    </w:p>
    <w:p w:rsidR="00486809" w:rsidRDefault="00486809" w:rsidP="00486809">
      <w:pPr>
        <w:pStyle w:val="Subsection"/>
      </w:pPr>
      <w:r>
        <w:rPr>
          <w:color w:val="564B3C" w:themeColor="text2"/>
        </w:rPr>
        <w:t>Cabrini College</w:t>
      </w:r>
    </w:p>
    <w:p w:rsidR="00FE49D6" w:rsidRDefault="00486809" w:rsidP="00486809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2011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Master of Education</w:t>
      </w:r>
    </w:p>
    <w:p w:rsidR="00486809" w:rsidRDefault="00486809" w:rsidP="00486809">
      <w:pPr>
        <w:pStyle w:val="SectionHeading"/>
        <w:rPr>
          <w:b w:val="0"/>
        </w:rPr>
      </w:pPr>
      <w:r>
        <w:t>State Certifications</w:t>
      </w:r>
    </w:p>
    <w:p w:rsidR="00486809" w:rsidRDefault="00486809" w:rsidP="00486809">
      <w:pPr>
        <w:pStyle w:val="ListParagraph"/>
        <w:numPr>
          <w:ilvl w:val="0"/>
          <w:numId w:val="10"/>
        </w:numPr>
      </w:pPr>
      <w:r>
        <w:t>Instructional I Certificate  Elementary Education (K-6)         Pennsylvania            10/01/2008</w:t>
      </w:r>
    </w:p>
    <w:p w:rsidR="00486809" w:rsidRDefault="00486809" w:rsidP="00486809">
      <w:pPr>
        <w:pStyle w:val="ListParagraph"/>
        <w:numPr>
          <w:ilvl w:val="0"/>
          <w:numId w:val="10"/>
        </w:numPr>
      </w:pPr>
      <w:r>
        <w:t>Instructional I Certificate Special Education (PK-12)             Pennsylvania           10/01/2008</w:t>
      </w:r>
    </w:p>
    <w:p w:rsidR="00486809" w:rsidRDefault="00486809" w:rsidP="00486809">
      <w:pPr>
        <w:pStyle w:val="ListParagraph"/>
        <w:numPr>
          <w:ilvl w:val="0"/>
          <w:numId w:val="10"/>
        </w:numPr>
      </w:pPr>
      <w:r>
        <w:t>Instructional II Certificate Elementary Education (K-6)         Pennsylvania            10/01/2014</w:t>
      </w:r>
    </w:p>
    <w:p w:rsidR="00486809" w:rsidRPr="00486809" w:rsidRDefault="00486809" w:rsidP="00486809">
      <w:pPr>
        <w:pStyle w:val="ListParagraph"/>
        <w:numPr>
          <w:ilvl w:val="0"/>
          <w:numId w:val="10"/>
        </w:numPr>
      </w:pPr>
      <w:r>
        <w:t>Instructional II Certificate Special Education (PK-12)            Pennsylvania            10/01/2014</w:t>
      </w:r>
    </w:p>
    <w:p w:rsidR="00FE49D6" w:rsidRDefault="00383925">
      <w:pPr>
        <w:pStyle w:val="SectionHeading"/>
      </w:pPr>
      <w:r>
        <w:t>References</w:t>
      </w: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Patricia Oliff   </w:t>
      </w:r>
      <w:r w:rsidR="00BD58A9">
        <w:rPr>
          <w:color w:val="000000" w:themeColor="text1"/>
        </w:rPr>
        <w:t xml:space="preserve">    Special Education Consultant                       (215)699-4786</w:t>
      </w:r>
      <w:r>
        <w:rPr>
          <w:color w:val="000000" w:themeColor="text1"/>
        </w:rPr>
        <w:t xml:space="preserve">                    </w:t>
      </w:r>
    </w:p>
    <w:p w:rsidR="00486809" w:rsidRDefault="00BD58A9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1412 </w:t>
      </w:r>
      <w:r w:rsidR="00486809">
        <w:rPr>
          <w:color w:val="000000" w:themeColor="text1"/>
        </w:rPr>
        <w:t xml:space="preserve">Florence Drive   Gywnedd Valley, Pa. 19437       </w:t>
      </w: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Kaitlyn Clark       Teacher</w:t>
      </w:r>
      <w:r w:rsidR="00BD58A9">
        <w:rPr>
          <w:color w:val="000000" w:themeColor="text1"/>
        </w:rPr>
        <w:t xml:space="preserve">                                                            (610)955-4464</w:t>
      </w:r>
    </w:p>
    <w:p w:rsidR="00486809" w:rsidRDefault="00BD58A9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1513 </w:t>
      </w:r>
      <w:r w:rsidR="00486809">
        <w:rPr>
          <w:color w:val="000000" w:themeColor="text1"/>
        </w:rPr>
        <w:t>James Road      Wynnewood, Pa. 19096</w:t>
      </w: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Adrienne Pennell      Behavior Specialist</w:t>
      </w:r>
      <w:r w:rsidR="00BD58A9">
        <w:rPr>
          <w:color w:val="000000" w:themeColor="text1"/>
        </w:rPr>
        <w:t xml:space="preserve">                                   (215)527-3027</w:t>
      </w: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Renee Madden      Teacher Assistant</w:t>
      </w:r>
      <w:r w:rsidR="00BD58A9">
        <w:rPr>
          <w:color w:val="000000" w:themeColor="text1"/>
        </w:rPr>
        <w:t xml:space="preserve">                                       (267)297-7325 (H)</w:t>
      </w:r>
    </w:p>
    <w:p w:rsidR="00486809" w:rsidRDefault="00486809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Independence Avenue   Philadelphia, Pa. 19138</w:t>
      </w:r>
      <w:r w:rsidR="00BD58A9">
        <w:rPr>
          <w:color w:val="000000" w:themeColor="text1"/>
        </w:rPr>
        <w:t xml:space="preserve">                  (215)475-7443 (M)</w:t>
      </w: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613007" w:rsidRDefault="00613007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613007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879" w:rsidRDefault="00B83879">
      <w:pPr>
        <w:spacing w:after="0" w:line="240" w:lineRule="auto"/>
      </w:pPr>
      <w:r>
        <w:separator/>
      </w:r>
    </w:p>
  </w:endnote>
  <w:endnote w:type="continuationSeparator" w:id="0">
    <w:p w:rsidR="00B83879" w:rsidRDefault="00B8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D6" w:rsidRDefault="00383925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4080E9A" wp14:editId="54251E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9D6" w:rsidRDefault="00FE49D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4080E9A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FE49D6" w:rsidRDefault="00FE49D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F02DA2C" wp14:editId="1B78843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9D6" w:rsidRDefault="00FE49D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F02DA2C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FE49D6" w:rsidRDefault="00FE49D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9749DE6" wp14:editId="09DA66B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9D6" w:rsidRDefault="00FE49D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9749DE6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FE49D6" w:rsidRDefault="00FE49D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A2113B" wp14:editId="567BCD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9D6" w:rsidRDefault="000935C5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20EBD5F2EE3F4ECB852EA12FEC9136A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C6EC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Sheri Erickson</w:t>
                              </w:r>
                            </w:sdtContent>
                          </w:sdt>
                          <w:r w:rsidR="00383925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38392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38392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38392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8392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38392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A2113B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FE49D6" w:rsidRDefault="000935C5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20EBD5F2EE3F4ECB852EA12FEC9136A0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C6EC8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Sheri Erickson</w:t>
                        </w:r>
                      </w:sdtContent>
                    </w:sdt>
                    <w:r w:rsidR="00383925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383925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383925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383925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383925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383925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879" w:rsidRDefault="00B83879">
      <w:pPr>
        <w:spacing w:after="0" w:line="240" w:lineRule="auto"/>
      </w:pPr>
      <w:r>
        <w:separator/>
      </w:r>
    </w:p>
  </w:footnote>
  <w:footnote w:type="continuationSeparator" w:id="0">
    <w:p w:rsidR="00B83879" w:rsidRDefault="00B83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9D6" w:rsidRDefault="00383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78B2B7" wp14:editId="3F6D06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2D7272E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AD8488" wp14:editId="1FC2485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9C8B400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B5E4A3B" wp14:editId="6B52B9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27A0E12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701DE"/>
    <w:multiLevelType w:val="hybridMultilevel"/>
    <w:tmpl w:val="8C503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70D5B"/>
    <w:multiLevelType w:val="hybridMultilevel"/>
    <w:tmpl w:val="2EDA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7544EF"/>
    <w:multiLevelType w:val="hybridMultilevel"/>
    <w:tmpl w:val="3170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B4995"/>
    <w:multiLevelType w:val="hybridMultilevel"/>
    <w:tmpl w:val="3388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C8"/>
    <w:rsid w:val="000935C5"/>
    <w:rsid w:val="002A7DB7"/>
    <w:rsid w:val="00383925"/>
    <w:rsid w:val="00486809"/>
    <w:rsid w:val="00613007"/>
    <w:rsid w:val="006C6EC8"/>
    <w:rsid w:val="00B83879"/>
    <w:rsid w:val="00BD58A9"/>
    <w:rsid w:val="00C67D4A"/>
    <w:rsid w:val="00C74399"/>
    <w:rsid w:val="00DE50AD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48129C5-5658-4C1A-941E-C9EB70A9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EC8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50030BA290498A91DBF2A5EA934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D0E0-3859-435A-9D10-D78D96666181}"/>
      </w:docPartPr>
      <w:docPartBody>
        <w:p w:rsidR="00B405F1" w:rsidRDefault="002055C4">
          <w:pPr>
            <w:pStyle w:val="F250030BA290498A91DBF2A5EA934734"/>
          </w:pPr>
          <w:r>
            <w:t>Choose a building block.</w:t>
          </w:r>
        </w:p>
      </w:docPartBody>
    </w:docPart>
    <w:docPart>
      <w:docPartPr>
        <w:name w:val="C0D323C992E24C3D9321D7112A556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14248-AD23-4F7E-A5CC-92EDECDB8192}"/>
      </w:docPartPr>
      <w:docPartBody>
        <w:p w:rsidR="00B405F1" w:rsidRDefault="002055C4">
          <w:pPr>
            <w:pStyle w:val="C0D323C992E24C3D9321D7112A55620C"/>
          </w:pPr>
          <w:r>
            <w:t>[Type Your Name]</w:t>
          </w:r>
        </w:p>
      </w:docPartBody>
    </w:docPart>
    <w:docPart>
      <w:docPartPr>
        <w:name w:val="EB5B25453B4F4F9AB1F8B3AC083E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86F0D-0CF7-4924-9676-4C59CF3C7E13}"/>
      </w:docPartPr>
      <w:docPartBody>
        <w:p w:rsidR="00B405F1" w:rsidRDefault="002055C4">
          <w:pPr>
            <w:pStyle w:val="EB5B25453B4F4F9AB1F8B3AC083E4DCF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55F86F0BE2F543C184FE9D0393EEE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418A3-0D71-48EB-9730-77B818BF8B89}"/>
      </w:docPartPr>
      <w:docPartBody>
        <w:p w:rsidR="00B405F1" w:rsidRDefault="002055C4">
          <w:pPr>
            <w:pStyle w:val="55F86F0BE2F543C184FE9D0393EEE9B0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BD2C6C200C7B406FBE047E3AE5F8A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6A509-A286-496D-89C8-5987BE205634}"/>
      </w:docPartPr>
      <w:docPartBody>
        <w:p w:rsidR="00B405F1" w:rsidRDefault="002055C4">
          <w:pPr>
            <w:pStyle w:val="BD2C6C200C7B406FBE047E3AE5F8A000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20EBD5F2EE3F4ECB852EA12FEC913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827B-2CB4-4C79-8AAD-515B38744554}"/>
      </w:docPartPr>
      <w:docPartBody>
        <w:p w:rsidR="00B405F1" w:rsidRDefault="002055C4">
          <w:pPr>
            <w:pStyle w:val="20EBD5F2EE3F4ECB852EA12FEC9136A0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C4"/>
    <w:rsid w:val="00026593"/>
    <w:rsid w:val="002055C4"/>
    <w:rsid w:val="005554C1"/>
    <w:rsid w:val="009C6741"/>
    <w:rsid w:val="00B405F1"/>
    <w:rsid w:val="00C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0030BA290498A91DBF2A5EA934734">
    <w:name w:val="F250030BA290498A91DBF2A5EA934734"/>
  </w:style>
  <w:style w:type="paragraph" w:customStyle="1" w:styleId="C0D323C992E24C3D9321D7112A55620C">
    <w:name w:val="C0D323C992E24C3D9321D7112A55620C"/>
  </w:style>
  <w:style w:type="paragraph" w:customStyle="1" w:styleId="EB5B25453B4F4F9AB1F8B3AC083E4DCF">
    <w:name w:val="EB5B25453B4F4F9AB1F8B3AC083E4DCF"/>
  </w:style>
  <w:style w:type="paragraph" w:customStyle="1" w:styleId="55F86F0BE2F543C184FE9D0393EEE9B0">
    <w:name w:val="55F86F0BE2F543C184FE9D0393EEE9B0"/>
  </w:style>
  <w:style w:type="paragraph" w:customStyle="1" w:styleId="BD2C6C200C7B406FBE047E3AE5F8A000">
    <w:name w:val="BD2C6C200C7B406FBE047E3AE5F8A000"/>
  </w:style>
  <w:style w:type="paragraph" w:customStyle="1" w:styleId="797D2F51B834422C842050ABAE4F304D">
    <w:name w:val="797D2F51B834422C842050ABAE4F304D"/>
  </w:style>
  <w:style w:type="paragraph" w:customStyle="1" w:styleId="1B8BBFB39DC6436292A8CADD001CCD57">
    <w:name w:val="1B8BBFB39DC6436292A8CADD001CCD57"/>
  </w:style>
  <w:style w:type="paragraph" w:customStyle="1" w:styleId="6275A61717154A79A2C996AAB7B1E863">
    <w:name w:val="6275A61717154A79A2C996AAB7B1E863"/>
  </w:style>
  <w:style w:type="paragraph" w:customStyle="1" w:styleId="FBA703E0D23F41009DABD36C5E712C49">
    <w:name w:val="FBA703E0D23F41009DABD36C5E712C49"/>
  </w:style>
  <w:style w:type="paragraph" w:customStyle="1" w:styleId="96C151860B4A413090CC542CE6B11446">
    <w:name w:val="96C151860B4A413090CC542CE6B11446"/>
  </w:style>
  <w:style w:type="paragraph" w:customStyle="1" w:styleId="E912A780DEBC45A981CAF5F56C0CE5DA">
    <w:name w:val="E912A780DEBC45A981CAF5F56C0CE5DA"/>
  </w:style>
  <w:style w:type="paragraph" w:customStyle="1" w:styleId="3921C9E173AD408E9BA4BBF93EB4646C">
    <w:name w:val="3921C9E173AD408E9BA4BBF93EB4646C"/>
  </w:style>
  <w:style w:type="paragraph" w:customStyle="1" w:styleId="7DD5AB4DEA244C4BAA6FD314FF2935F9">
    <w:name w:val="7DD5AB4DEA244C4BAA6FD314FF2935F9"/>
  </w:style>
  <w:style w:type="paragraph" w:customStyle="1" w:styleId="52CAC40284344A9AB5A53915E15525D3">
    <w:name w:val="52CAC40284344A9AB5A53915E15525D3"/>
  </w:style>
  <w:style w:type="paragraph" w:customStyle="1" w:styleId="025EDA24F95246BDA68340ADE51A1EC8">
    <w:name w:val="025EDA24F95246BDA68340ADE51A1EC8"/>
  </w:style>
  <w:style w:type="paragraph" w:customStyle="1" w:styleId="6BA001DDF4FE4BC7B9D686F9E53A4FC8">
    <w:name w:val="6BA001DDF4FE4BC7B9D686F9E53A4FC8"/>
  </w:style>
  <w:style w:type="paragraph" w:customStyle="1" w:styleId="C73F3DB91D664FE588D083610A3C1C7D">
    <w:name w:val="C73F3DB91D664FE588D083610A3C1C7D"/>
  </w:style>
  <w:style w:type="paragraph" w:customStyle="1" w:styleId="A27234E12A32471AB729F4F71F5645DB">
    <w:name w:val="A27234E12A32471AB729F4F71F5645DB"/>
  </w:style>
  <w:style w:type="paragraph" w:customStyle="1" w:styleId="4269CE4F2D3B4EE6935A71D0F013D79F">
    <w:name w:val="4269CE4F2D3B4EE6935A71D0F013D79F"/>
  </w:style>
  <w:style w:type="paragraph" w:customStyle="1" w:styleId="20EBD5F2EE3F4ECB852EA12FEC9136A0">
    <w:name w:val="20EBD5F2EE3F4ECB852EA12FEC9136A0"/>
  </w:style>
  <w:style w:type="paragraph" w:customStyle="1" w:styleId="31D619362C3044B88982C3E08F0C5A46">
    <w:name w:val="31D619362C3044B88982C3E08F0C5A46"/>
    <w:rsid w:val="00B405F1"/>
  </w:style>
  <w:style w:type="paragraph" w:customStyle="1" w:styleId="77D353DD845D4819B666A77CC9479108">
    <w:name w:val="77D353DD845D4819B666A77CC9479108"/>
    <w:rsid w:val="00B405F1"/>
  </w:style>
  <w:style w:type="paragraph" w:customStyle="1" w:styleId="6F666F4D79574D099FC14A1347D3CDFE">
    <w:name w:val="6F666F4D79574D099FC14A1347D3CDFE"/>
    <w:rsid w:val="00B405F1"/>
  </w:style>
  <w:style w:type="paragraph" w:customStyle="1" w:styleId="B2FE44A651A44FA3BB3529D0C00B41FA">
    <w:name w:val="B2FE44A651A44FA3BB3529D0C00B41FA"/>
    <w:rsid w:val="00B405F1"/>
  </w:style>
  <w:style w:type="paragraph" w:customStyle="1" w:styleId="77C61EDDF5834F54A099BE9C1AA7BC18">
    <w:name w:val="77C61EDDF5834F54A099BE9C1AA7BC18"/>
    <w:rsid w:val="00B405F1"/>
  </w:style>
  <w:style w:type="paragraph" w:customStyle="1" w:styleId="7ABD1DE0757142FF997BD3E61FCBFB25">
    <w:name w:val="7ABD1DE0757142FF997BD3E61FCBFB25"/>
    <w:rsid w:val="00B405F1"/>
  </w:style>
  <w:style w:type="paragraph" w:customStyle="1" w:styleId="FF9E9B03D59A471A87C30098B3C3D6D1">
    <w:name w:val="FF9E9B03D59A471A87C30098B3C3D6D1"/>
    <w:rsid w:val="00B405F1"/>
  </w:style>
  <w:style w:type="paragraph" w:customStyle="1" w:styleId="8B221013A8C84CEF937BECA6B9E30F02">
    <w:name w:val="8B221013A8C84CEF937BECA6B9E30F02"/>
    <w:rsid w:val="00B405F1"/>
  </w:style>
  <w:style w:type="paragraph" w:customStyle="1" w:styleId="5DB1FEEDE0E74CAA9C9CB70FEB6C44C0">
    <w:name w:val="5DB1FEEDE0E74CAA9C9CB70FEB6C44C0"/>
    <w:rsid w:val="00B405F1"/>
  </w:style>
  <w:style w:type="paragraph" w:customStyle="1" w:styleId="8A5DD51FA9B14894983D19D734536828">
    <w:name w:val="8A5DD51FA9B14894983D19D734536828"/>
    <w:rsid w:val="00B405F1"/>
  </w:style>
  <w:style w:type="paragraph" w:customStyle="1" w:styleId="599F52C1BDF540B0907DE3404D2892E8">
    <w:name w:val="599F52C1BDF540B0907DE3404D2892E8"/>
    <w:rsid w:val="00B405F1"/>
  </w:style>
  <w:style w:type="paragraph" w:customStyle="1" w:styleId="707E8454E8874AA0AF2ECE03716941E8">
    <w:name w:val="707E8454E8874AA0AF2ECE03716941E8"/>
    <w:rsid w:val="00B40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112 Crestview Drive sinking spring, pa.19608</CompanyAddress>
  <CompanyPhone>610-717-8568</CompanyPhone>
  <CompanyFax/>
  <CompanyEmail>serickson703@gmail.com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08D98DF-ABA8-4242-9899-F3D77C27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0</TotalTime>
  <Pages>5</Pages>
  <Words>663</Words>
  <Characters>3780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Silver Springs - Martin Luther School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 Erickson</dc:creator>
  <cp:lastModifiedBy>MJ</cp:lastModifiedBy>
  <cp:revision>2</cp:revision>
  <dcterms:created xsi:type="dcterms:W3CDTF">2016-03-04T01:23:00Z</dcterms:created>
  <dcterms:modified xsi:type="dcterms:W3CDTF">2016-03-04T01:23:00Z</dcterms:modified>
</cp:coreProperties>
</file>