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5D7" w:rsidRDefault="00377D88">
      <w:pPr>
        <w:spacing w:after="0" w:line="240" w:lineRule="auto"/>
        <w:ind w:left="200" w:right="-240" w:hanging="200"/>
        <w:jc w:val="center"/>
        <w:rPr>
          <w:rFonts w:ascii="Times New Roman" w:eastAsia="Times New Roman" w:hAnsi="Times New Roman" w:cs="Times New Roman"/>
          <w:b/>
          <w:sz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>Cassandra Marke</w:t>
      </w:r>
    </w:p>
    <w:p w:rsidR="006C55D7" w:rsidRDefault="00377D88">
      <w:pPr>
        <w:spacing w:after="0" w:line="240" w:lineRule="auto"/>
        <w:ind w:right="-45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805 North Hanover Street, Elizabethtown, PA 17022 </w:t>
      </w:r>
      <w:r>
        <w:rPr>
          <w:rFonts w:ascii="Times New Roman" w:eastAsia="Times New Roman" w:hAnsi="Times New Roman" w:cs="Times New Roman"/>
          <w:sz w:val="24"/>
        </w:rPr>
        <w:t xml:space="preserve">• </w:t>
      </w:r>
      <w:r>
        <w:rPr>
          <w:rFonts w:ascii="Times New Roman" w:eastAsia="Times New Roman" w:hAnsi="Times New Roman" w:cs="Times New Roman"/>
        </w:rPr>
        <w:t xml:space="preserve">(717) 480-2467 </w:t>
      </w:r>
      <w:r>
        <w:rPr>
          <w:rFonts w:ascii="Times New Roman" w:eastAsia="Times New Roman" w:hAnsi="Times New Roman" w:cs="Times New Roman"/>
          <w:sz w:val="24"/>
        </w:rPr>
        <w:t xml:space="preserve">• </w:t>
      </w:r>
      <w:r>
        <w:rPr>
          <w:rFonts w:ascii="Times New Roman" w:eastAsia="Times New Roman" w:hAnsi="Times New Roman" w:cs="Times New Roman"/>
        </w:rPr>
        <w:t>cassandra.marke@gmail.com</w:t>
      </w:r>
    </w:p>
    <w:p w:rsidR="006C55D7" w:rsidRDefault="006C55D7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b/>
        </w:rPr>
      </w:pPr>
    </w:p>
    <w:p w:rsidR="006C55D7" w:rsidRDefault="00377D88">
      <w:pPr>
        <w:spacing w:after="0" w:line="276" w:lineRule="auto"/>
        <w:ind w:left="200" w:right="-240" w:hanging="200"/>
        <w:rPr>
          <w:rFonts w:ascii="Times New Roman" w:eastAsia="Times New Roman" w:hAnsi="Times New Roman" w:cs="Times New Roman"/>
          <w:sz w:val="8"/>
        </w:rPr>
      </w:pPr>
      <w:r>
        <w:rPr>
          <w:rFonts w:ascii="Times New Roman" w:eastAsia="Times New Roman" w:hAnsi="Times New Roman" w:cs="Times New Roman"/>
          <w:b/>
          <w:sz w:val="24"/>
        </w:rPr>
        <w:t>EDUCATION</w:t>
      </w:r>
    </w:p>
    <w:p w:rsidR="006C55D7" w:rsidRDefault="00377D88">
      <w:pPr>
        <w:tabs>
          <w:tab w:val="left" w:pos="5040"/>
        </w:tabs>
        <w:spacing w:after="0" w:line="240" w:lineRule="auto"/>
        <w:ind w:left="200" w:right="-360" w:hanging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Harrisburg Area Community College </w:t>
      </w:r>
      <w:r>
        <w:rPr>
          <w:rFonts w:ascii="Times New Roman" w:eastAsia="Times New Roman" w:hAnsi="Times New Roman" w:cs="Times New Roman"/>
          <w:b/>
        </w:rPr>
        <w:tab/>
        <w:t xml:space="preserve">Millersville University </w:t>
      </w:r>
    </w:p>
    <w:p w:rsidR="006C55D7" w:rsidRDefault="00377D88">
      <w:pPr>
        <w:tabs>
          <w:tab w:val="left" w:pos="5040"/>
        </w:tabs>
        <w:spacing w:after="0" w:line="240" w:lineRule="auto"/>
        <w:ind w:left="200" w:right="-36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Harrisburg, PA 17110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Millersville, PA 17551</w:t>
      </w:r>
    </w:p>
    <w:p w:rsidR="006C55D7" w:rsidRDefault="00377D88">
      <w:pPr>
        <w:tabs>
          <w:tab w:val="left" w:pos="5040"/>
        </w:tabs>
        <w:spacing w:after="0" w:line="240" w:lineRule="auto"/>
        <w:ind w:left="200" w:right="-360" w:hanging="2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Associate in Fine Arts and Design:</w:t>
      </w:r>
      <w:r>
        <w:rPr>
          <w:rFonts w:ascii="Times New Roman" w:eastAsia="Times New Roman" w:hAnsi="Times New Roman" w:cs="Times New Roman"/>
        </w:rPr>
        <w:t xml:space="preserve"> December 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Bachelors in Science of Education</w:t>
      </w:r>
    </w:p>
    <w:p w:rsidR="006C55D7" w:rsidRDefault="00377D88">
      <w:pPr>
        <w:tabs>
          <w:tab w:val="left" w:pos="5040"/>
        </w:tabs>
        <w:spacing w:after="0" w:line="240" w:lineRule="auto"/>
        <w:ind w:left="200" w:right="-36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Transfered to Millersville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Art K-12: </w:t>
      </w:r>
      <w:r>
        <w:rPr>
          <w:rFonts w:ascii="Times New Roman" w:eastAsia="Times New Roman" w:hAnsi="Times New Roman" w:cs="Times New Roman"/>
        </w:rPr>
        <w:t>May 2012</w:t>
      </w:r>
    </w:p>
    <w:p w:rsidR="006C55D7" w:rsidRDefault="00377D88">
      <w:pPr>
        <w:tabs>
          <w:tab w:val="left" w:pos="5040"/>
        </w:tabs>
        <w:spacing w:after="0" w:line="240" w:lineRule="auto"/>
        <w:ind w:left="200" w:right="-36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Concentration: Drawing &amp; Painting</w:t>
      </w:r>
      <w:r>
        <w:rPr>
          <w:rFonts w:ascii="Times New Roman" w:eastAsia="Times New Roman" w:hAnsi="Times New Roman" w:cs="Times New Roman"/>
        </w:rPr>
        <w:tab/>
        <w:t>Concentration: Ceramics and Metalsmithing</w:t>
      </w:r>
    </w:p>
    <w:p w:rsidR="006C55D7" w:rsidRDefault="00377D88">
      <w:pPr>
        <w:tabs>
          <w:tab w:val="left" w:pos="5040"/>
        </w:tabs>
        <w:spacing w:after="0" w:line="240" w:lineRule="auto"/>
        <w:ind w:left="200" w:right="-36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GPA: 3.23</w:t>
      </w:r>
      <w:r>
        <w:rPr>
          <w:rFonts w:ascii="Times New Roman" w:eastAsia="Times New Roman" w:hAnsi="Times New Roman" w:cs="Times New Roman"/>
        </w:rPr>
        <w:tab/>
        <w:t>GPA: 3.04</w:t>
      </w:r>
    </w:p>
    <w:p w:rsidR="006C55D7" w:rsidRDefault="00377D88">
      <w:pPr>
        <w:tabs>
          <w:tab w:val="left" w:pos="5040"/>
        </w:tabs>
        <w:spacing w:after="0" w:line="240" w:lineRule="auto"/>
        <w:ind w:left="200" w:right="-36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6C55D7" w:rsidRDefault="006C55D7">
      <w:pPr>
        <w:tabs>
          <w:tab w:val="left" w:pos="5040"/>
        </w:tabs>
        <w:spacing w:after="0" w:line="240" w:lineRule="auto"/>
        <w:ind w:left="200" w:right="-360" w:hanging="200"/>
        <w:rPr>
          <w:rFonts w:ascii="Times New Roman" w:eastAsia="Times New Roman" w:hAnsi="Times New Roman" w:cs="Times New Roman"/>
        </w:rPr>
      </w:pPr>
    </w:p>
    <w:p w:rsidR="006C55D7" w:rsidRDefault="006C55D7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sz w:val="16"/>
        </w:rPr>
      </w:pPr>
    </w:p>
    <w:p w:rsidR="006C55D7" w:rsidRDefault="00377D88">
      <w:pPr>
        <w:spacing w:after="0" w:line="276" w:lineRule="auto"/>
        <w:ind w:left="200" w:right="-240" w:hanging="200"/>
        <w:rPr>
          <w:rFonts w:ascii="Times New Roman" w:eastAsia="Times New Roman" w:hAnsi="Times New Roman" w:cs="Times New Roman"/>
          <w:b/>
          <w:sz w:val="8"/>
        </w:rPr>
      </w:pPr>
      <w:r>
        <w:rPr>
          <w:rFonts w:ascii="Times New Roman" w:eastAsia="Times New Roman" w:hAnsi="Times New Roman" w:cs="Times New Roman"/>
          <w:b/>
          <w:sz w:val="24"/>
        </w:rPr>
        <w:t>CERTIFICATION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Instructional I Art PK-12 1405 (Pending)</w:t>
      </w:r>
    </w:p>
    <w:p w:rsidR="006C55D7" w:rsidRDefault="006C55D7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sz w:val="16"/>
        </w:rPr>
      </w:pPr>
    </w:p>
    <w:p w:rsidR="006C55D7" w:rsidRDefault="00377D88">
      <w:pPr>
        <w:spacing w:after="0" w:line="276" w:lineRule="auto"/>
        <w:ind w:left="200" w:right="-240" w:hanging="200"/>
        <w:rPr>
          <w:rFonts w:ascii="Times New Roman" w:eastAsia="Times New Roman" w:hAnsi="Times New Roman" w:cs="Times New Roman"/>
          <w:sz w:val="8"/>
        </w:rPr>
      </w:pPr>
      <w:r>
        <w:rPr>
          <w:rFonts w:ascii="Times New Roman" w:eastAsia="Times New Roman" w:hAnsi="Times New Roman" w:cs="Times New Roman"/>
          <w:b/>
          <w:sz w:val="24"/>
        </w:rPr>
        <w:t>TEACHING EXPERIENCE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Central York High School </w:t>
      </w:r>
      <w:r>
        <w:rPr>
          <w:rFonts w:ascii="Times New Roman" w:eastAsia="Times New Roman" w:hAnsi="Times New Roman" w:cs="Times New Roman"/>
        </w:rPr>
        <w:t>York, Pennsylvania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Student Teaching: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February-March 2012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Grades 9-12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Art History, AP Art History, Art Studio, Drawing &amp; Painting</w:t>
      </w:r>
    </w:p>
    <w:p w:rsidR="006C55D7" w:rsidRDefault="00377D88">
      <w:pPr>
        <w:numPr>
          <w:ilvl w:val="0"/>
          <w:numId w:val="1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 and presented daily lessons and activities to develop understanding of Etruscan, Greek, and Roman Empires through works of Art (AH, APAH)</w:t>
      </w:r>
    </w:p>
    <w:p w:rsidR="006C55D7" w:rsidRDefault="00377D88">
      <w:pPr>
        <w:numPr>
          <w:ilvl w:val="0"/>
          <w:numId w:val="1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Demonstrated, prepared, and presented daily lessons to enforce understanding of principle elements of design </w:t>
      </w:r>
      <w:r>
        <w:rPr>
          <w:rFonts w:ascii="Times New Roman" w:eastAsia="Times New Roman" w:hAnsi="Times New Roman" w:cs="Times New Roman"/>
        </w:rPr>
        <w:t>through pencil, acrylic paint, and clay mediums</w:t>
      </w:r>
    </w:p>
    <w:p w:rsidR="006C55D7" w:rsidRDefault="00377D88">
      <w:pPr>
        <w:numPr>
          <w:ilvl w:val="0"/>
          <w:numId w:val="1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Utilized modern artists conjoined with prominent historical artists to emphasize lessons</w:t>
      </w:r>
    </w:p>
    <w:p w:rsidR="006C55D7" w:rsidRDefault="00377D88">
      <w:pPr>
        <w:numPr>
          <w:ilvl w:val="0"/>
          <w:numId w:val="1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Established acceptable classroom behavior</w:t>
      </w:r>
    </w:p>
    <w:p w:rsidR="006C55D7" w:rsidRDefault="00377D88">
      <w:pPr>
        <w:numPr>
          <w:ilvl w:val="0"/>
          <w:numId w:val="1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Promoted group work while emphasizing individual responsibility</w:t>
      </w:r>
    </w:p>
    <w:p w:rsidR="006C55D7" w:rsidRDefault="00377D88">
      <w:pPr>
        <w:numPr>
          <w:ilvl w:val="0"/>
          <w:numId w:val="1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Art Hist</w:t>
      </w:r>
      <w:r>
        <w:rPr>
          <w:rFonts w:ascii="Times New Roman" w:eastAsia="Times New Roman" w:hAnsi="Times New Roman" w:cs="Times New Roman"/>
        </w:rPr>
        <w:t>ory to inspire and create a solid ground for each lesson</w:t>
      </w:r>
    </w:p>
    <w:p w:rsidR="006C55D7" w:rsidRDefault="006C55D7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sz w:val="16"/>
        </w:rPr>
      </w:pP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Wheatland Middle School </w:t>
      </w:r>
      <w:r>
        <w:rPr>
          <w:rFonts w:ascii="Times New Roman" w:eastAsia="Times New Roman" w:hAnsi="Times New Roman" w:cs="Times New Roman"/>
        </w:rPr>
        <w:t xml:space="preserve">Lancaster, Pennsylvania 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Student Teaching: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April-May 2012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Grades 6-9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Art Survey</w:t>
      </w:r>
    </w:p>
    <w:p w:rsidR="006C55D7" w:rsidRDefault="00377D88">
      <w:pPr>
        <w:numPr>
          <w:ilvl w:val="0"/>
          <w:numId w:val="2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Prepared, presented, and demonstrated daily lessons on both grade level and a section level</w:t>
      </w:r>
    </w:p>
    <w:p w:rsidR="006C55D7" w:rsidRDefault="00377D88">
      <w:pPr>
        <w:numPr>
          <w:ilvl w:val="0"/>
          <w:numId w:val="2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caffolded on prior learning and vocabulary during daily lessons</w:t>
      </w:r>
    </w:p>
    <w:p w:rsidR="006C55D7" w:rsidRDefault="00377D88">
      <w:pPr>
        <w:numPr>
          <w:ilvl w:val="0"/>
          <w:numId w:val="2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Maintained a constructive learning environment</w:t>
      </w:r>
    </w:p>
    <w:p w:rsidR="006C55D7" w:rsidRDefault="00377D88">
      <w:pPr>
        <w:numPr>
          <w:ilvl w:val="0"/>
          <w:numId w:val="2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Used differentiation instruction to support all students including students with IEPs and ESL students</w:t>
      </w:r>
    </w:p>
    <w:p w:rsidR="006C55D7" w:rsidRDefault="00377D88">
      <w:pPr>
        <w:numPr>
          <w:ilvl w:val="0"/>
          <w:numId w:val="2"/>
        </w:numPr>
        <w:spacing w:after="0" w:line="240" w:lineRule="auto"/>
        <w:ind w:left="4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Promoted critical thinking and abstract un</w:t>
      </w:r>
      <w:r>
        <w:rPr>
          <w:rFonts w:ascii="Times New Roman" w:eastAsia="Times New Roman" w:hAnsi="Times New Roman" w:cs="Times New Roman"/>
        </w:rPr>
        <w:t>derstanding</w:t>
      </w:r>
    </w:p>
    <w:p w:rsidR="006C55D7" w:rsidRDefault="00377D88">
      <w:pPr>
        <w:numPr>
          <w:ilvl w:val="0"/>
          <w:numId w:val="2"/>
        </w:numPr>
        <w:spacing w:after="0" w:line="240" w:lineRule="auto"/>
        <w:ind w:left="400" w:right="-2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Incorporated computers, iPads, and presentation applications to reinforce instruction</w:t>
      </w:r>
    </w:p>
    <w:p w:rsidR="006C55D7" w:rsidRDefault="006C55D7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sz w:val="16"/>
        </w:rPr>
      </w:pP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Artspress </w:t>
      </w:r>
      <w:r>
        <w:rPr>
          <w:rFonts w:ascii="Times New Roman" w:eastAsia="Times New Roman" w:hAnsi="Times New Roman" w:cs="Times New Roman"/>
        </w:rPr>
        <w:t>Elizabethtown, Pennsylvania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ab/>
        <w:t>Private Ceramic Instructor</w:t>
      </w:r>
      <w:r>
        <w:rPr>
          <w:rFonts w:ascii="Times New Roman" w:eastAsia="Times New Roman" w:hAnsi="Times New Roman" w:cs="Times New Roman"/>
        </w:rPr>
        <w:t xml:space="preserve"> January 2014-Present</w:t>
      </w:r>
    </w:p>
    <w:p w:rsidR="006C55D7" w:rsidRDefault="006C55D7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sz w:val="16"/>
        </w:rPr>
      </w:pPr>
    </w:p>
    <w:p w:rsidR="006C55D7" w:rsidRDefault="00377D88">
      <w:pPr>
        <w:spacing w:after="0" w:line="276" w:lineRule="auto"/>
        <w:ind w:left="200" w:right="-240" w:hanging="200"/>
        <w:rPr>
          <w:rFonts w:ascii="Times New Roman" w:eastAsia="Times New Roman" w:hAnsi="Times New Roman" w:cs="Times New Roman"/>
          <w:b/>
          <w:sz w:val="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PROFESSIONAL DEVELOPMENT AND SKILLS 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Art Director Assistant </w:t>
      </w:r>
      <w:r>
        <w:rPr>
          <w:rFonts w:ascii="Times New Roman" w:eastAsia="Times New Roman" w:hAnsi="Times New Roman" w:cs="Times New Roman"/>
        </w:rPr>
        <w:t>September-December 2008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Harrisburg Area Community College (HACC)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Harrisburg, Pennsylvania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Artist and Instructor </w:t>
      </w:r>
      <w:r>
        <w:rPr>
          <w:rFonts w:ascii="Times New Roman" w:eastAsia="Times New Roman" w:hAnsi="Times New Roman" w:cs="Times New Roman"/>
        </w:rPr>
        <w:t>Artspress Jan 2014-Present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Ceramic Specialist</w:t>
      </w:r>
    </w:p>
    <w:p w:rsidR="006C55D7" w:rsidRDefault="006C55D7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  <w:sz w:val="16"/>
        </w:rPr>
      </w:pPr>
    </w:p>
    <w:p w:rsidR="006C55D7" w:rsidRDefault="00377D88">
      <w:pPr>
        <w:spacing w:after="0" w:line="276" w:lineRule="auto"/>
        <w:ind w:left="200" w:right="-240" w:hanging="200"/>
        <w:rPr>
          <w:rFonts w:ascii="Times New Roman" w:eastAsia="Times New Roman" w:hAnsi="Times New Roman" w:cs="Times New Roman"/>
          <w:sz w:val="8"/>
        </w:rPr>
      </w:pPr>
      <w:r>
        <w:rPr>
          <w:rFonts w:ascii="Times New Roman" w:eastAsia="Times New Roman" w:hAnsi="Times New Roman" w:cs="Times New Roman"/>
          <w:b/>
          <w:sz w:val="24"/>
        </w:rPr>
        <w:t>ACTIVITIES &amp; HONORS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Slip &amp; Score Ceramic Club </w:t>
      </w:r>
      <w:r>
        <w:rPr>
          <w:rFonts w:ascii="Times New Roman" w:eastAsia="Times New Roman" w:hAnsi="Times New Roman" w:cs="Times New Roman"/>
        </w:rPr>
        <w:t>Millersville University, Member 2009-2011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  <w:t>Secre</w:t>
      </w:r>
      <w:r>
        <w:rPr>
          <w:rFonts w:ascii="Times New Roman" w:eastAsia="Times New Roman" w:hAnsi="Times New Roman" w:cs="Times New Roman"/>
        </w:rPr>
        <w:t>tary of Slip &amp; Score Ceramic Club Spring 2011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Metal's Guild Club </w:t>
      </w:r>
      <w:r>
        <w:rPr>
          <w:rFonts w:ascii="Times New Roman" w:eastAsia="Times New Roman" w:hAnsi="Times New Roman" w:cs="Times New Roman"/>
        </w:rPr>
        <w:t>Millersville University. Member 2009-2011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Metal Studio Lab Technician 2010-2011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National Council on Education for the Ceramic Arts (NCECA) Conference </w:t>
      </w:r>
      <w:r>
        <w:rPr>
          <w:rFonts w:ascii="Times New Roman" w:eastAsia="Times New Roman" w:hAnsi="Times New Roman" w:cs="Times New Roman"/>
        </w:rPr>
        <w:t xml:space="preserve">Tampa Florida </w:t>
      </w:r>
    </w:p>
    <w:p w:rsidR="006C55D7" w:rsidRDefault="00377D88">
      <w:pPr>
        <w:spacing w:after="0" w:line="240" w:lineRule="auto"/>
        <w:ind w:left="200" w:right="-240" w:hanging="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Attended March 2011</w:t>
      </w:r>
    </w:p>
    <w:sectPr w:rsidR="006C5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65CBE"/>
    <w:multiLevelType w:val="multilevel"/>
    <w:tmpl w:val="6FA6B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1B4723"/>
    <w:multiLevelType w:val="multilevel"/>
    <w:tmpl w:val="944CC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D7"/>
    <w:rsid w:val="00377D88"/>
    <w:rsid w:val="006C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AA60D8B-3396-473B-B719-7EAB8BFD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2100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dcterms:created xsi:type="dcterms:W3CDTF">2016-03-04T01:51:00Z</dcterms:created>
  <dcterms:modified xsi:type="dcterms:W3CDTF">2016-03-04T01:51:00Z</dcterms:modified>
</cp:coreProperties>
</file>