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C7C9D" w:rsidRDefault="006C7C9D">
      <w:pPr>
        <w:widowControl w:val="0"/>
      </w:pPr>
      <w:bookmarkStart w:id="0" w:name="_GoBack"/>
      <w:bookmarkEnd w:id="0"/>
    </w:p>
    <w:tbl>
      <w:tblPr>
        <w:tblStyle w:val="a"/>
        <w:tblW w:w="864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90"/>
        <w:gridCol w:w="3345"/>
        <w:gridCol w:w="2405"/>
      </w:tblGrid>
      <w:tr w:rsidR="006C7C9D">
        <w:trPr>
          <w:trHeight w:val="40"/>
        </w:trPr>
        <w:tc>
          <w:tcPr>
            <w:tcW w:w="8640" w:type="dxa"/>
            <w:gridSpan w:val="3"/>
            <w:tcBorders>
              <w:bottom w:val="single" w:sz="4" w:space="0" w:color="BFBFBF"/>
            </w:tcBorders>
            <w:vAlign w:val="bottom"/>
          </w:tcPr>
          <w:p w:rsidR="006C7C9D" w:rsidRDefault="008A07AE">
            <w:r>
              <w:rPr>
                <w:rFonts w:ascii="Souce Sans Pro" w:eastAsia="Souce Sans Pro" w:hAnsi="Souce Sans Pro" w:cs="Souce Sans Pro"/>
                <w:smallCaps/>
                <w:sz w:val="32"/>
                <w:szCs w:val="32"/>
              </w:rPr>
              <w:t xml:space="preserve">Colleen </w:t>
            </w:r>
            <w:proofErr w:type="spellStart"/>
            <w:r>
              <w:rPr>
                <w:rFonts w:ascii="Souce Sans Pro" w:eastAsia="Souce Sans Pro" w:hAnsi="Souce Sans Pro" w:cs="Souce Sans Pro"/>
                <w:smallCaps/>
                <w:sz w:val="32"/>
                <w:szCs w:val="32"/>
              </w:rPr>
              <w:t>Salak</w:t>
            </w:r>
            <w:proofErr w:type="spellEnd"/>
          </w:p>
        </w:tc>
      </w:tr>
      <w:tr w:rsidR="006C7C9D">
        <w:tc>
          <w:tcPr>
            <w:tcW w:w="8640" w:type="dxa"/>
            <w:gridSpan w:val="3"/>
            <w:tcBorders>
              <w:top w:val="single" w:sz="4" w:space="0" w:color="BFBFBF"/>
            </w:tcBorders>
            <w:tcMar>
              <w:top w:w="86" w:type="dxa"/>
              <w:bottom w:w="288" w:type="dxa"/>
            </w:tcMar>
          </w:tcPr>
          <w:p w:rsidR="006C7C9D" w:rsidRDefault="008A07AE">
            <w:r>
              <w:rPr>
                <w:smallCaps/>
                <w:sz w:val="16"/>
                <w:szCs w:val="16"/>
              </w:rPr>
              <w:t xml:space="preserve">36 Canaan road, </w:t>
            </w:r>
            <w:proofErr w:type="spellStart"/>
            <w:r>
              <w:rPr>
                <w:smallCaps/>
                <w:sz w:val="16"/>
                <w:szCs w:val="16"/>
              </w:rPr>
              <w:t>waymart</w:t>
            </w:r>
            <w:proofErr w:type="spellEnd"/>
            <w:r>
              <w:rPr>
                <w:smallCaps/>
                <w:sz w:val="16"/>
                <w:szCs w:val="16"/>
              </w:rPr>
              <w:t>, Pa 18472, 570-352-7450, csala642@gmail.com</w:t>
            </w:r>
          </w:p>
        </w:tc>
      </w:tr>
      <w:tr w:rsidR="006C7C9D">
        <w:trPr>
          <w:trHeight w:val="180"/>
        </w:trPr>
        <w:tc>
          <w:tcPr>
            <w:tcW w:w="8640" w:type="dxa"/>
            <w:gridSpan w:val="3"/>
          </w:tcPr>
          <w:p w:rsidR="006C7C9D" w:rsidRDefault="008A07AE">
            <w:pPr>
              <w:spacing w:before="200" w:after="20"/>
            </w:pPr>
            <w:r>
              <w:rPr>
                <w:smallCaps/>
                <w:sz w:val="22"/>
                <w:szCs w:val="22"/>
              </w:rPr>
              <w:t>Objective</w:t>
            </w:r>
          </w:p>
        </w:tc>
      </w:tr>
      <w:tr w:rsidR="006C7C9D">
        <w:trPr>
          <w:trHeight w:val="40"/>
        </w:trPr>
        <w:tc>
          <w:tcPr>
            <w:tcW w:w="8640" w:type="dxa"/>
            <w:gridSpan w:val="3"/>
            <w:tcMar>
              <w:bottom w:w="144" w:type="dxa"/>
            </w:tcMar>
          </w:tcPr>
          <w:p w:rsidR="006C7C9D" w:rsidRDefault="008A07AE">
            <w:r>
              <w:t xml:space="preserve">To obtain a </w:t>
            </w:r>
            <w:r>
              <w:t>full time</w:t>
            </w:r>
            <w:r>
              <w:t xml:space="preserve"> Spanish teaching position that challenges my teaching skills on a professional level.</w:t>
            </w:r>
          </w:p>
        </w:tc>
      </w:tr>
      <w:tr w:rsidR="006C7C9D">
        <w:trPr>
          <w:trHeight w:val="100"/>
        </w:trPr>
        <w:tc>
          <w:tcPr>
            <w:tcW w:w="8640" w:type="dxa"/>
            <w:gridSpan w:val="3"/>
          </w:tcPr>
          <w:p w:rsidR="006C7C9D" w:rsidRDefault="008A07AE">
            <w:pPr>
              <w:spacing w:before="200" w:after="20"/>
            </w:pPr>
            <w:r>
              <w:rPr>
                <w:smallCaps/>
                <w:sz w:val="22"/>
                <w:szCs w:val="22"/>
              </w:rPr>
              <w:t>Experience</w:t>
            </w:r>
          </w:p>
        </w:tc>
      </w:tr>
      <w:tr w:rsidR="006C7C9D">
        <w:trPr>
          <w:trHeight w:val="220"/>
        </w:trPr>
        <w:tc>
          <w:tcPr>
            <w:tcW w:w="2890" w:type="dxa"/>
            <w:vAlign w:val="center"/>
          </w:tcPr>
          <w:p w:rsidR="006C7C9D" w:rsidRDefault="008A07AE">
            <w:r>
              <w:rPr>
                <w:smallCaps/>
                <w:sz w:val="16"/>
                <w:szCs w:val="16"/>
              </w:rPr>
              <w:t>8/25/2015</w:t>
            </w:r>
            <w:r>
              <w:rPr>
                <w:smallCaps/>
                <w:sz w:val="16"/>
                <w:szCs w:val="16"/>
              </w:rPr>
              <w:t xml:space="preserve"> to present</w:t>
            </w:r>
          </w:p>
        </w:tc>
        <w:tc>
          <w:tcPr>
            <w:tcW w:w="3345" w:type="dxa"/>
            <w:vAlign w:val="center"/>
          </w:tcPr>
          <w:p w:rsidR="006C7C9D" w:rsidRDefault="008A07AE">
            <w:r>
              <w:t>Western Wayne School District</w:t>
            </w:r>
          </w:p>
        </w:tc>
        <w:tc>
          <w:tcPr>
            <w:tcW w:w="2405" w:type="dxa"/>
            <w:vAlign w:val="center"/>
          </w:tcPr>
          <w:p w:rsidR="006C7C9D" w:rsidRDefault="008A07AE">
            <w:r>
              <w:rPr>
                <w:i/>
              </w:rPr>
              <w:t>Lake Ariel</w:t>
            </w:r>
            <w:r>
              <w:rPr>
                <w:i/>
              </w:rPr>
              <w:t>, Pa</w:t>
            </w:r>
          </w:p>
        </w:tc>
      </w:tr>
      <w:tr w:rsidR="006C7C9D">
        <w:trPr>
          <w:trHeight w:val="1280"/>
        </w:trPr>
        <w:tc>
          <w:tcPr>
            <w:tcW w:w="8640" w:type="dxa"/>
            <w:gridSpan w:val="3"/>
            <w:tcMar>
              <w:bottom w:w="144" w:type="dxa"/>
            </w:tcMar>
          </w:tcPr>
          <w:p w:rsidR="006C7C9D" w:rsidRDefault="008A07AE">
            <w:pPr>
              <w:spacing w:after="40"/>
            </w:pPr>
            <w:r>
              <w:rPr>
                <w:rFonts w:ascii="Souce Sans Pro" w:eastAsia="Souce Sans Pro" w:hAnsi="Souce Sans Pro" w:cs="Souce Sans Pro"/>
                <w:smallCaps/>
                <w:sz w:val="16"/>
                <w:szCs w:val="16"/>
              </w:rPr>
              <w:t xml:space="preserve">Short Term Spanish </w:t>
            </w:r>
            <w:r>
              <w:rPr>
                <w:rFonts w:ascii="Souce Sans Pro" w:eastAsia="Souce Sans Pro" w:hAnsi="Souce Sans Pro" w:cs="Souce Sans Pro"/>
                <w:smallCaps/>
                <w:sz w:val="16"/>
                <w:szCs w:val="16"/>
              </w:rPr>
              <w:t>Substitute</w:t>
            </w:r>
          </w:p>
          <w:p w:rsidR="006C7C9D" w:rsidRDefault="008A07AE">
            <w:pPr>
              <w:numPr>
                <w:ilvl w:val="0"/>
                <w:numId w:val="1"/>
              </w:numPr>
              <w:spacing w:after="80"/>
              <w:ind w:left="504" w:hanging="288"/>
            </w:pPr>
            <w:r>
              <w:t xml:space="preserve">Prepared lessons, projects and examinations for the students to test conversational, listening and reading ability of the target language. </w:t>
            </w:r>
          </w:p>
          <w:p w:rsidR="006C7C9D" w:rsidRDefault="008A07AE">
            <w:pPr>
              <w:numPr>
                <w:ilvl w:val="0"/>
                <w:numId w:val="1"/>
              </w:numPr>
              <w:spacing w:after="80"/>
              <w:ind w:left="504" w:hanging="288"/>
            </w:pPr>
            <w:r>
              <w:t xml:space="preserve">Provided feedback for students in areas </w:t>
            </w:r>
            <w:r>
              <w:t xml:space="preserve">they </w:t>
            </w:r>
            <w:proofErr w:type="gramStart"/>
            <w:r>
              <w:t>would need</w:t>
            </w:r>
            <w:proofErr w:type="gramEnd"/>
            <w:r>
              <w:t xml:space="preserve"> help with in order to succeed in the language. </w:t>
            </w:r>
          </w:p>
          <w:p w:rsidR="006C7C9D" w:rsidRDefault="008A07AE">
            <w:pPr>
              <w:numPr>
                <w:ilvl w:val="0"/>
                <w:numId w:val="1"/>
              </w:numPr>
              <w:spacing w:after="80"/>
              <w:ind w:left="504" w:hanging="288"/>
            </w:pPr>
            <w:r>
              <w:t xml:space="preserve">Worked collaboratively with the World Language Department to complete necessary topics listed in the curriculum. </w:t>
            </w:r>
          </w:p>
        </w:tc>
      </w:tr>
      <w:tr w:rsidR="006C7C9D">
        <w:trPr>
          <w:trHeight w:val="240"/>
        </w:trPr>
        <w:tc>
          <w:tcPr>
            <w:tcW w:w="2890" w:type="dxa"/>
            <w:vAlign w:val="center"/>
          </w:tcPr>
          <w:p w:rsidR="006C7C9D" w:rsidRDefault="008A07AE">
            <w:r>
              <w:rPr>
                <w:smallCaps/>
                <w:sz w:val="16"/>
                <w:szCs w:val="16"/>
              </w:rPr>
              <w:t>3/1/2015-6/5/2015</w:t>
            </w:r>
          </w:p>
        </w:tc>
        <w:tc>
          <w:tcPr>
            <w:tcW w:w="3345" w:type="dxa"/>
            <w:vAlign w:val="center"/>
          </w:tcPr>
          <w:p w:rsidR="006C7C9D" w:rsidRDefault="008A07AE">
            <w:r>
              <w:t>Blue Ridge School District</w:t>
            </w:r>
          </w:p>
        </w:tc>
        <w:tc>
          <w:tcPr>
            <w:tcW w:w="2405" w:type="dxa"/>
            <w:vAlign w:val="center"/>
          </w:tcPr>
          <w:p w:rsidR="006C7C9D" w:rsidRDefault="008A07AE">
            <w:r>
              <w:rPr>
                <w:i/>
              </w:rPr>
              <w:t>New Milford</w:t>
            </w:r>
            <w:r>
              <w:rPr>
                <w:i/>
              </w:rPr>
              <w:t>, Pa</w:t>
            </w:r>
          </w:p>
        </w:tc>
      </w:tr>
      <w:tr w:rsidR="006C7C9D">
        <w:trPr>
          <w:trHeight w:val="40"/>
        </w:trPr>
        <w:tc>
          <w:tcPr>
            <w:tcW w:w="8640" w:type="dxa"/>
            <w:gridSpan w:val="3"/>
            <w:tcMar>
              <w:bottom w:w="144" w:type="dxa"/>
            </w:tcMar>
          </w:tcPr>
          <w:p w:rsidR="006C7C9D" w:rsidRDefault="008A07AE">
            <w:pPr>
              <w:spacing w:after="40"/>
            </w:pPr>
            <w:r>
              <w:rPr>
                <w:rFonts w:ascii="Souce Sans Pro" w:eastAsia="Souce Sans Pro" w:hAnsi="Souce Sans Pro" w:cs="Souce Sans Pro"/>
                <w:smallCaps/>
                <w:sz w:val="16"/>
                <w:szCs w:val="16"/>
              </w:rPr>
              <w:t>Short</w:t>
            </w:r>
            <w:r>
              <w:rPr>
                <w:rFonts w:ascii="Souce Sans Pro" w:eastAsia="Souce Sans Pro" w:hAnsi="Souce Sans Pro" w:cs="Souce Sans Pro"/>
                <w:smallCaps/>
                <w:sz w:val="16"/>
                <w:szCs w:val="16"/>
              </w:rPr>
              <w:t xml:space="preserve"> Term Spanish Substitute</w:t>
            </w:r>
          </w:p>
          <w:p w:rsidR="006C7C9D" w:rsidRDefault="008A07AE">
            <w:pPr>
              <w:numPr>
                <w:ilvl w:val="0"/>
                <w:numId w:val="1"/>
              </w:numPr>
              <w:spacing w:after="80"/>
              <w:ind w:left="504" w:hanging="288"/>
            </w:pPr>
            <w:r>
              <w:t>Prepared lessons independently for 8 weeks based off Blue Ridge Curriculum.</w:t>
            </w:r>
          </w:p>
          <w:p w:rsidR="006C7C9D" w:rsidRDefault="008A07AE">
            <w:pPr>
              <w:numPr>
                <w:ilvl w:val="0"/>
                <w:numId w:val="1"/>
              </w:numPr>
              <w:spacing w:after="80"/>
              <w:ind w:left="504" w:hanging="288"/>
            </w:pPr>
            <w:r>
              <w:t xml:space="preserve">Implemented differentiated instruction, both formative and informative, assessments to evaluate students work. </w:t>
            </w:r>
          </w:p>
          <w:p w:rsidR="006C7C9D" w:rsidRDefault="008A07AE">
            <w:pPr>
              <w:numPr>
                <w:ilvl w:val="0"/>
                <w:numId w:val="1"/>
              </w:numPr>
              <w:spacing w:after="80"/>
              <w:ind w:left="504" w:hanging="288"/>
            </w:pPr>
            <w:r>
              <w:t xml:space="preserve">Organized and managed cooperative groups according to scores on National Spanish Exam. </w:t>
            </w:r>
          </w:p>
          <w:p w:rsidR="006C7C9D" w:rsidRDefault="008A07AE">
            <w:pPr>
              <w:numPr>
                <w:ilvl w:val="0"/>
                <w:numId w:val="1"/>
              </w:numPr>
              <w:spacing w:after="80"/>
              <w:ind w:left="504" w:hanging="288"/>
            </w:pPr>
            <w:r>
              <w:t xml:space="preserve">Applied necessary teaching strategies to use in classroom with various skill levels of students. </w:t>
            </w:r>
          </w:p>
        </w:tc>
      </w:tr>
      <w:tr w:rsidR="006C7C9D">
        <w:trPr>
          <w:trHeight w:val="220"/>
        </w:trPr>
        <w:tc>
          <w:tcPr>
            <w:tcW w:w="2890" w:type="dxa"/>
            <w:vAlign w:val="center"/>
          </w:tcPr>
          <w:p w:rsidR="006C7C9D" w:rsidRDefault="008A07AE">
            <w:r>
              <w:rPr>
                <w:smallCaps/>
                <w:sz w:val="16"/>
                <w:szCs w:val="16"/>
              </w:rPr>
              <w:t>8/18/2014 to 1/21/2015</w:t>
            </w:r>
          </w:p>
        </w:tc>
        <w:tc>
          <w:tcPr>
            <w:tcW w:w="3345" w:type="dxa"/>
            <w:vAlign w:val="center"/>
          </w:tcPr>
          <w:p w:rsidR="006C7C9D" w:rsidRDefault="008A07AE">
            <w:r>
              <w:t>Susquehanna School District</w:t>
            </w:r>
          </w:p>
        </w:tc>
        <w:tc>
          <w:tcPr>
            <w:tcW w:w="2405" w:type="dxa"/>
            <w:vAlign w:val="center"/>
          </w:tcPr>
          <w:p w:rsidR="006C7C9D" w:rsidRDefault="008A07AE">
            <w:r>
              <w:rPr>
                <w:i/>
              </w:rPr>
              <w:t>Susquehanna</w:t>
            </w:r>
            <w:r>
              <w:rPr>
                <w:i/>
              </w:rPr>
              <w:t>, Pa</w:t>
            </w:r>
          </w:p>
        </w:tc>
      </w:tr>
      <w:tr w:rsidR="006C7C9D">
        <w:trPr>
          <w:trHeight w:val="40"/>
        </w:trPr>
        <w:tc>
          <w:tcPr>
            <w:tcW w:w="8640" w:type="dxa"/>
            <w:gridSpan w:val="3"/>
            <w:tcMar>
              <w:bottom w:w="144" w:type="dxa"/>
            </w:tcMar>
          </w:tcPr>
          <w:p w:rsidR="006C7C9D" w:rsidRDefault="008A07AE">
            <w:pPr>
              <w:spacing w:after="40"/>
            </w:pPr>
            <w:r>
              <w:rPr>
                <w:rFonts w:ascii="Souce Sans Pro" w:eastAsia="Souce Sans Pro" w:hAnsi="Souce Sans Pro" w:cs="Souce Sans Pro"/>
                <w:smallCaps/>
                <w:sz w:val="16"/>
                <w:szCs w:val="16"/>
              </w:rPr>
              <w:t>Long</w:t>
            </w:r>
            <w:r>
              <w:rPr>
                <w:rFonts w:ascii="Souce Sans Pro" w:eastAsia="Souce Sans Pro" w:hAnsi="Souce Sans Pro" w:cs="Souce Sans Pro"/>
                <w:smallCaps/>
                <w:sz w:val="16"/>
                <w:szCs w:val="16"/>
              </w:rPr>
              <w:t xml:space="preserve"> Term Spanish Substitute</w:t>
            </w:r>
          </w:p>
          <w:p w:rsidR="006C7C9D" w:rsidRDefault="008A07AE">
            <w:pPr>
              <w:numPr>
                <w:ilvl w:val="0"/>
                <w:numId w:val="1"/>
              </w:numPr>
              <w:spacing w:after="80"/>
              <w:ind w:left="504" w:hanging="288"/>
            </w:pPr>
            <w:r>
              <w:t>Prepared lessons for Spanish levels 1-3 based on the Susquehanna Curriculum.</w:t>
            </w:r>
          </w:p>
          <w:p w:rsidR="006C7C9D" w:rsidRDefault="008A07AE">
            <w:pPr>
              <w:numPr>
                <w:ilvl w:val="0"/>
                <w:numId w:val="1"/>
              </w:numPr>
              <w:spacing w:after="80"/>
              <w:ind w:left="504" w:hanging="288"/>
            </w:pPr>
            <w:r>
              <w:t xml:space="preserve">Encouraged knowledge of culture in Spanish speaking countries by planning a weekly lesson on Spanish culture. </w:t>
            </w:r>
          </w:p>
          <w:p w:rsidR="006C7C9D" w:rsidRDefault="008A07AE">
            <w:pPr>
              <w:numPr>
                <w:ilvl w:val="0"/>
                <w:numId w:val="1"/>
              </w:numPr>
              <w:spacing w:after="80"/>
              <w:ind w:left="504" w:hanging="288"/>
            </w:pPr>
            <w:r>
              <w:t xml:space="preserve">Implemented differentiated instruction, both formative and informative, assessments to evaluate student work, and graded written assignments completed in the target language. </w:t>
            </w:r>
          </w:p>
          <w:p w:rsidR="006C7C9D" w:rsidRDefault="008A07AE">
            <w:pPr>
              <w:numPr>
                <w:ilvl w:val="0"/>
                <w:numId w:val="1"/>
              </w:numPr>
              <w:spacing w:after="80"/>
              <w:ind w:left="504" w:hanging="288"/>
            </w:pPr>
            <w:r>
              <w:t>Played an active role during parent-teacher conferences, and updated parents reg</w:t>
            </w:r>
            <w:r>
              <w:t xml:space="preserve">ularly on their child’s progress in the classroom. </w:t>
            </w:r>
          </w:p>
          <w:p w:rsidR="006C7C9D" w:rsidRDefault="008A07AE">
            <w:pPr>
              <w:numPr>
                <w:ilvl w:val="0"/>
                <w:numId w:val="1"/>
              </w:numPr>
              <w:spacing w:after="80"/>
              <w:ind w:left="504" w:hanging="288"/>
            </w:pPr>
            <w:r>
              <w:t xml:space="preserve">Prepared students for the National Spanish Examination by use of ACTFL guidelines. </w:t>
            </w:r>
          </w:p>
        </w:tc>
      </w:tr>
      <w:tr w:rsidR="006C7C9D">
        <w:trPr>
          <w:trHeight w:val="220"/>
        </w:trPr>
        <w:tc>
          <w:tcPr>
            <w:tcW w:w="2890" w:type="dxa"/>
            <w:vAlign w:val="center"/>
          </w:tcPr>
          <w:p w:rsidR="006C7C9D" w:rsidRDefault="008A07AE">
            <w:r>
              <w:rPr>
                <w:smallCaps/>
                <w:sz w:val="16"/>
                <w:szCs w:val="16"/>
              </w:rPr>
              <w:t>3/12/2014 to 6/16/2014</w:t>
            </w:r>
          </w:p>
        </w:tc>
        <w:tc>
          <w:tcPr>
            <w:tcW w:w="3345" w:type="dxa"/>
            <w:vAlign w:val="center"/>
          </w:tcPr>
          <w:p w:rsidR="006C7C9D" w:rsidRDefault="008A07AE">
            <w:r>
              <w:t>Blue Ridge School District</w:t>
            </w:r>
          </w:p>
        </w:tc>
        <w:tc>
          <w:tcPr>
            <w:tcW w:w="2405" w:type="dxa"/>
            <w:vAlign w:val="center"/>
          </w:tcPr>
          <w:p w:rsidR="006C7C9D" w:rsidRDefault="008A07AE">
            <w:r>
              <w:rPr>
                <w:i/>
              </w:rPr>
              <w:t>New Milford</w:t>
            </w:r>
            <w:r>
              <w:rPr>
                <w:i/>
              </w:rPr>
              <w:t>, PA</w:t>
            </w:r>
          </w:p>
        </w:tc>
      </w:tr>
      <w:tr w:rsidR="006C7C9D">
        <w:trPr>
          <w:trHeight w:val="40"/>
        </w:trPr>
        <w:tc>
          <w:tcPr>
            <w:tcW w:w="8640" w:type="dxa"/>
            <w:gridSpan w:val="3"/>
            <w:tcMar>
              <w:bottom w:w="144" w:type="dxa"/>
            </w:tcMar>
          </w:tcPr>
          <w:p w:rsidR="006C7C9D" w:rsidRDefault="008A07AE">
            <w:pPr>
              <w:spacing w:after="40"/>
            </w:pPr>
            <w:r>
              <w:rPr>
                <w:rFonts w:ascii="Souce Sans Pro" w:eastAsia="Souce Sans Pro" w:hAnsi="Souce Sans Pro" w:cs="Souce Sans Pro"/>
                <w:smallCaps/>
                <w:sz w:val="16"/>
                <w:szCs w:val="16"/>
              </w:rPr>
              <w:t>Short Term Spanish Substitute</w:t>
            </w:r>
          </w:p>
          <w:p w:rsidR="006C7C9D" w:rsidRDefault="008A07AE">
            <w:pPr>
              <w:numPr>
                <w:ilvl w:val="0"/>
                <w:numId w:val="1"/>
              </w:numPr>
              <w:spacing w:after="80"/>
              <w:ind w:left="504" w:hanging="288"/>
            </w:pPr>
            <w:r>
              <w:t xml:space="preserve">Maintained order in the classroom by efficiently executing the Rosetta </w:t>
            </w:r>
            <w:proofErr w:type="gramStart"/>
            <w:r>
              <w:t>Stone</w:t>
            </w:r>
            <w:proofErr w:type="gramEnd"/>
            <w:r>
              <w:t xml:space="preserve"> program put into place during teacher’s absence.</w:t>
            </w:r>
          </w:p>
          <w:p w:rsidR="006C7C9D" w:rsidRDefault="008A07AE">
            <w:pPr>
              <w:numPr>
                <w:ilvl w:val="0"/>
                <w:numId w:val="1"/>
              </w:numPr>
              <w:spacing w:after="80"/>
              <w:ind w:left="504" w:hanging="288"/>
            </w:pPr>
            <w:r>
              <w:t xml:space="preserve">Applied the necessary teaching strategies to use in classroom with various skill levels. </w:t>
            </w:r>
          </w:p>
          <w:p w:rsidR="006C7C9D" w:rsidRDefault="008A07AE">
            <w:pPr>
              <w:numPr>
                <w:ilvl w:val="0"/>
                <w:numId w:val="1"/>
              </w:numPr>
              <w:spacing w:after="80"/>
              <w:ind w:left="504" w:hanging="288"/>
            </w:pPr>
            <w:r>
              <w:t xml:space="preserve">Updated daily log on student’s progress </w:t>
            </w:r>
            <w:r>
              <w:t xml:space="preserve">with the language that they were studying using the program. </w:t>
            </w:r>
          </w:p>
        </w:tc>
      </w:tr>
      <w:tr w:rsidR="006C7C9D">
        <w:trPr>
          <w:trHeight w:val="240"/>
        </w:trPr>
        <w:tc>
          <w:tcPr>
            <w:tcW w:w="8640" w:type="dxa"/>
            <w:gridSpan w:val="3"/>
          </w:tcPr>
          <w:p w:rsidR="006C7C9D" w:rsidRDefault="008A07AE">
            <w:pPr>
              <w:spacing w:before="200" w:after="20"/>
            </w:pPr>
            <w:r>
              <w:rPr>
                <w:smallCaps/>
                <w:sz w:val="22"/>
                <w:szCs w:val="22"/>
              </w:rPr>
              <w:t>Education and other Relevant information</w:t>
            </w:r>
          </w:p>
        </w:tc>
      </w:tr>
      <w:tr w:rsidR="006C7C9D">
        <w:trPr>
          <w:trHeight w:val="40"/>
        </w:trPr>
        <w:tc>
          <w:tcPr>
            <w:tcW w:w="2890" w:type="dxa"/>
            <w:vAlign w:val="center"/>
          </w:tcPr>
          <w:p w:rsidR="006C7C9D" w:rsidRDefault="008A07AE">
            <w:pPr>
              <w:pStyle w:val="Heading4"/>
              <w:outlineLvl w:val="3"/>
            </w:pPr>
            <w:r>
              <w:t>August 2008 TO May 2012</w:t>
            </w:r>
          </w:p>
        </w:tc>
        <w:tc>
          <w:tcPr>
            <w:tcW w:w="3345" w:type="dxa"/>
            <w:vAlign w:val="center"/>
          </w:tcPr>
          <w:p w:rsidR="006C7C9D" w:rsidRDefault="008A07AE">
            <w:r>
              <w:t xml:space="preserve">Kutztown University </w:t>
            </w:r>
          </w:p>
        </w:tc>
        <w:tc>
          <w:tcPr>
            <w:tcW w:w="2405" w:type="dxa"/>
            <w:vAlign w:val="center"/>
          </w:tcPr>
          <w:p w:rsidR="006C7C9D" w:rsidRDefault="008A07AE">
            <w:r>
              <w:rPr>
                <w:i/>
              </w:rPr>
              <w:t>Kutztown, Pa</w:t>
            </w:r>
          </w:p>
        </w:tc>
      </w:tr>
      <w:tr w:rsidR="006C7C9D">
        <w:trPr>
          <w:trHeight w:val="40"/>
        </w:trPr>
        <w:tc>
          <w:tcPr>
            <w:tcW w:w="8640" w:type="dxa"/>
            <w:gridSpan w:val="3"/>
            <w:tcMar>
              <w:bottom w:w="144" w:type="dxa"/>
            </w:tcMar>
          </w:tcPr>
          <w:p w:rsidR="006C7C9D" w:rsidRDefault="008A07AE">
            <w:pPr>
              <w:spacing w:after="40"/>
            </w:pPr>
            <w:r>
              <w:rPr>
                <w:rFonts w:ascii="Souce Sans Pro" w:eastAsia="Souce Sans Pro" w:hAnsi="Souce Sans Pro" w:cs="Souce Sans Pro"/>
                <w:smallCaps/>
                <w:sz w:val="16"/>
                <w:szCs w:val="16"/>
              </w:rPr>
              <w:t xml:space="preserve">Bachelor of Science in Education with a concentration in </w:t>
            </w:r>
            <w:proofErr w:type="spellStart"/>
            <w:r>
              <w:rPr>
                <w:rFonts w:ascii="Souce Sans Pro" w:eastAsia="Souce Sans Pro" w:hAnsi="Souce Sans Pro" w:cs="Souce Sans Pro"/>
                <w:smallCaps/>
                <w:sz w:val="16"/>
                <w:szCs w:val="16"/>
              </w:rPr>
              <w:t>spanish</w:t>
            </w:r>
            <w:proofErr w:type="spellEnd"/>
          </w:p>
          <w:p w:rsidR="006C7C9D" w:rsidRDefault="008A07AE">
            <w:pPr>
              <w:numPr>
                <w:ilvl w:val="0"/>
                <w:numId w:val="1"/>
              </w:numPr>
              <w:spacing w:after="80"/>
              <w:ind w:left="504" w:hanging="288"/>
            </w:pPr>
            <w:r>
              <w:t>Achieved a 3.3 GPA.</w:t>
            </w:r>
          </w:p>
          <w:p w:rsidR="006C7C9D" w:rsidRDefault="008A07AE">
            <w:pPr>
              <w:numPr>
                <w:ilvl w:val="0"/>
                <w:numId w:val="1"/>
              </w:numPr>
              <w:spacing w:after="80"/>
              <w:ind w:left="504" w:hanging="288"/>
            </w:pPr>
            <w:r>
              <w:t xml:space="preserve">Studied abroad in July of 2011 at the </w:t>
            </w:r>
            <w:proofErr w:type="spellStart"/>
            <w:r>
              <w:t>Unviserdidad</w:t>
            </w:r>
            <w:proofErr w:type="spellEnd"/>
            <w:r>
              <w:t xml:space="preserve"> de </w:t>
            </w:r>
            <w:proofErr w:type="spellStart"/>
            <w:r>
              <w:t>Vallolid</w:t>
            </w:r>
            <w:proofErr w:type="spellEnd"/>
            <w:r>
              <w:t xml:space="preserve"> in Spain where I earned 6 college credits</w:t>
            </w:r>
          </w:p>
          <w:p w:rsidR="006C7C9D" w:rsidRDefault="008A07AE">
            <w:pPr>
              <w:numPr>
                <w:ilvl w:val="0"/>
                <w:numId w:val="1"/>
              </w:numPr>
              <w:spacing w:after="80"/>
              <w:ind w:left="504" w:hanging="288"/>
            </w:pPr>
            <w:r>
              <w:t>Pennsylvania Professional Certificate in Spanish achieved in September of 2012, type 6</w:t>
            </w:r>
          </w:p>
          <w:p w:rsidR="006C7C9D" w:rsidRDefault="006C7C9D">
            <w:pPr>
              <w:spacing w:after="80"/>
            </w:pPr>
          </w:p>
          <w:p w:rsidR="006C7C9D" w:rsidRDefault="006C7C9D">
            <w:pPr>
              <w:spacing w:after="80"/>
            </w:pPr>
          </w:p>
        </w:tc>
      </w:tr>
      <w:tr w:rsidR="006C7C9D">
        <w:trPr>
          <w:trHeight w:val="340"/>
        </w:trPr>
        <w:tc>
          <w:tcPr>
            <w:tcW w:w="8640" w:type="dxa"/>
            <w:gridSpan w:val="3"/>
          </w:tcPr>
          <w:p w:rsidR="006C7C9D" w:rsidRDefault="006C7C9D">
            <w:pPr>
              <w:spacing w:before="200" w:after="20"/>
            </w:pPr>
          </w:p>
        </w:tc>
      </w:tr>
      <w:tr w:rsidR="006C7C9D">
        <w:trPr>
          <w:trHeight w:val="460"/>
        </w:trPr>
        <w:tc>
          <w:tcPr>
            <w:tcW w:w="8640" w:type="dxa"/>
            <w:gridSpan w:val="3"/>
          </w:tcPr>
          <w:p w:rsidR="006C7C9D" w:rsidRDefault="006C7C9D">
            <w:bookmarkStart w:id="1" w:name="h.gjdgxs" w:colFirst="0" w:colLast="0"/>
            <w:bookmarkEnd w:id="1"/>
          </w:p>
        </w:tc>
      </w:tr>
    </w:tbl>
    <w:p w:rsidR="006C7C9D" w:rsidRDefault="006C7C9D"/>
    <w:sectPr w:rsidR="006C7C9D">
      <w:pgSz w:w="12240" w:h="15840"/>
      <w:pgMar w:top="1440" w:right="1800" w:bottom="72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charset w:val="00"/>
    <w:family w:val="auto"/>
    <w:pitch w:val="default"/>
  </w:font>
  <w:font w:name="Souce Sans Pr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D0F6F"/>
    <w:multiLevelType w:val="multilevel"/>
    <w:tmpl w:val="B1AEFE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7C9D"/>
    <w:rsid w:val="006C7C9D"/>
    <w:rsid w:val="008A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ource Sans Pro" w:eastAsia="Source Sans Pro" w:hAnsi="Source Sans Pro" w:cs="Source Sans Pro"/>
        <w:color w:val="000000"/>
        <w:sz w:val="17"/>
        <w:szCs w:val="17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outlineLvl w:val="0"/>
    </w:pPr>
    <w:rPr>
      <w:rFonts w:ascii="Souce Sans Pro" w:eastAsia="Souce Sans Pro" w:hAnsi="Souce Sans Pro" w:cs="Souce Sans Pro"/>
      <w:smallCaps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20"/>
      <w:outlineLvl w:val="1"/>
    </w:pPr>
    <w:rPr>
      <w:smallCaps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40"/>
      <w:outlineLvl w:val="2"/>
    </w:pPr>
    <w:rPr>
      <w:rFonts w:ascii="Souce Sans Pro" w:eastAsia="Souce Sans Pro" w:hAnsi="Souce Sans Pro" w:cs="Souce Sans Pro"/>
      <w:smallCaps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outlineLvl w:val="3"/>
    </w:pPr>
    <w:rPr>
      <w:smallCaps/>
      <w:sz w:val="16"/>
      <w:szCs w:val="1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ource Sans Pro" w:eastAsia="Source Sans Pro" w:hAnsi="Source Sans Pro" w:cs="Source Sans Pro"/>
        <w:color w:val="000000"/>
        <w:sz w:val="17"/>
        <w:szCs w:val="17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outlineLvl w:val="0"/>
    </w:pPr>
    <w:rPr>
      <w:rFonts w:ascii="Souce Sans Pro" w:eastAsia="Souce Sans Pro" w:hAnsi="Souce Sans Pro" w:cs="Souce Sans Pro"/>
      <w:smallCaps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20"/>
      <w:outlineLvl w:val="1"/>
    </w:pPr>
    <w:rPr>
      <w:smallCaps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40"/>
      <w:outlineLvl w:val="2"/>
    </w:pPr>
    <w:rPr>
      <w:rFonts w:ascii="Souce Sans Pro" w:eastAsia="Souce Sans Pro" w:hAnsi="Souce Sans Pro" w:cs="Souce Sans Pro"/>
      <w:smallCaps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outlineLvl w:val="3"/>
    </w:pPr>
    <w:rPr>
      <w:smallCaps/>
      <w:sz w:val="16"/>
      <w:szCs w:val="1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2229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Salak, Collen</dc:creator>
  <cp:lastModifiedBy>Salak, Collen</cp:lastModifiedBy>
  <cp:revision>2</cp:revision>
  <dcterms:created xsi:type="dcterms:W3CDTF">2015-12-14T13:34:00Z</dcterms:created>
  <dcterms:modified xsi:type="dcterms:W3CDTF">2015-12-14T13:34:00Z</dcterms:modified>
</cp:coreProperties>
</file>