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B88" w:rsidRDefault="00707B88">
      <w:pPr>
        <w:spacing w:before="100" w:after="100"/>
        <w:jc w:val="center"/>
        <w:outlineLvl w:val="0"/>
        <w:rPr>
          <w:b/>
          <w:color w:val="000000"/>
          <w:kern w:val="36"/>
          <w:sz w:val="48"/>
        </w:rPr>
      </w:pPr>
      <w:r>
        <w:rPr>
          <w:b/>
          <w:color w:val="000000"/>
          <w:kern w:val="36"/>
          <w:sz w:val="48"/>
        </w:rPr>
        <w:t>Curriculum Vitae</w:t>
      </w:r>
    </w:p>
    <w:p w:rsidR="00707B88" w:rsidRDefault="00B32E99">
      <w:pPr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inline distT="0" distB="0" distL="0" distR="0">
                <wp:extent cx="6057900" cy="63500"/>
                <wp:effectExtent l="3810" t="0" r="0" b="0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057900" cy="635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9F3BED" id="Rectangle 2" o:spid="_x0000_s1026" style="width:477pt;height: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" fillcolor="gray" stroked="f">
                <w10:anchorlock/>
              </v:rect>
            </w:pict>
          </mc:Fallback>
        </mc:AlternateContent>
      </w:r>
    </w:p>
    <w:p w:rsidR="00707B88" w:rsidRPr="00235EA3" w:rsidRDefault="00235EA3" w:rsidP="00235EA3">
      <w:pPr>
        <w:spacing w:before="100" w:after="100"/>
        <w:jc w:val="center"/>
        <w:outlineLvl w:val="1"/>
        <w:rPr>
          <w:b/>
          <w:color w:val="000000"/>
          <w:sz w:val="36"/>
        </w:rPr>
      </w:pPr>
      <w:r>
        <w:rPr>
          <w:b/>
          <w:color w:val="000000"/>
          <w:sz w:val="36"/>
        </w:rPr>
        <w:t>Michael D Woods</w:t>
      </w:r>
      <w:r w:rsidR="00707B88">
        <w:rPr>
          <w:color w:val="000000"/>
        </w:rPr>
        <w:br/>
      </w:r>
      <w:r w:rsidR="00707B88">
        <w:rPr>
          <w:color w:val="000000"/>
          <w:u w:val="single"/>
        </w:rPr>
        <w:t>Home</w:t>
      </w:r>
      <w:r w:rsidR="00707B88">
        <w:rPr>
          <w:color w:val="000000"/>
        </w:rPr>
        <w:t xml:space="preserve">: </w:t>
      </w:r>
      <w:r>
        <w:rPr>
          <w:color w:val="000000"/>
        </w:rPr>
        <w:t>262 Rolando Dr., Colonial Beach, VA 22443</w:t>
      </w:r>
      <w:r>
        <w:rPr>
          <w:color w:val="000000"/>
        </w:rPr>
        <w:br/>
        <w:t>(724</w:t>
      </w:r>
      <w:r w:rsidR="00707B88">
        <w:rPr>
          <w:color w:val="000000"/>
        </w:rPr>
        <w:t xml:space="preserve">) </w:t>
      </w:r>
      <w:r>
        <w:rPr>
          <w:color w:val="000000"/>
        </w:rPr>
        <w:t>372-3131</w:t>
      </w:r>
      <w:r w:rsidR="00707B88">
        <w:rPr>
          <w:color w:val="000000"/>
        </w:rPr>
        <w:t xml:space="preserve"> </w:t>
      </w:r>
      <w:hyperlink r:id="rId8" w:history="1">
        <w:r>
          <w:rPr>
            <w:rStyle w:val="Hyperlink"/>
          </w:rPr>
          <w:t>mwoods@kgcs.k12.va.us</w:t>
        </w:r>
      </w:hyperlink>
      <w:r w:rsidR="005C3344">
        <w:rPr>
          <w:color w:val="000000"/>
        </w:rPr>
        <w:t xml:space="preserve"> </w:t>
      </w:r>
    </w:p>
    <w:p w:rsidR="00707B88" w:rsidRDefault="00707B88" w:rsidP="002F46EF">
      <w:pPr>
        <w:rPr>
          <w:b/>
          <w:color w:val="000000"/>
          <w:sz w:val="27"/>
        </w:rPr>
      </w:pPr>
      <w:r>
        <w:rPr>
          <w:color w:val="000000"/>
        </w:rPr>
        <w:br/>
      </w:r>
      <w:r w:rsidR="00B037A4">
        <w:rPr>
          <w:b/>
          <w:color w:val="000000"/>
          <w:sz w:val="27"/>
          <w:u w:val="single"/>
        </w:rPr>
        <w:t>EDUCATION</w:t>
      </w:r>
      <w:r w:rsidR="00C046AD">
        <w:rPr>
          <w:b/>
          <w:color w:val="000000"/>
          <w:sz w:val="27"/>
          <w:u w:val="single"/>
        </w:rPr>
        <w:t xml:space="preserve"> &amp; CERTIFICATIONS</w:t>
      </w:r>
      <w:r>
        <w:rPr>
          <w:b/>
          <w:color w:val="000000"/>
          <w:sz w:val="27"/>
        </w:rPr>
        <w:t>:</w:t>
      </w:r>
    </w:p>
    <w:p w:rsidR="00707B88" w:rsidRDefault="00707B88">
      <w:pPr>
        <w:rPr>
          <w:b/>
        </w:rPr>
      </w:pPr>
    </w:p>
    <w:p w:rsidR="00707B88" w:rsidRDefault="00235EA3" w:rsidP="00235EA3">
      <w:r>
        <w:rPr>
          <w:b/>
        </w:rPr>
        <w:t>M.A. in History</w:t>
      </w:r>
      <w:r w:rsidR="00707B88">
        <w:rPr>
          <w:b/>
        </w:rPr>
        <w:t>, (</w:t>
      </w:r>
      <w:r>
        <w:rPr>
          <w:b/>
        </w:rPr>
        <w:t>Anticipated-Dec. 2016</w:t>
      </w:r>
      <w:proofErr w:type="gramStart"/>
      <w:r w:rsidR="00707B88">
        <w:rPr>
          <w:b/>
        </w:rPr>
        <w:t xml:space="preserve">) </w:t>
      </w:r>
      <w:r>
        <w:t xml:space="preserve"> Slippery</w:t>
      </w:r>
      <w:proofErr w:type="gramEnd"/>
      <w:r>
        <w:t xml:space="preserve"> Rock University, Slippery Rock, Pennsylvania</w:t>
      </w:r>
      <w:r w:rsidR="00707B88">
        <w:t xml:space="preserve">  </w:t>
      </w:r>
    </w:p>
    <w:p w:rsidR="00707B88" w:rsidRDefault="00707B88">
      <w:pPr>
        <w:rPr>
          <w:b/>
        </w:rPr>
      </w:pPr>
    </w:p>
    <w:p w:rsidR="00707B88" w:rsidRDefault="00235EA3">
      <w:r>
        <w:rPr>
          <w:b/>
        </w:rPr>
        <w:t xml:space="preserve">B. Ed </w:t>
      </w:r>
      <w:r w:rsidR="00707B88">
        <w:rPr>
          <w:b/>
        </w:rPr>
        <w:t>Social Studies,</w:t>
      </w:r>
      <w:r w:rsidR="00707B88">
        <w:t xml:space="preserve"> </w:t>
      </w:r>
      <w:r>
        <w:rPr>
          <w:b/>
        </w:rPr>
        <w:t>(May, 2011</w:t>
      </w:r>
      <w:r w:rsidR="00707B88">
        <w:rPr>
          <w:b/>
        </w:rPr>
        <w:t xml:space="preserve">) </w:t>
      </w:r>
      <w:r>
        <w:t>Slippery Rock</w:t>
      </w:r>
      <w:r w:rsidR="00707B88">
        <w:t xml:space="preserve"> </w:t>
      </w:r>
      <w:smartTag w:uri="urn:schemas-microsoft-com:office:smarttags" w:element="PlaceType">
        <w:r w:rsidR="00707B88">
          <w:t>University</w:t>
        </w:r>
      </w:smartTag>
      <w:r>
        <w:t>, Slippery Rock, Pennsylvania</w:t>
      </w:r>
      <w:r w:rsidR="00707B88">
        <w:t xml:space="preserve"> </w:t>
      </w:r>
    </w:p>
    <w:p w:rsidR="00707B88" w:rsidRDefault="00707B88">
      <w:pPr>
        <w:ind w:firstLine="720"/>
      </w:pPr>
    </w:p>
    <w:p w:rsidR="00C046AD" w:rsidRDefault="00707B88" w:rsidP="00C046AD">
      <w:pPr>
        <w:ind w:firstLine="720"/>
      </w:pPr>
      <w:r>
        <w:t>Concentrations: Teaching Methodology –</w:t>
      </w:r>
      <w:r w:rsidR="00235EA3">
        <w:t xml:space="preserve"> Social Studies</w:t>
      </w:r>
    </w:p>
    <w:p w:rsidR="00C046AD" w:rsidRDefault="00C046AD" w:rsidP="00C046AD">
      <w:pPr>
        <w:ind w:firstLine="720"/>
      </w:pPr>
    </w:p>
    <w:p w:rsidR="00C046AD" w:rsidRDefault="00C046AD" w:rsidP="00C046AD">
      <w:pPr>
        <w:rPr>
          <w:b/>
        </w:rPr>
      </w:pPr>
      <w:r>
        <w:rPr>
          <w:b/>
        </w:rPr>
        <w:t>Pennsylvania Teaching License (May, 2011)</w:t>
      </w:r>
    </w:p>
    <w:p w:rsidR="00C046AD" w:rsidRDefault="00C046AD" w:rsidP="00C046AD">
      <w:pPr>
        <w:rPr>
          <w:b/>
        </w:rPr>
      </w:pPr>
    </w:p>
    <w:p w:rsidR="00C046AD" w:rsidRPr="00C046AD" w:rsidRDefault="00C046AD" w:rsidP="00C046AD">
      <w:pPr>
        <w:rPr>
          <w:b/>
          <w:color w:val="000000"/>
        </w:rPr>
      </w:pPr>
      <w:r>
        <w:rPr>
          <w:b/>
        </w:rPr>
        <w:t>Virginia Professional License (Sept. 2014)</w:t>
      </w:r>
    </w:p>
    <w:p w:rsidR="00C046AD" w:rsidRDefault="00C046AD" w:rsidP="00C046AD">
      <w:pPr>
        <w:ind w:firstLine="720"/>
      </w:pPr>
    </w:p>
    <w:p w:rsidR="00235EA3" w:rsidRDefault="00235EA3">
      <w:pPr>
        <w:ind w:firstLine="720"/>
      </w:pPr>
    </w:p>
    <w:p w:rsidR="00707B88" w:rsidRDefault="00707B88" w:rsidP="002F46EF">
      <w:pPr>
        <w:spacing w:before="100" w:after="100"/>
        <w:outlineLvl w:val="2"/>
        <w:rPr>
          <w:b/>
          <w:color w:val="000000"/>
          <w:sz w:val="27"/>
        </w:rPr>
      </w:pPr>
      <w:r>
        <w:rPr>
          <w:b/>
          <w:color w:val="000000"/>
          <w:sz w:val="27"/>
          <w:u w:val="single"/>
        </w:rPr>
        <w:t xml:space="preserve">RESEARCH </w:t>
      </w:r>
      <w:r w:rsidR="002F46EF">
        <w:rPr>
          <w:b/>
          <w:color w:val="000000"/>
          <w:sz w:val="27"/>
          <w:u w:val="single"/>
        </w:rPr>
        <w:t>INTERESTS</w:t>
      </w:r>
      <w:r>
        <w:rPr>
          <w:b/>
          <w:color w:val="000000"/>
          <w:sz w:val="27"/>
        </w:rPr>
        <w:t>:</w:t>
      </w:r>
    </w:p>
    <w:p w:rsidR="009A64EF" w:rsidRDefault="00FB2680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Medieval literature</w:t>
      </w:r>
    </w:p>
    <w:p w:rsidR="009A64EF" w:rsidRDefault="00FB2680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Ancient/Medieval text</w:t>
      </w:r>
      <w:r w:rsidR="009A64EF">
        <w:rPr>
          <w:color w:val="000000"/>
        </w:rPr>
        <w:t xml:space="preserve"> </w:t>
      </w:r>
    </w:p>
    <w:p w:rsidR="00707B88" w:rsidRDefault="00FB2680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Political development among diverse civilizations</w:t>
      </w:r>
    </w:p>
    <w:p w:rsidR="00707B88" w:rsidRDefault="002F46EF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Technology integration</w:t>
      </w:r>
    </w:p>
    <w:p w:rsidR="00FB2680" w:rsidRPr="00FB2680" w:rsidRDefault="00FB2680" w:rsidP="00FB2680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Instructional Strategy</w:t>
      </w:r>
    </w:p>
    <w:p w:rsidR="00707B88" w:rsidRDefault="00707B88">
      <w:pPr>
        <w:spacing w:before="100" w:after="100"/>
        <w:outlineLvl w:val="2"/>
        <w:rPr>
          <w:b/>
          <w:color w:val="000000"/>
          <w:sz w:val="27"/>
        </w:rPr>
      </w:pPr>
      <w:r>
        <w:rPr>
          <w:b/>
          <w:color w:val="000000"/>
          <w:sz w:val="27"/>
          <w:u w:val="single"/>
        </w:rPr>
        <w:t>LANGUAGES</w:t>
      </w:r>
      <w:r>
        <w:rPr>
          <w:b/>
          <w:color w:val="000000"/>
          <w:sz w:val="27"/>
        </w:rPr>
        <w:t>:</w:t>
      </w:r>
    </w:p>
    <w:p w:rsidR="00707B88" w:rsidRDefault="00707B88">
      <w:pPr>
        <w:ind w:left="720"/>
        <w:rPr>
          <w:color w:val="000000"/>
        </w:rPr>
      </w:pPr>
      <w:r>
        <w:rPr>
          <w:color w:val="000000"/>
        </w:rPr>
        <w:t>- Fluent in English</w:t>
      </w:r>
    </w:p>
    <w:p w:rsidR="00AE27BC" w:rsidRDefault="00AE27BC">
      <w:pPr>
        <w:ind w:left="720"/>
        <w:rPr>
          <w:color w:val="000000"/>
        </w:rPr>
      </w:pPr>
      <w:r>
        <w:rPr>
          <w:color w:val="000000"/>
        </w:rPr>
        <w:t>- Limited in Latin</w:t>
      </w:r>
    </w:p>
    <w:p w:rsidR="00A737CA" w:rsidRPr="00A737CA" w:rsidRDefault="00A737CA">
      <w:pPr>
        <w:spacing w:before="100" w:after="100"/>
        <w:outlineLvl w:val="2"/>
        <w:rPr>
          <w:bCs/>
          <w:color w:val="000000"/>
          <w:sz w:val="16"/>
          <w:szCs w:val="16"/>
          <w:u w:val="single"/>
        </w:rPr>
      </w:pPr>
    </w:p>
    <w:p w:rsidR="00707B88" w:rsidRDefault="00707B88">
      <w:pPr>
        <w:spacing w:before="100" w:after="100"/>
        <w:outlineLvl w:val="2"/>
        <w:rPr>
          <w:b/>
          <w:color w:val="000000"/>
          <w:sz w:val="27"/>
        </w:rPr>
      </w:pPr>
      <w:r>
        <w:rPr>
          <w:b/>
          <w:color w:val="000000"/>
          <w:sz w:val="27"/>
          <w:u w:val="single"/>
        </w:rPr>
        <w:t>PROFESSIONAL EXPERIENCE</w:t>
      </w:r>
      <w:r>
        <w:rPr>
          <w:b/>
          <w:color w:val="000000"/>
          <w:sz w:val="27"/>
        </w:rPr>
        <w:t>:</w:t>
      </w:r>
    </w:p>
    <w:p w:rsidR="00707B88" w:rsidRPr="00FB2680" w:rsidRDefault="008B67B4">
      <w:pPr>
        <w:rPr>
          <w:color w:val="000000"/>
        </w:rPr>
      </w:pPr>
      <w:r>
        <w:rPr>
          <w:color w:val="000000"/>
        </w:rPr>
        <w:tab/>
      </w:r>
    </w:p>
    <w:p w:rsidR="00707B88" w:rsidRDefault="00FB2680">
      <w:pPr>
        <w:rPr>
          <w:color w:val="000000"/>
        </w:rPr>
      </w:pPr>
      <w:r>
        <w:rPr>
          <w:b/>
          <w:color w:val="000000"/>
        </w:rPr>
        <w:t>Chair, History</w:t>
      </w:r>
      <w:r w:rsidR="00707B88">
        <w:rPr>
          <w:b/>
          <w:color w:val="000000"/>
        </w:rPr>
        <w:t xml:space="preserve"> Department, </w:t>
      </w:r>
      <w:r>
        <w:rPr>
          <w:color w:val="000000"/>
        </w:rPr>
        <w:t>June 2015 – Present</w:t>
      </w:r>
    </w:p>
    <w:p w:rsidR="00707B88" w:rsidRDefault="00FB2680">
      <w:pPr>
        <w:ind w:firstLine="720"/>
        <w:rPr>
          <w:color w:val="000000"/>
        </w:rPr>
      </w:pPr>
      <w:r>
        <w:rPr>
          <w:color w:val="000000"/>
        </w:rPr>
        <w:t>King George Middle School: King George, Virginia</w:t>
      </w:r>
    </w:p>
    <w:p w:rsidR="00707B88" w:rsidRDefault="00707B88">
      <w:pPr>
        <w:rPr>
          <w:color w:val="000000"/>
        </w:rPr>
      </w:pPr>
      <w:r>
        <w:rPr>
          <w:b/>
          <w:color w:val="000000"/>
        </w:rPr>
        <w:tab/>
      </w:r>
      <w:r>
        <w:rPr>
          <w:color w:val="000000"/>
        </w:rPr>
        <w:t>Responsibilities: - Coordinatio</w:t>
      </w:r>
      <w:r w:rsidR="00FB2680">
        <w:rPr>
          <w:color w:val="000000"/>
        </w:rPr>
        <w:t>n and supervision of the History</w:t>
      </w:r>
      <w:r>
        <w:rPr>
          <w:color w:val="000000"/>
        </w:rPr>
        <w:t xml:space="preserve"> department activities</w:t>
      </w:r>
    </w:p>
    <w:p w:rsidR="00707B88" w:rsidRDefault="00FB268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- Teaching History</w:t>
      </w:r>
      <w:r w:rsidR="00707B88">
        <w:rPr>
          <w:color w:val="000000"/>
        </w:rPr>
        <w:t xml:space="preserve"> to Secondary level students who would be </w:t>
      </w:r>
      <w:r>
        <w:rPr>
          <w:color w:val="000000"/>
        </w:rPr>
        <w:t xml:space="preserve">taking the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Virginia Standards of Learning Exams</w:t>
      </w:r>
    </w:p>
    <w:p w:rsidR="00707B88" w:rsidRDefault="00707B88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- Organizing school functions</w:t>
      </w:r>
    </w:p>
    <w:p w:rsidR="00707B88" w:rsidRDefault="00707B88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- </w:t>
      </w:r>
      <w:r w:rsidR="00FB2680">
        <w:rPr>
          <w:color w:val="000000"/>
        </w:rPr>
        <w:t xml:space="preserve">Acted as an Academic Dean, responsible for supervising discipline and </w:t>
      </w:r>
      <w:r w:rsidR="00FB2680">
        <w:rPr>
          <w:color w:val="000000"/>
        </w:rPr>
        <w:tab/>
      </w:r>
      <w:r w:rsidR="00FB2680">
        <w:rPr>
          <w:color w:val="000000"/>
        </w:rPr>
        <w:tab/>
      </w:r>
      <w:r w:rsidR="00FB2680">
        <w:rPr>
          <w:color w:val="000000"/>
        </w:rPr>
        <w:tab/>
        <w:t xml:space="preserve">       academic planning for students.</w:t>
      </w:r>
    </w:p>
    <w:p w:rsidR="00FB2680" w:rsidRDefault="00FB268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- Aided in the planning and development of instructional materials and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strategies.</w:t>
      </w:r>
    </w:p>
    <w:p w:rsidR="00707B88" w:rsidRDefault="00707B88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</w:p>
    <w:p w:rsidR="00707B88" w:rsidRDefault="0084166E">
      <w:pPr>
        <w:rPr>
          <w:color w:val="000000"/>
        </w:rPr>
      </w:pPr>
      <w:r>
        <w:rPr>
          <w:b/>
          <w:color w:val="000000"/>
        </w:rPr>
        <w:lastRenderedPageBreak/>
        <w:t xml:space="preserve">History </w:t>
      </w:r>
      <w:r w:rsidR="00707B88">
        <w:rPr>
          <w:b/>
          <w:color w:val="000000"/>
        </w:rPr>
        <w:t>teacher</w:t>
      </w:r>
      <w:r>
        <w:rPr>
          <w:color w:val="000000"/>
        </w:rPr>
        <w:t>, July 2012</w:t>
      </w:r>
      <w:r w:rsidR="00707B88">
        <w:rPr>
          <w:color w:val="000000"/>
        </w:rPr>
        <w:t xml:space="preserve"> – </w:t>
      </w:r>
      <w:r>
        <w:rPr>
          <w:color w:val="000000"/>
        </w:rPr>
        <w:t>Present</w:t>
      </w:r>
    </w:p>
    <w:p w:rsidR="0084166E" w:rsidRDefault="0084166E" w:rsidP="0084166E">
      <w:pPr>
        <w:ind w:firstLine="720"/>
        <w:rPr>
          <w:color w:val="000000"/>
        </w:rPr>
      </w:pPr>
      <w:r>
        <w:rPr>
          <w:color w:val="000000"/>
        </w:rPr>
        <w:t>King George Middle School: King George, Virginia</w:t>
      </w:r>
    </w:p>
    <w:p w:rsidR="00707B88" w:rsidRDefault="00707B88">
      <w:pPr>
        <w:ind w:left="720"/>
        <w:rPr>
          <w:color w:val="000000"/>
        </w:rPr>
      </w:pPr>
      <w:r>
        <w:rPr>
          <w:color w:val="000000"/>
        </w:rPr>
        <w:t xml:space="preserve">Responsibilities: - Teaching </w:t>
      </w:r>
      <w:r w:rsidR="0084166E">
        <w:rPr>
          <w:color w:val="000000"/>
        </w:rPr>
        <w:t>History to 7th and 8th grade students in a secondary setting.</w:t>
      </w:r>
    </w:p>
    <w:p w:rsidR="00707B88" w:rsidRDefault="00707B88">
      <w:pPr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- </w:t>
      </w:r>
      <w:r w:rsidR="0084166E">
        <w:rPr>
          <w:color w:val="000000"/>
        </w:rPr>
        <w:t>Aiding in the mentoring of new teachers.</w:t>
      </w:r>
    </w:p>
    <w:p w:rsidR="00C046AD" w:rsidRDefault="00C046AD">
      <w:pPr>
        <w:ind w:left="720"/>
        <w:rPr>
          <w:color w:val="000000"/>
        </w:rPr>
      </w:pPr>
    </w:p>
    <w:p w:rsidR="00707B88" w:rsidRDefault="00707B88">
      <w:pPr>
        <w:spacing w:before="100" w:after="100"/>
        <w:outlineLvl w:val="2"/>
        <w:rPr>
          <w:b/>
          <w:color w:val="000000"/>
          <w:sz w:val="27"/>
        </w:rPr>
      </w:pPr>
      <w:r>
        <w:rPr>
          <w:b/>
          <w:color w:val="000000"/>
          <w:sz w:val="27"/>
          <w:u w:val="single"/>
        </w:rPr>
        <w:t>PROFESSIONAL MEMBERSHIPS</w:t>
      </w:r>
      <w:r>
        <w:rPr>
          <w:b/>
          <w:color w:val="000000"/>
          <w:sz w:val="27"/>
        </w:rPr>
        <w:t>:</w:t>
      </w:r>
    </w:p>
    <w:p w:rsidR="00C408E5" w:rsidRDefault="000F09CD" w:rsidP="00C408E5">
      <w:pPr>
        <w:ind w:left="720"/>
        <w:rPr>
          <w:color w:val="000000"/>
        </w:rPr>
      </w:pPr>
      <w:r>
        <w:rPr>
          <w:color w:val="000000"/>
        </w:rPr>
        <w:t>Lambda Sigma Honor Society</w:t>
      </w:r>
      <w:r w:rsidR="00C408E5">
        <w:rPr>
          <w:color w:val="000000"/>
        </w:rPr>
        <w:t xml:space="preserve"> </w:t>
      </w:r>
      <w:r>
        <w:rPr>
          <w:color w:val="000000"/>
        </w:rPr>
        <w:t>(2008-2009</w:t>
      </w:r>
      <w:r w:rsidR="004E6947">
        <w:rPr>
          <w:color w:val="000000"/>
        </w:rPr>
        <w:t>)</w:t>
      </w:r>
    </w:p>
    <w:p w:rsidR="00F57626" w:rsidRDefault="000F09CD">
      <w:pPr>
        <w:ind w:left="720"/>
      </w:pPr>
      <w:r>
        <w:t>Phi Alpha Theta: Rho Iota Chapter, History Honor Society</w:t>
      </w:r>
      <w:r w:rsidR="00C408E5">
        <w:t xml:space="preserve"> </w:t>
      </w:r>
      <w:r>
        <w:t>(2010</w:t>
      </w:r>
      <w:r w:rsidR="004E6947">
        <w:t xml:space="preserve"> onwards)</w:t>
      </w:r>
    </w:p>
    <w:p w:rsidR="000F09CD" w:rsidRDefault="000F09CD">
      <w:pPr>
        <w:ind w:left="720"/>
      </w:pPr>
      <w:r>
        <w:t>Virginia Professional Educators (2012 onwards)</w:t>
      </w:r>
    </w:p>
    <w:p w:rsidR="00327574" w:rsidRPr="00327574" w:rsidRDefault="00327574">
      <w:pPr>
        <w:spacing w:before="100" w:after="100"/>
        <w:outlineLvl w:val="2"/>
        <w:rPr>
          <w:b/>
          <w:color w:val="000000"/>
          <w:sz w:val="16"/>
          <w:szCs w:val="16"/>
          <w:u w:val="single"/>
        </w:rPr>
      </w:pPr>
    </w:p>
    <w:p w:rsidR="00265613" w:rsidRDefault="00265613">
      <w:pPr>
        <w:spacing w:before="100" w:after="100"/>
        <w:outlineLvl w:val="2"/>
        <w:rPr>
          <w:b/>
          <w:color w:val="000000"/>
          <w:sz w:val="27"/>
        </w:rPr>
      </w:pPr>
      <w:r>
        <w:rPr>
          <w:b/>
          <w:color w:val="000000"/>
          <w:sz w:val="27"/>
          <w:u w:val="single"/>
        </w:rPr>
        <w:t>P</w:t>
      </w:r>
      <w:r w:rsidR="000F09CD">
        <w:rPr>
          <w:b/>
          <w:color w:val="000000"/>
          <w:sz w:val="27"/>
          <w:u w:val="single"/>
        </w:rPr>
        <w:t>ROFESSIONAL WRITINGS</w:t>
      </w:r>
      <w:r>
        <w:rPr>
          <w:b/>
          <w:color w:val="000000"/>
          <w:sz w:val="27"/>
        </w:rPr>
        <w:t>:</w:t>
      </w:r>
    </w:p>
    <w:p w:rsidR="00C046AD" w:rsidRDefault="00C046AD">
      <w:pPr>
        <w:spacing w:before="100" w:after="100"/>
        <w:outlineLvl w:val="2"/>
        <w:rPr>
          <w:b/>
          <w:color w:val="000000"/>
          <w:sz w:val="27"/>
        </w:rPr>
      </w:pPr>
    </w:p>
    <w:p w:rsidR="001F5D49" w:rsidRDefault="00C046AD" w:rsidP="00314727">
      <w:pPr>
        <w:autoSpaceDE w:val="0"/>
        <w:autoSpaceDN w:val="0"/>
        <w:adjustRightInd w:val="0"/>
        <w:ind w:left="720" w:hanging="720"/>
        <w:jc w:val="both"/>
        <w:rPr>
          <w:b/>
          <w:iCs/>
        </w:rPr>
      </w:pPr>
      <w:r>
        <w:rPr>
          <w:b/>
          <w:iCs/>
        </w:rPr>
        <w:t>Analysis of the English Reformation</w:t>
      </w:r>
    </w:p>
    <w:p w:rsidR="00C046AD" w:rsidRDefault="00C046AD" w:rsidP="00314727">
      <w:pPr>
        <w:autoSpaceDE w:val="0"/>
        <w:autoSpaceDN w:val="0"/>
        <w:adjustRightInd w:val="0"/>
        <w:ind w:left="720" w:hanging="720"/>
        <w:jc w:val="both"/>
        <w:rPr>
          <w:iCs/>
        </w:rPr>
      </w:pPr>
      <w:r>
        <w:rPr>
          <w:b/>
          <w:iCs/>
        </w:rPr>
        <w:tab/>
      </w:r>
      <w:r>
        <w:rPr>
          <w:iCs/>
        </w:rPr>
        <w:t>-Final paper for History 614 (Tudor/Stuart England)</w:t>
      </w:r>
    </w:p>
    <w:p w:rsidR="00C046AD" w:rsidRDefault="00C046AD" w:rsidP="00314727">
      <w:pPr>
        <w:autoSpaceDE w:val="0"/>
        <w:autoSpaceDN w:val="0"/>
        <w:adjustRightInd w:val="0"/>
        <w:ind w:left="720" w:hanging="720"/>
        <w:jc w:val="both"/>
        <w:rPr>
          <w:iCs/>
        </w:rPr>
      </w:pPr>
    </w:p>
    <w:p w:rsidR="00C046AD" w:rsidRDefault="00C046AD" w:rsidP="00C046AD">
      <w:pPr>
        <w:autoSpaceDE w:val="0"/>
        <w:autoSpaceDN w:val="0"/>
        <w:adjustRightInd w:val="0"/>
        <w:ind w:left="720" w:hanging="720"/>
        <w:jc w:val="both"/>
        <w:rPr>
          <w:iCs/>
        </w:rPr>
      </w:pPr>
      <w:r>
        <w:rPr>
          <w:b/>
          <w:iCs/>
        </w:rPr>
        <w:t xml:space="preserve">Critical Book Review: </w:t>
      </w:r>
      <w:r w:rsidRPr="00C046AD">
        <w:rPr>
          <w:iCs/>
        </w:rPr>
        <w:t xml:space="preserve">Eric H. Cline. </w:t>
      </w:r>
      <w:r w:rsidRPr="00C046AD">
        <w:rPr>
          <w:i/>
          <w:iCs/>
        </w:rPr>
        <w:t>1177 B.C.: The Year Civilization Collapsed</w:t>
      </w:r>
      <w:r w:rsidRPr="00C046AD">
        <w:rPr>
          <w:iCs/>
        </w:rPr>
        <w:t>. Princeton University Press, 2014.</w:t>
      </w:r>
    </w:p>
    <w:p w:rsidR="00C046AD" w:rsidRPr="00C046AD" w:rsidRDefault="00C046AD" w:rsidP="00C046AD">
      <w:pPr>
        <w:autoSpaceDE w:val="0"/>
        <w:autoSpaceDN w:val="0"/>
        <w:adjustRightInd w:val="0"/>
        <w:ind w:left="720" w:hanging="720"/>
        <w:jc w:val="both"/>
        <w:rPr>
          <w:iCs/>
        </w:rPr>
      </w:pPr>
    </w:p>
    <w:p w:rsidR="00C046AD" w:rsidRDefault="00C046AD" w:rsidP="00C046AD">
      <w:pPr>
        <w:autoSpaceDE w:val="0"/>
        <w:autoSpaceDN w:val="0"/>
        <w:adjustRightInd w:val="0"/>
        <w:ind w:left="720" w:hanging="720"/>
        <w:jc w:val="both"/>
        <w:rPr>
          <w:iCs/>
        </w:rPr>
      </w:pPr>
      <w:r>
        <w:rPr>
          <w:b/>
          <w:iCs/>
        </w:rPr>
        <w:t xml:space="preserve">Position Paper: </w:t>
      </w:r>
      <w:r w:rsidRPr="00C046AD">
        <w:rPr>
          <w:iCs/>
        </w:rPr>
        <w:t>David McCullough.</w:t>
      </w:r>
      <w:r w:rsidRPr="00C046AD">
        <w:rPr>
          <w:b/>
          <w:iCs/>
        </w:rPr>
        <w:t xml:space="preserve"> </w:t>
      </w:r>
      <w:r w:rsidRPr="00C046AD">
        <w:rPr>
          <w:i/>
          <w:iCs/>
        </w:rPr>
        <w:t xml:space="preserve">The Path Between </w:t>
      </w:r>
      <w:proofErr w:type="gramStart"/>
      <w:r w:rsidRPr="00C046AD">
        <w:rPr>
          <w:i/>
          <w:iCs/>
        </w:rPr>
        <w:t>The</w:t>
      </w:r>
      <w:proofErr w:type="gramEnd"/>
      <w:r w:rsidRPr="00C046AD">
        <w:rPr>
          <w:i/>
          <w:iCs/>
        </w:rPr>
        <w:t xml:space="preserve"> Seas: The Creation of the Panama Canal 1870-1914</w:t>
      </w:r>
      <w:r w:rsidRPr="00C046AD">
        <w:rPr>
          <w:iCs/>
        </w:rPr>
        <w:t>. Simon and Schuster Paperbacks, New York, 1977.</w:t>
      </w:r>
    </w:p>
    <w:p w:rsidR="00C046AD" w:rsidRDefault="00C046AD" w:rsidP="00C046AD">
      <w:pPr>
        <w:autoSpaceDE w:val="0"/>
        <w:autoSpaceDN w:val="0"/>
        <w:adjustRightInd w:val="0"/>
        <w:ind w:left="720" w:hanging="720"/>
        <w:jc w:val="both"/>
        <w:rPr>
          <w:iCs/>
        </w:rPr>
      </w:pPr>
    </w:p>
    <w:p w:rsidR="00C046AD" w:rsidRDefault="00C046AD" w:rsidP="00C046AD">
      <w:pPr>
        <w:autoSpaceDE w:val="0"/>
        <w:autoSpaceDN w:val="0"/>
        <w:adjustRightInd w:val="0"/>
        <w:ind w:left="720" w:hanging="720"/>
        <w:jc w:val="both"/>
        <w:rPr>
          <w:iCs/>
        </w:rPr>
      </w:pPr>
      <w:r>
        <w:rPr>
          <w:b/>
          <w:iCs/>
        </w:rPr>
        <w:t xml:space="preserve">Position Paper: </w:t>
      </w:r>
      <w:r w:rsidRPr="00C046AD">
        <w:rPr>
          <w:iCs/>
        </w:rPr>
        <w:t xml:space="preserve">Charlie Savage. </w:t>
      </w:r>
      <w:r w:rsidRPr="00C046AD">
        <w:rPr>
          <w:i/>
          <w:iCs/>
        </w:rPr>
        <w:t>Takeover: The Return of the Imperial Presidency and the Subversion of American Democracy</w:t>
      </w:r>
      <w:r w:rsidRPr="00C046AD">
        <w:rPr>
          <w:iCs/>
        </w:rPr>
        <w:t>. Back Bay Books, New York, New York, 2007.</w:t>
      </w:r>
    </w:p>
    <w:p w:rsidR="003D4668" w:rsidRDefault="003D4668" w:rsidP="00C046AD">
      <w:pPr>
        <w:autoSpaceDE w:val="0"/>
        <w:autoSpaceDN w:val="0"/>
        <w:adjustRightInd w:val="0"/>
        <w:ind w:left="720" w:hanging="720"/>
        <w:jc w:val="both"/>
        <w:rPr>
          <w:iCs/>
        </w:rPr>
      </w:pPr>
    </w:p>
    <w:p w:rsidR="003D4668" w:rsidRPr="003D4668" w:rsidRDefault="003D4668" w:rsidP="003D4668">
      <w:pPr>
        <w:autoSpaceDE w:val="0"/>
        <w:autoSpaceDN w:val="0"/>
        <w:adjustRightInd w:val="0"/>
        <w:ind w:left="720" w:hanging="720"/>
        <w:jc w:val="both"/>
        <w:rPr>
          <w:b/>
          <w:iCs/>
        </w:rPr>
      </w:pPr>
      <w:r>
        <w:rPr>
          <w:b/>
          <w:iCs/>
        </w:rPr>
        <w:t xml:space="preserve">Position Paper: </w:t>
      </w:r>
      <w:r w:rsidRPr="003D4668">
        <w:rPr>
          <w:iCs/>
        </w:rPr>
        <w:t xml:space="preserve">Vladislav M. </w:t>
      </w:r>
      <w:proofErr w:type="spellStart"/>
      <w:r w:rsidRPr="003D4668">
        <w:rPr>
          <w:iCs/>
        </w:rPr>
        <w:t>Zubok</w:t>
      </w:r>
      <w:proofErr w:type="spellEnd"/>
      <w:r w:rsidRPr="003D4668">
        <w:rPr>
          <w:iCs/>
        </w:rPr>
        <w:t xml:space="preserve">. </w:t>
      </w:r>
      <w:r w:rsidRPr="003D4668">
        <w:rPr>
          <w:i/>
          <w:iCs/>
        </w:rPr>
        <w:t>A Failed Empire: The Soviet Union in the Cold War from Stalin to Gorbachev</w:t>
      </w:r>
      <w:r w:rsidRPr="003D4668">
        <w:rPr>
          <w:iCs/>
        </w:rPr>
        <w:t>. University of North Carolina Press, Chapel Hill, 2007.</w:t>
      </w:r>
    </w:p>
    <w:p w:rsidR="003D4668" w:rsidRDefault="003D4668" w:rsidP="00C046AD">
      <w:pPr>
        <w:autoSpaceDE w:val="0"/>
        <w:autoSpaceDN w:val="0"/>
        <w:adjustRightInd w:val="0"/>
        <w:ind w:left="720" w:hanging="720"/>
        <w:jc w:val="both"/>
        <w:rPr>
          <w:b/>
          <w:iCs/>
        </w:rPr>
      </w:pPr>
    </w:p>
    <w:p w:rsidR="003D4668" w:rsidRDefault="00882A65" w:rsidP="00C046AD">
      <w:pPr>
        <w:autoSpaceDE w:val="0"/>
        <w:autoSpaceDN w:val="0"/>
        <w:adjustRightInd w:val="0"/>
        <w:ind w:left="720" w:hanging="720"/>
        <w:jc w:val="both"/>
        <w:rPr>
          <w:iCs/>
        </w:rPr>
      </w:pPr>
      <w:r>
        <w:rPr>
          <w:b/>
          <w:iCs/>
        </w:rPr>
        <w:t>A</w:t>
      </w:r>
      <w:r w:rsidR="003A36C5">
        <w:rPr>
          <w:b/>
          <w:iCs/>
        </w:rPr>
        <w:t>nalysis of national identity</w:t>
      </w:r>
      <w:r w:rsidR="00622675">
        <w:rPr>
          <w:b/>
          <w:iCs/>
        </w:rPr>
        <w:t>:</w:t>
      </w:r>
      <w:r w:rsidR="00622675">
        <w:rPr>
          <w:iCs/>
        </w:rPr>
        <w:t xml:space="preserve"> Based on the work of Anthony Smith.</w:t>
      </w:r>
    </w:p>
    <w:p w:rsidR="00622675" w:rsidRDefault="00622675" w:rsidP="00C046AD">
      <w:pPr>
        <w:autoSpaceDE w:val="0"/>
        <w:autoSpaceDN w:val="0"/>
        <w:adjustRightInd w:val="0"/>
        <w:ind w:left="720" w:hanging="720"/>
        <w:jc w:val="both"/>
        <w:rPr>
          <w:iCs/>
        </w:rPr>
      </w:pPr>
    </w:p>
    <w:p w:rsidR="00622675" w:rsidRPr="00622675" w:rsidRDefault="00622675" w:rsidP="00C046AD">
      <w:pPr>
        <w:autoSpaceDE w:val="0"/>
        <w:autoSpaceDN w:val="0"/>
        <w:adjustRightInd w:val="0"/>
        <w:ind w:left="720" w:hanging="720"/>
        <w:jc w:val="both"/>
        <w:rPr>
          <w:iCs/>
        </w:rPr>
      </w:pPr>
      <w:r>
        <w:rPr>
          <w:b/>
          <w:iCs/>
        </w:rPr>
        <w:t xml:space="preserve">Historiographic Analysis: </w:t>
      </w:r>
      <w:r>
        <w:rPr>
          <w:iCs/>
        </w:rPr>
        <w:t xml:space="preserve">Study of </w:t>
      </w:r>
      <w:proofErr w:type="spellStart"/>
      <w:r>
        <w:rPr>
          <w:iCs/>
        </w:rPr>
        <w:t>Adeed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Dawisha</w:t>
      </w:r>
      <w:proofErr w:type="spellEnd"/>
      <w:r>
        <w:rPr>
          <w:iCs/>
        </w:rPr>
        <w:t xml:space="preserve"> a</w:t>
      </w:r>
      <w:r w:rsidR="00572FC8">
        <w:rPr>
          <w:iCs/>
        </w:rPr>
        <w:t>n</w:t>
      </w:r>
      <w:r>
        <w:rPr>
          <w:iCs/>
        </w:rPr>
        <w:t>d his work in Israeli/Palestinian scholarship.</w:t>
      </w:r>
    </w:p>
    <w:p w:rsidR="00C046AD" w:rsidRPr="00C046AD" w:rsidRDefault="00C046AD" w:rsidP="00C046AD">
      <w:pPr>
        <w:autoSpaceDE w:val="0"/>
        <w:autoSpaceDN w:val="0"/>
        <w:adjustRightInd w:val="0"/>
        <w:ind w:left="720" w:hanging="720"/>
        <w:jc w:val="both"/>
        <w:rPr>
          <w:b/>
          <w:iCs/>
        </w:rPr>
      </w:pPr>
    </w:p>
    <w:p w:rsidR="00C046AD" w:rsidRDefault="00572FC8" w:rsidP="00314727">
      <w:pPr>
        <w:autoSpaceDE w:val="0"/>
        <w:autoSpaceDN w:val="0"/>
        <w:adjustRightInd w:val="0"/>
        <w:ind w:left="720" w:hanging="720"/>
        <w:jc w:val="both"/>
        <w:rPr>
          <w:b/>
          <w:color w:val="000000"/>
          <w:sz w:val="27"/>
        </w:rPr>
      </w:pPr>
      <w:r>
        <w:rPr>
          <w:b/>
          <w:color w:val="000000"/>
          <w:sz w:val="27"/>
          <w:u w:val="single"/>
        </w:rPr>
        <w:t>REFERENCES</w:t>
      </w:r>
      <w:r w:rsidRPr="001F5D49">
        <w:rPr>
          <w:b/>
          <w:color w:val="000000"/>
          <w:sz w:val="27"/>
        </w:rPr>
        <w:t>:</w:t>
      </w:r>
    </w:p>
    <w:p w:rsidR="00572FC8" w:rsidRDefault="00572FC8" w:rsidP="00C976FC">
      <w:pPr>
        <w:autoSpaceDE w:val="0"/>
        <w:autoSpaceDN w:val="0"/>
        <w:adjustRightInd w:val="0"/>
        <w:ind w:left="720" w:hanging="720"/>
        <w:jc w:val="both"/>
        <w:rPr>
          <w:iCs/>
        </w:rPr>
      </w:pPr>
      <w:r>
        <w:rPr>
          <w:iCs/>
        </w:rPr>
        <w:t xml:space="preserve">Mr. Christopher Bryant </w:t>
      </w:r>
      <w:r w:rsidRPr="00572FC8">
        <w:rPr>
          <w:iCs/>
        </w:rPr>
        <w:t>–</w:t>
      </w:r>
      <w:r>
        <w:rPr>
          <w:iCs/>
        </w:rPr>
        <w:t xml:space="preserve"> Supervising Administrator</w:t>
      </w:r>
      <w:proofErr w:type="gramStart"/>
      <w:r>
        <w:rPr>
          <w:iCs/>
        </w:rPr>
        <w:t xml:space="preserve">   (</w:t>
      </w:r>
      <w:proofErr w:type="gramEnd"/>
      <w:r>
        <w:rPr>
          <w:iCs/>
        </w:rPr>
        <w:t>540) 775-2331          (2013 onwards)</w:t>
      </w:r>
    </w:p>
    <w:p w:rsidR="00572FC8" w:rsidRDefault="00572FC8" w:rsidP="00C976FC">
      <w:pPr>
        <w:autoSpaceDE w:val="0"/>
        <w:autoSpaceDN w:val="0"/>
        <w:adjustRightInd w:val="0"/>
        <w:ind w:left="720" w:hanging="720"/>
        <w:jc w:val="both"/>
        <w:rPr>
          <w:iCs/>
        </w:rPr>
      </w:pPr>
      <w:r>
        <w:rPr>
          <w:iCs/>
        </w:rPr>
        <w:t xml:space="preserve">Dr. Kevin Newman </w:t>
      </w:r>
      <w:r w:rsidRPr="00572FC8">
        <w:rPr>
          <w:iCs/>
        </w:rPr>
        <w:t>–</w:t>
      </w:r>
      <w:r>
        <w:rPr>
          <w:iCs/>
        </w:rPr>
        <w:t xml:space="preserve"> Supervising Administrator      </w:t>
      </w:r>
      <w:proofErr w:type="gramStart"/>
      <w:r>
        <w:rPr>
          <w:iCs/>
        </w:rPr>
        <w:t xml:space="preserve">   (</w:t>
      </w:r>
      <w:proofErr w:type="gramEnd"/>
      <w:r>
        <w:rPr>
          <w:iCs/>
        </w:rPr>
        <w:t>804) 224-0906          (2012-2014)</w:t>
      </w:r>
    </w:p>
    <w:p w:rsidR="00572FC8" w:rsidRDefault="00572FC8" w:rsidP="00C976FC">
      <w:pPr>
        <w:autoSpaceDE w:val="0"/>
        <w:autoSpaceDN w:val="0"/>
        <w:adjustRightInd w:val="0"/>
        <w:ind w:left="720" w:hanging="720"/>
        <w:jc w:val="both"/>
        <w:rPr>
          <w:iCs/>
        </w:rPr>
      </w:pPr>
      <w:r>
        <w:rPr>
          <w:iCs/>
        </w:rPr>
        <w:t xml:space="preserve">Dr. </w:t>
      </w:r>
      <w:proofErr w:type="spellStart"/>
      <w:r>
        <w:rPr>
          <w:iCs/>
        </w:rPr>
        <w:t>Carlis</w:t>
      </w:r>
      <w:proofErr w:type="spellEnd"/>
      <w:r>
        <w:rPr>
          <w:iCs/>
        </w:rPr>
        <w:t xml:space="preserve"> White </w:t>
      </w:r>
      <w:r w:rsidRPr="00572FC8">
        <w:rPr>
          <w:iCs/>
        </w:rPr>
        <w:t>–</w:t>
      </w:r>
      <w:r>
        <w:rPr>
          <w:iCs/>
        </w:rPr>
        <w:t xml:space="preserve"> Associate Professor of History    </w:t>
      </w:r>
      <w:proofErr w:type="gramStart"/>
      <w:r>
        <w:rPr>
          <w:iCs/>
        </w:rPr>
        <w:t xml:space="preserve">   (</w:t>
      </w:r>
      <w:proofErr w:type="gramEnd"/>
      <w:r>
        <w:rPr>
          <w:iCs/>
        </w:rPr>
        <w:t>724) 738-2053           (2007-2016)</w:t>
      </w:r>
    </w:p>
    <w:p w:rsidR="00572FC8" w:rsidRDefault="00572FC8" w:rsidP="00C976FC">
      <w:pPr>
        <w:autoSpaceDE w:val="0"/>
        <w:autoSpaceDN w:val="0"/>
        <w:adjustRightInd w:val="0"/>
        <w:ind w:left="720" w:hanging="720"/>
        <w:jc w:val="both"/>
        <w:rPr>
          <w:iCs/>
        </w:rPr>
      </w:pPr>
      <w:r>
        <w:rPr>
          <w:iCs/>
        </w:rPr>
        <w:t xml:space="preserve">Dr. Paula </w:t>
      </w:r>
      <w:proofErr w:type="spellStart"/>
      <w:r>
        <w:rPr>
          <w:iCs/>
        </w:rPr>
        <w:t>Rieder</w:t>
      </w:r>
      <w:proofErr w:type="spellEnd"/>
      <w:r>
        <w:rPr>
          <w:iCs/>
        </w:rPr>
        <w:t xml:space="preserve"> </w:t>
      </w:r>
      <w:r w:rsidRPr="00572FC8">
        <w:rPr>
          <w:iCs/>
        </w:rPr>
        <w:t>–</w:t>
      </w:r>
      <w:r w:rsidRPr="00572FC8">
        <w:t xml:space="preserve"> </w:t>
      </w:r>
      <w:r w:rsidRPr="00572FC8">
        <w:rPr>
          <w:iCs/>
        </w:rPr>
        <w:t xml:space="preserve">Associate Professor of History    </w:t>
      </w:r>
      <w:proofErr w:type="gramStart"/>
      <w:r w:rsidRPr="00572FC8">
        <w:rPr>
          <w:iCs/>
        </w:rPr>
        <w:t xml:space="preserve">   (</w:t>
      </w:r>
      <w:bookmarkStart w:id="0" w:name="_GoBack"/>
      <w:bookmarkEnd w:id="0"/>
      <w:proofErr w:type="gramEnd"/>
      <w:r w:rsidRPr="00572FC8">
        <w:rPr>
          <w:iCs/>
        </w:rPr>
        <w:t>724) 738-2053           (2007-2016)</w:t>
      </w:r>
    </w:p>
    <w:p w:rsidR="00572FC8" w:rsidRDefault="00572FC8" w:rsidP="00C976FC">
      <w:pPr>
        <w:autoSpaceDE w:val="0"/>
        <w:autoSpaceDN w:val="0"/>
        <w:adjustRightInd w:val="0"/>
        <w:ind w:left="720" w:hanging="720"/>
        <w:jc w:val="both"/>
        <w:rPr>
          <w:iCs/>
        </w:rPr>
      </w:pPr>
      <w:r>
        <w:rPr>
          <w:iCs/>
        </w:rPr>
        <w:t xml:space="preserve">Mr. Jonathan Shank </w:t>
      </w:r>
      <w:r w:rsidRPr="00572FC8">
        <w:rPr>
          <w:iCs/>
        </w:rPr>
        <w:t>–</w:t>
      </w:r>
      <w:r w:rsidR="00C976FC">
        <w:rPr>
          <w:iCs/>
        </w:rPr>
        <w:t xml:space="preserve"> World History Teacher           </w:t>
      </w:r>
      <w:proofErr w:type="gramStart"/>
      <w:r w:rsidR="00C976FC">
        <w:rPr>
          <w:iCs/>
        </w:rPr>
        <w:t xml:space="preserve">   </w:t>
      </w:r>
      <w:r w:rsidR="00C976FC" w:rsidRPr="00C976FC">
        <w:rPr>
          <w:iCs/>
        </w:rPr>
        <w:t>(</w:t>
      </w:r>
      <w:proofErr w:type="gramEnd"/>
      <w:r w:rsidR="00C976FC" w:rsidRPr="00C976FC">
        <w:rPr>
          <w:iCs/>
        </w:rPr>
        <w:t>540) 775-2331          (2013 onwards)</w:t>
      </w:r>
    </w:p>
    <w:p w:rsidR="002845A0" w:rsidRDefault="00572FC8" w:rsidP="00C976FC">
      <w:pPr>
        <w:autoSpaceDE w:val="0"/>
        <w:autoSpaceDN w:val="0"/>
        <w:adjustRightInd w:val="0"/>
        <w:ind w:left="720" w:hanging="720"/>
        <w:jc w:val="both"/>
        <w:rPr>
          <w:iCs/>
        </w:rPr>
      </w:pPr>
      <w:r>
        <w:rPr>
          <w:iCs/>
        </w:rPr>
        <w:t xml:space="preserve">Ms. Basma Joseph </w:t>
      </w:r>
      <w:r w:rsidRPr="00572FC8">
        <w:rPr>
          <w:iCs/>
        </w:rPr>
        <w:t>–</w:t>
      </w:r>
      <w:r w:rsidR="00C976FC">
        <w:rPr>
          <w:iCs/>
        </w:rPr>
        <w:t xml:space="preserve"> History Co-Teacher                  </w:t>
      </w:r>
      <w:proofErr w:type="gramStart"/>
      <w:r w:rsidR="00C976FC">
        <w:rPr>
          <w:iCs/>
        </w:rPr>
        <w:t xml:space="preserve">   (</w:t>
      </w:r>
      <w:proofErr w:type="gramEnd"/>
      <w:r w:rsidR="00C976FC">
        <w:rPr>
          <w:iCs/>
        </w:rPr>
        <w:t>540) 775-2331          (2015</w:t>
      </w:r>
      <w:r w:rsidR="00C976FC" w:rsidRPr="00C976FC">
        <w:rPr>
          <w:iCs/>
        </w:rPr>
        <w:t xml:space="preserve"> onwards)</w:t>
      </w:r>
    </w:p>
    <w:p w:rsidR="00572FC8" w:rsidRPr="00572FC8" w:rsidRDefault="00572FC8" w:rsidP="00572FC8">
      <w:pPr>
        <w:autoSpaceDE w:val="0"/>
        <w:autoSpaceDN w:val="0"/>
        <w:adjustRightInd w:val="0"/>
        <w:ind w:left="720" w:hanging="720"/>
        <w:jc w:val="both"/>
        <w:rPr>
          <w:iCs/>
        </w:rPr>
      </w:pPr>
    </w:p>
    <w:p w:rsidR="006E289A" w:rsidRPr="000F09CD" w:rsidRDefault="00314727" w:rsidP="006A2C80">
      <w:pPr>
        <w:spacing w:before="100" w:after="100"/>
        <w:outlineLvl w:val="2"/>
        <w:rPr>
          <w:b/>
          <w:color w:val="000000"/>
          <w:sz w:val="27"/>
          <w:u w:val="single"/>
        </w:rPr>
      </w:pPr>
      <w:r>
        <w:rPr>
          <w:b/>
          <w:color w:val="000000"/>
          <w:sz w:val="27"/>
          <w:u w:val="single"/>
        </w:rPr>
        <w:t>SERVICE ACTIVITIES</w:t>
      </w:r>
      <w:r w:rsidRPr="001F5D49">
        <w:rPr>
          <w:b/>
          <w:color w:val="000000"/>
          <w:sz w:val="27"/>
        </w:rPr>
        <w:t>:</w:t>
      </w:r>
      <w:r w:rsidR="006E289A">
        <w:rPr>
          <w:color w:val="000000"/>
        </w:rPr>
        <w:tab/>
      </w:r>
      <w:r w:rsidR="006E289A">
        <w:rPr>
          <w:color w:val="000000"/>
        </w:rPr>
        <w:tab/>
      </w:r>
      <w:r w:rsidR="006E289A">
        <w:rPr>
          <w:color w:val="000000"/>
        </w:rPr>
        <w:tab/>
      </w:r>
      <w:r w:rsidR="006E289A">
        <w:rPr>
          <w:color w:val="000000"/>
        </w:rPr>
        <w:tab/>
      </w:r>
    </w:p>
    <w:p w:rsidR="006E289A" w:rsidRDefault="006E289A" w:rsidP="006A2C80">
      <w:pPr>
        <w:spacing w:before="100" w:after="100"/>
        <w:outlineLvl w:val="2"/>
        <w:rPr>
          <w:color w:val="000000"/>
        </w:rPr>
      </w:pPr>
      <w:r>
        <w:rPr>
          <w:color w:val="000000"/>
        </w:rPr>
        <w:t xml:space="preserve">Faculty </w:t>
      </w:r>
      <w:r w:rsidR="00572FC8">
        <w:rPr>
          <w:color w:val="000000"/>
        </w:rPr>
        <w:t xml:space="preserve">Advisor </w:t>
      </w:r>
      <w:r w:rsidR="00572FC8" w:rsidRPr="00572FC8">
        <w:rPr>
          <w:color w:val="000000"/>
        </w:rPr>
        <w:t>–</w:t>
      </w:r>
      <w:r>
        <w:rPr>
          <w:color w:val="000000"/>
        </w:rPr>
        <w:t xml:space="preserve"> </w:t>
      </w:r>
      <w:r w:rsidR="000F09CD">
        <w:rPr>
          <w:color w:val="000000"/>
        </w:rPr>
        <w:t>KGMS Outdoor Club</w:t>
      </w:r>
      <w:r w:rsidR="000F09CD">
        <w:rPr>
          <w:color w:val="000000"/>
        </w:rPr>
        <w:tab/>
      </w:r>
      <w:r w:rsidR="000F09CD">
        <w:rPr>
          <w:color w:val="000000"/>
        </w:rPr>
        <w:tab/>
      </w:r>
      <w:r w:rsidR="000F09CD">
        <w:rPr>
          <w:color w:val="000000"/>
        </w:rPr>
        <w:tab/>
        <w:t>2012</w:t>
      </w:r>
      <w:r>
        <w:rPr>
          <w:color w:val="000000"/>
        </w:rPr>
        <w:t xml:space="preserve"> onwards</w:t>
      </w:r>
    </w:p>
    <w:p w:rsidR="006E289A" w:rsidRDefault="006E289A" w:rsidP="006A2C80">
      <w:pPr>
        <w:spacing w:before="100" w:after="100"/>
        <w:outlineLvl w:val="2"/>
        <w:rPr>
          <w:color w:val="000000"/>
        </w:rPr>
      </w:pPr>
      <w:r>
        <w:rPr>
          <w:color w:val="000000"/>
        </w:rPr>
        <w:t xml:space="preserve">Faculty Advisor – </w:t>
      </w:r>
      <w:r w:rsidR="000F09CD">
        <w:rPr>
          <w:color w:val="000000"/>
        </w:rPr>
        <w:t>National Junior Honor Society</w:t>
      </w:r>
      <w:r w:rsidR="000F09CD">
        <w:rPr>
          <w:color w:val="000000"/>
        </w:rPr>
        <w:tab/>
      </w:r>
      <w:r w:rsidR="000F09CD">
        <w:rPr>
          <w:color w:val="000000"/>
        </w:rPr>
        <w:tab/>
        <w:t>20012-2013</w:t>
      </w:r>
    </w:p>
    <w:p w:rsidR="0095588B" w:rsidRDefault="0095588B" w:rsidP="006A2C80">
      <w:pPr>
        <w:spacing w:before="100" w:after="100"/>
        <w:outlineLvl w:val="2"/>
        <w:rPr>
          <w:color w:val="000000"/>
        </w:rPr>
      </w:pPr>
    </w:p>
    <w:sectPr w:rsidR="0095588B" w:rsidSect="00966587">
      <w:headerReference w:type="default" r:id="rId9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3CE" w:rsidRDefault="00BC33CE">
      <w:r>
        <w:separator/>
      </w:r>
    </w:p>
  </w:endnote>
  <w:endnote w:type="continuationSeparator" w:id="0">
    <w:p w:rsidR="00BC33CE" w:rsidRDefault="00BC3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3CE" w:rsidRDefault="00BC33CE">
      <w:r>
        <w:separator/>
      </w:r>
    </w:p>
  </w:footnote>
  <w:footnote w:type="continuationSeparator" w:id="0">
    <w:p w:rsidR="00BC33CE" w:rsidRDefault="00BC3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CFA" w:rsidRDefault="00235EA3" w:rsidP="00A17D3D">
    <w:pPr>
      <w:pStyle w:val="Header"/>
      <w:jc w:val="right"/>
    </w:pPr>
    <w:r>
      <w:t>Woods</w:t>
    </w:r>
    <w:r w:rsidR="00ED2CFA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82D12"/>
    <w:multiLevelType w:val="hybridMultilevel"/>
    <w:tmpl w:val="6D3ACCF2"/>
    <w:lvl w:ilvl="0" w:tplc="01625D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39A830B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B0629C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A24140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F1AA3A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79EE44A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0E2D49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1BED20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D94E042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88"/>
    <w:rsid w:val="00015B6E"/>
    <w:rsid w:val="00081900"/>
    <w:rsid w:val="000F09CD"/>
    <w:rsid w:val="00111E6F"/>
    <w:rsid w:val="00183101"/>
    <w:rsid w:val="001E754F"/>
    <w:rsid w:val="001F5D49"/>
    <w:rsid w:val="00235EA3"/>
    <w:rsid w:val="00265613"/>
    <w:rsid w:val="002845A0"/>
    <w:rsid w:val="002F392D"/>
    <w:rsid w:val="002F46EF"/>
    <w:rsid w:val="00314727"/>
    <w:rsid w:val="00320218"/>
    <w:rsid w:val="00327574"/>
    <w:rsid w:val="00367BA6"/>
    <w:rsid w:val="003A2FD1"/>
    <w:rsid w:val="003A36C5"/>
    <w:rsid w:val="003D4668"/>
    <w:rsid w:val="003E2554"/>
    <w:rsid w:val="004566F4"/>
    <w:rsid w:val="004E6947"/>
    <w:rsid w:val="00514D55"/>
    <w:rsid w:val="00572FC8"/>
    <w:rsid w:val="005C3344"/>
    <w:rsid w:val="00622675"/>
    <w:rsid w:val="00677A54"/>
    <w:rsid w:val="006A2C80"/>
    <w:rsid w:val="006E289A"/>
    <w:rsid w:val="00707B88"/>
    <w:rsid w:val="00791FBF"/>
    <w:rsid w:val="007A4EF7"/>
    <w:rsid w:val="008009BA"/>
    <w:rsid w:val="00826E8D"/>
    <w:rsid w:val="0084166E"/>
    <w:rsid w:val="00882A65"/>
    <w:rsid w:val="008B404B"/>
    <w:rsid w:val="008B67B4"/>
    <w:rsid w:val="0095588B"/>
    <w:rsid w:val="00966587"/>
    <w:rsid w:val="009A64EF"/>
    <w:rsid w:val="009F104C"/>
    <w:rsid w:val="009F43CD"/>
    <w:rsid w:val="00A17D3D"/>
    <w:rsid w:val="00A737CA"/>
    <w:rsid w:val="00A876C7"/>
    <w:rsid w:val="00AE27BC"/>
    <w:rsid w:val="00B037A4"/>
    <w:rsid w:val="00B30823"/>
    <w:rsid w:val="00B32E99"/>
    <w:rsid w:val="00B57B83"/>
    <w:rsid w:val="00B72DFF"/>
    <w:rsid w:val="00BA4E71"/>
    <w:rsid w:val="00BA4E7E"/>
    <w:rsid w:val="00BC33CE"/>
    <w:rsid w:val="00C03EE6"/>
    <w:rsid w:val="00C046AD"/>
    <w:rsid w:val="00C209F9"/>
    <w:rsid w:val="00C408E5"/>
    <w:rsid w:val="00C976FC"/>
    <w:rsid w:val="00D4237D"/>
    <w:rsid w:val="00D609EF"/>
    <w:rsid w:val="00E27D41"/>
    <w:rsid w:val="00E36CDB"/>
    <w:rsid w:val="00E67CB3"/>
    <w:rsid w:val="00ED2CFA"/>
    <w:rsid w:val="00F15361"/>
    <w:rsid w:val="00F57626"/>
    <w:rsid w:val="00FB2680"/>
    <w:rsid w:val="00FE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55989456"/>
  <w15:docId w15:val="{CF05EC08-41F0-42C6-9BAA-6D9FB6BF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color w:val="000000"/>
      <w:kern w:val="36"/>
      <w:sz w:val="48"/>
      <w:szCs w:val="48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paragraph" w:styleId="Heading4">
    <w:name w:val="heading 4"/>
    <w:basedOn w:val="Normal"/>
    <w:next w:val="Normal"/>
    <w:qFormat/>
    <w:rsid w:val="00F5762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rsid w:val="005C3344"/>
    <w:rPr>
      <w:color w:val="0000FF"/>
      <w:u w:val="single"/>
    </w:rPr>
  </w:style>
  <w:style w:type="paragraph" w:styleId="NormalWeb">
    <w:name w:val="Normal (Web)"/>
    <w:basedOn w:val="Normal"/>
    <w:rsid w:val="00F57626"/>
    <w:pPr>
      <w:spacing w:before="100" w:beforeAutospacing="1" w:after="100" w:afterAutospacing="1"/>
    </w:pPr>
    <w:rPr>
      <w:rFonts w:ascii="Arial" w:hAnsi="Arial" w:cs="Arial"/>
      <w:color w:val="00267E"/>
    </w:rPr>
  </w:style>
  <w:style w:type="paragraph" w:styleId="Header">
    <w:name w:val="header"/>
    <w:basedOn w:val="Normal"/>
    <w:rsid w:val="00A17D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17D3D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anmayip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71328B-F757-47EE-BCAD-D336658AA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Curriculum Vitae</vt:lpstr>
    </vt:vector>
  </TitlesOfParts>
  <Company>Eastern Illinois University</Company>
  <LinksUpToDate>false</LinksUpToDate>
  <CharactersWithSpaces>3336</CharactersWithSpaces>
  <SharedDoc>false</SharedDoc>
  <HLinks>
    <vt:vector size="12" baseType="variant">
      <vt:variant>
        <vt:i4>1179707</vt:i4>
      </vt:variant>
      <vt:variant>
        <vt:i4>3</vt:i4>
      </vt:variant>
      <vt:variant>
        <vt:i4>0</vt:i4>
      </vt:variant>
      <vt:variant>
        <vt:i4>5</vt:i4>
      </vt:variant>
      <vt:variant>
        <vt:lpwstr>mailto:kiranmayip@yahoo.com</vt:lpwstr>
      </vt:variant>
      <vt:variant>
        <vt:lpwstr/>
      </vt:variant>
      <vt:variant>
        <vt:i4>8257630</vt:i4>
      </vt:variant>
      <vt:variant>
        <vt:i4>0</vt:i4>
      </vt:variant>
      <vt:variant>
        <vt:i4>0</vt:i4>
      </vt:variant>
      <vt:variant>
        <vt:i4>5</vt:i4>
      </vt:variant>
      <vt:variant>
        <vt:lpwstr>mailto:kpadmaraju@eiu.edu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Curriculum Vitae</dc:title>
  <dc:creator>Alice Meador</dc:creator>
  <cp:lastModifiedBy>Michael Woods</cp:lastModifiedBy>
  <cp:revision>3</cp:revision>
  <cp:lastPrinted>2007-01-04T20:44:00Z</cp:lastPrinted>
  <dcterms:created xsi:type="dcterms:W3CDTF">2016-11-17T00:05:00Z</dcterms:created>
  <dcterms:modified xsi:type="dcterms:W3CDTF">2016-11-17T00:16:00Z</dcterms:modified>
</cp:coreProperties>
</file>