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AFB" w:rsidRPr="00946AFB" w:rsidRDefault="00946AFB" w:rsidP="00946AFB">
      <w:pPr>
        <w:spacing w:after="0"/>
        <w:jc w:val="center"/>
        <w:rPr>
          <w:rFonts w:ascii="Georgia" w:hAnsi="Georgia"/>
          <w:sz w:val="32"/>
          <w:szCs w:val="32"/>
        </w:rPr>
      </w:pPr>
      <w:r w:rsidRPr="00946AFB">
        <w:rPr>
          <w:rFonts w:ascii="Georgia" w:hAnsi="Georgia"/>
          <w:sz w:val="32"/>
          <w:szCs w:val="32"/>
        </w:rPr>
        <w:t>SARAH</w:t>
      </w:r>
      <w:r w:rsidR="001413B8">
        <w:rPr>
          <w:rFonts w:ascii="Georgia" w:hAnsi="Georgia"/>
          <w:sz w:val="32"/>
          <w:szCs w:val="32"/>
        </w:rPr>
        <w:t xml:space="preserve"> M.</w:t>
      </w:r>
      <w:r w:rsidRPr="00946AFB">
        <w:rPr>
          <w:rFonts w:ascii="Georgia" w:hAnsi="Georgia"/>
          <w:sz w:val="32"/>
          <w:szCs w:val="32"/>
        </w:rPr>
        <w:t xml:space="preserve"> RIEHL </w:t>
      </w:r>
    </w:p>
    <w:p w:rsidR="00946AFB" w:rsidRPr="00946AFB" w:rsidRDefault="00946AFB" w:rsidP="00946AFB">
      <w:pPr>
        <w:spacing w:after="0"/>
        <w:jc w:val="center"/>
        <w:rPr>
          <w:rFonts w:ascii="Georgia" w:hAnsi="Georgia"/>
          <w:sz w:val="18"/>
          <w:szCs w:val="18"/>
        </w:rPr>
      </w:pPr>
      <w:r w:rsidRPr="00946AFB">
        <w:rPr>
          <w:rFonts w:ascii="Georgia" w:hAnsi="Georgia"/>
          <w:sz w:val="18"/>
          <w:szCs w:val="18"/>
        </w:rPr>
        <w:t>12 Gablewing Circle</w:t>
      </w:r>
      <w:r w:rsidRPr="00946AFB">
        <w:rPr>
          <w:rFonts w:ascii="Georgia" w:hAnsi="Georgia"/>
          <w:sz w:val="18"/>
          <w:szCs w:val="18"/>
        </w:rPr>
        <w:tab/>
        <w:t>Newtown, PA 18940</w:t>
      </w:r>
      <w:r w:rsidRPr="00946AFB">
        <w:rPr>
          <w:rFonts w:ascii="Georgia" w:hAnsi="Georgia"/>
          <w:sz w:val="18"/>
          <w:szCs w:val="18"/>
        </w:rPr>
        <w:tab/>
        <w:t>215-391-6556</w:t>
      </w:r>
      <w:r w:rsidRPr="00946AFB">
        <w:rPr>
          <w:rFonts w:ascii="Georgia" w:hAnsi="Georgia"/>
          <w:sz w:val="18"/>
          <w:szCs w:val="18"/>
        </w:rPr>
        <w:tab/>
      </w:r>
      <w:hyperlink r:id="rId7" w:history="1">
        <w:r w:rsidRPr="006E5BDD">
          <w:rPr>
            <w:rStyle w:val="Hyperlink"/>
            <w:rFonts w:ascii="Georgia" w:hAnsi="Georgia"/>
            <w:color w:val="000000" w:themeColor="text1"/>
            <w:sz w:val="18"/>
            <w:szCs w:val="18"/>
            <w:u w:val="none"/>
          </w:rPr>
          <w:t>sriehl@pvsd.org</w:t>
        </w:r>
      </w:hyperlink>
      <w:r w:rsidRPr="006E5BDD">
        <w:rPr>
          <w:rFonts w:ascii="Georgia" w:hAnsi="Georgia"/>
          <w:color w:val="000000" w:themeColor="text1"/>
          <w:sz w:val="18"/>
          <w:szCs w:val="18"/>
        </w:rPr>
        <w:t xml:space="preserve"> </w:t>
      </w:r>
    </w:p>
    <w:p w:rsidR="00946AFB" w:rsidRDefault="00946AFB" w:rsidP="00946AFB">
      <w:pPr>
        <w:spacing w:after="0"/>
        <w:jc w:val="center"/>
        <w:rPr>
          <w:rFonts w:ascii="Georgia" w:hAnsi="Georgia"/>
          <w:sz w:val="18"/>
          <w:szCs w:val="18"/>
        </w:rPr>
      </w:pPr>
      <w:r w:rsidRPr="00946AFB">
        <w:rPr>
          <w:rFonts w:ascii="Georgia" w:hAnsi="Georgia"/>
          <w:sz w:val="18"/>
          <w:szCs w:val="18"/>
        </w:rPr>
        <w:t xml:space="preserve">___________________________________________________________________________ </w:t>
      </w:r>
    </w:p>
    <w:p w:rsidR="00610E3F" w:rsidRDefault="00610E3F" w:rsidP="00946AFB">
      <w:pPr>
        <w:spacing w:after="0"/>
        <w:jc w:val="center"/>
        <w:rPr>
          <w:rFonts w:ascii="Georgia" w:hAnsi="Georgia"/>
          <w:sz w:val="18"/>
          <w:szCs w:val="18"/>
        </w:rPr>
      </w:pPr>
    </w:p>
    <w:p w:rsidR="00610E3F" w:rsidRDefault="00610E3F" w:rsidP="00610E3F">
      <w:pPr>
        <w:spacing w:after="0"/>
        <w:rPr>
          <w:rFonts w:ascii="Georgia" w:hAnsi="Georgia"/>
          <w:b/>
          <w:sz w:val="20"/>
          <w:szCs w:val="20"/>
        </w:rPr>
      </w:pPr>
      <w:r w:rsidRPr="00610E3F">
        <w:rPr>
          <w:rFonts w:ascii="Georgia" w:hAnsi="Georgia"/>
          <w:b/>
          <w:sz w:val="20"/>
          <w:szCs w:val="20"/>
        </w:rPr>
        <w:t>CAREER OBJECTIVE</w:t>
      </w:r>
    </w:p>
    <w:p w:rsidR="00625108" w:rsidRPr="00625108" w:rsidRDefault="00610E3F" w:rsidP="00466DCB">
      <w:pPr>
        <w:pStyle w:val="ListParagraph"/>
        <w:numPr>
          <w:ilvl w:val="0"/>
          <w:numId w:val="1"/>
        </w:numPr>
        <w:spacing w:after="0"/>
        <w:rPr>
          <w:rFonts w:ascii="Georgia" w:hAnsi="Georgia"/>
          <w:b/>
          <w:sz w:val="20"/>
          <w:szCs w:val="20"/>
        </w:rPr>
      </w:pPr>
      <w:r>
        <w:rPr>
          <w:rFonts w:ascii="Georgia" w:hAnsi="Georgia"/>
          <w:sz w:val="20"/>
          <w:szCs w:val="20"/>
        </w:rPr>
        <w:t xml:space="preserve">Student-focused, enthusiastic teaching professional with </w:t>
      </w:r>
      <w:r w:rsidRPr="00FD0052">
        <w:rPr>
          <w:rFonts w:ascii="Georgia" w:hAnsi="Georgia"/>
          <w:b/>
          <w:sz w:val="20"/>
          <w:szCs w:val="20"/>
        </w:rPr>
        <w:t>12+ years</w:t>
      </w:r>
      <w:r>
        <w:rPr>
          <w:rFonts w:ascii="Georgia" w:hAnsi="Georgia"/>
          <w:sz w:val="20"/>
          <w:szCs w:val="20"/>
        </w:rPr>
        <w:t xml:space="preserve"> of experience seeking an English teacher position. Possesses M.Ed. in English, profound ability to instruct students in both literature and language, keen skills in curriculum development, and knowledge of proactive and modern teaching methods. </w:t>
      </w:r>
    </w:p>
    <w:p w:rsidR="00625108" w:rsidRPr="00466DCB" w:rsidRDefault="00625108" w:rsidP="00466DCB">
      <w:pPr>
        <w:spacing w:after="0"/>
        <w:rPr>
          <w:rFonts w:ascii="Georgia" w:hAnsi="Georgia"/>
          <w:b/>
          <w:sz w:val="20"/>
          <w:szCs w:val="20"/>
        </w:rPr>
      </w:pPr>
    </w:p>
    <w:p w:rsidR="00466DCB" w:rsidRDefault="00466DCB" w:rsidP="00466DCB">
      <w:pPr>
        <w:spacing w:after="0"/>
        <w:rPr>
          <w:rFonts w:ascii="Georgia" w:hAnsi="Georgia"/>
          <w:b/>
          <w:sz w:val="20"/>
          <w:szCs w:val="20"/>
        </w:rPr>
      </w:pPr>
      <w:r>
        <w:rPr>
          <w:rFonts w:ascii="Georgia" w:hAnsi="Georgia"/>
          <w:b/>
          <w:sz w:val="20"/>
          <w:szCs w:val="20"/>
        </w:rPr>
        <w:t xml:space="preserve">PROFESSIONAL EXPERIENCE </w:t>
      </w:r>
    </w:p>
    <w:p w:rsidR="00466DCB" w:rsidRPr="00452A27" w:rsidRDefault="00E614AF" w:rsidP="00E614AF">
      <w:pPr>
        <w:spacing w:after="0"/>
        <w:rPr>
          <w:rFonts w:ascii="Georgia" w:hAnsi="Georgia"/>
          <w:b/>
          <w:sz w:val="20"/>
          <w:szCs w:val="20"/>
        </w:rPr>
      </w:pPr>
      <w:r w:rsidRPr="00452A27">
        <w:rPr>
          <w:rFonts w:ascii="Georgia" w:hAnsi="Georgia"/>
          <w:b/>
          <w:sz w:val="20"/>
          <w:szCs w:val="20"/>
        </w:rPr>
        <w:t>PERKIOMEN VALLEY SCHOOL DISTRICT, Collegeville, PA</w:t>
      </w:r>
      <w:r w:rsidR="00466DCB" w:rsidRPr="00452A27">
        <w:rPr>
          <w:rFonts w:ascii="Georgia" w:hAnsi="Georgia"/>
          <w:b/>
          <w:sz w:val="20"/>
          <w:szCs w:val="20"/>
        </w:rPr>
        <w:t xml:space="preserve"> </w:t>
      </w:r>
    </w:p>
    <w:p w:rsidR="00E614AF" w:rsidRPr="00452A27" w:rsidRDefault="00E614AF" w:rsidP="00E614AF">
      <w:pPr>
        <w:spacing w:after="0"/>
        <w:rPr>
          <w:rFonts w:ascii="Georgia" w:hAnsi="Georgia"/>
          <w:b/>
          <w:sz w:val="20"/>
          <w:szCs w:val="20"/>
        </w:rPr>
      </w:pPr>
      <w:r w:rsidRPr="00452A27">
        <w:rPr>
          <w:rFonts w:ascii="Georgia" w:hAnsi="Georgia"/>
          <w:b/>
          <w:i/>
          <w:sz w:val="20"/>
          <w:szCs w:val="20"/>
        </w:rPr>
        <w:t>Secondary English Teacher</w:t>
      </w:r>
      <w:r w:rsidRPr="00452A27">
        <w:rPr>
          <w:rFonts w:ascii="Georgia" w:hAnsi="Georgia"/>
          <w:b/>
          <w:sz w:val="20"/>
          <w:szCs w:val="20"/>
        </w:rPr>
        <w:t xml:space="preserve">, Aug. 2004—Present </w:t>
      </w:r>
    </w:p>
    <w:p w:rsidR="00A37A5B" w:rsidRDefault="00A37A5B" w:rsidP="00E614AF">
      <w:pPr>
        <w:spacing w:after="0"/>
        <w:rPr>
          <w:rFonts w:ascii="Georgia" w:hAnsi="Georgia"/>
          <w:sz w:val="20"/>
          <w:szCs w:val="20"/>
        </w:rPr>
      </w:pPr>
    </w:p>
    <w:p w:rsidR="006A7D98" w:rsidRDefault="00A37A5B" w:rsidP="00E614AF">
      <w:pPr>
        <w:pStyle w:val="ListParagraph"/>
        <w:numPr>
          <w:ilvl w:val="0"/>
          <w:numId w:val="1"/>
        </w:numPr>
        <w:spacing w:after="0"/>
        <w:rPr>
          <w:rFonts w:ascii="Georgia" w:hAnsi="Georgia"/>
          <w:b/>
          <w:sz w:val="20"/>
          <w:szCs w:val="20"/>
        </w:rPr>
      </w:pPr>
      <w:r>
        <w:rPr>
          <w:rFonts w:ascii="Georgia" w:hAnsi="Georgia"/>
          <w:b/>
          <w:sz w:val="20"/>
          <w:szCs w:val="20"/>
        </w:rPr>
        <w:t xml:space="preserve"> English Instruction</w:t>
      </w:r>
      <w:r w:rsidR="00174EED">
        <w:rPr>
          <w:rFonts w:ascii="Georgia" w:hAnsi="Georgia"/>
          <w:b/>
          <w:sz w:val="20"/>
          <w:szCs w:val="20"/>
        </w:rPr>
        <w:t xml:space="preserve"> (Twelfth-Grade and Creative Writing</w:t>
      </w:r>
      <w:r w:rsidR="008A2F03">
        <w:rPr>
          <w:rFonts w:ascii="Georgia" w:hAnsi="Georgia"/>
          <w:b/>
          <w:sz w:val="20"/>
          <w:szCs w:val="20"/>
        </w:rPr>
        <w:t xml:space="preserve"> Grades 9-12</w:t>
      </w:r>
      <w:r w:rsidR="00174EED">
        <w:rPr>
          <w:rFonts w:ascii="Georgia" w:hAnsi="Georgia"/>
          <w:b/>
          <w:sz w:val="20"/>
          <w:szCs w:val="20"/>
        </w:rPr>
        <w:t>)</w:t>
      </w:r>
      <w:r>
        <w:rPr>
          <w:rFonts w:ascii="Georgia" w:hAnsi="Georgia"/>
          <w:b/>
          <w:sz w:val="20"/>
          <w:szCs w:val="20"/>
        </w:rPr>
        <w:t xml:space="preserve">: </w:t>
      </w:r>
    </w:p>
    <w:p w:rsidR="006A7D98" w:rsidRPr="006A7D98" w:rsidRDefault="00A37A5B" w:rsidP="006A7D98">
      <w:pPr>
        <w:pStyle w:val="ListParagraph"/>
        <w:numPr>
          <w:ilvl w:val="1"/>
          <w:numId w:val="1"/>
        </w:numPr>
        <w:spacing w:after="0"/>
        <w:rPr>
          <w:rFonts w:ascii="Georgia" w:hAnsi="Georgia"/>
          <w:b/>
          <w:sz w:val="20"/>
          <w:szCs w:val="20"/>
        </w:rPr>
      </w:pPr>
      <w:r w:rsidRPr="00A37A5B">
        <w:rPr>
          <w:rFonts w:ascii="Georgia" w:hAnsi="Georgia"/>
          <w:sz w:val="20"/>
          <w:szCs w:val="20"/>
        </w:rPr>
        <w:t>Instruct</w:t>
      </w:r>
      <w:r>
        <w:rPr>
          <w:rFonts w:ascii="Georgia" w:hAnsi="Georgia"/>
          <w:sz w:val="20"/>
          <w:szCs w:val="20"/>
        </w:rPr>
        <w:t xml:space="preserve"> composition, grammar, creative writing</w:t>
      </w:r>
      <w:r w:rsidR="006A7D98">
        <w:rPr>
          <w:rFonts w:ascii="Georgia" w:hAnsi="Georgia"/>
          <w:sz w:val="20"/>
          <w:szCs w:val="20"/>
        </w:rPr>
        <w:t xml:space="preserve">, </w:t>
      </w:r>
      <w:r>
        <w:rPr>
          <w:rFonts w:ascii="Georgia" w:hAnsi="Georgia"/>
          <w:sz w:val="20"/>
          <w:szCs w:val="20"/>
        </w:rPr>
        <w:t xml:space="preserve">and literature to </w:t>
      </w:r>
      <w:r w:rsidRPr="00324ACA">
        <w:rPr>
          <w:rFonts w:ascii="Georgia" w:hAnsi="Georgia"/>
          <w:b/>
          <w:sz w:val="20"/>
          <w:szCs w:val="20"/>
        </w:rPr>
        <w:t>140+ students annually</w:t>
      </w:r>
      <w:r>
        <w:rPr>
          <w:rFonts w:ascii="Georgia" w:hAnsi="Georgia"/>
          <w:sz w:val="20"/>
          <w:szCs w:val="20"/>
        </w:rPr>
        <w:t xml:space="preserve"> with e</w:t>
      </w:r>
      <w:r w:rsidR="006A7D98">
        <w:rPr>
          <w:rFonts w:ascii="Georgia" w:hAnsi="Georgia"/>
          <w:sz w:val="20"/>
          <w:szCs w:val="20"/>
        </w:rPr>
        <w:t xml:space="preserve">xpertise in British Literature, language acquisition, and writing skills. </w:t>
      </w:r>
    </w:p>
    <w:p w:rsidR="006A7D98" w:rsidRPr="006A7D98" w:rsidRDefault="00A37A5B" w:rsidP="006A7D98">
      <w:pPr>
        <w:pStyle w:val="ListParagraph"/>
        <w:numPr>
          <w:ilvl w:val="1"/>
          <w:numId w:val="1"/>
        </w:numPr>
        <w:spacing w:after="0"/>
        <w:rPr>
          <w:rFonts w:ascii="Georgia" w:hAnsi="Georgia"/>
          <w:b/>
          <w:sz w:val="20"/>
          <w:szCs w:val="20"/>
        </w:rPr>
      </w:pPr>
      <w:r>
        <w:rPr>
          <w:rFonts w:ascii="Georgia" w:hAnsi="Georgia"/>
          <w:sz w:val="20"/>
          <w:szCs w:val="20"/>
        </w:rPr>
        <w:t>Adapt pedagogy to individual stud</w:t>
      </w:r>
      <w:r w:rsidR="00637AA3">
        <w:rPr>
          <w:rFonts w:ascii="Georgia" w:hAnsi="Georgia"/>
          <w:sz w:val="20"/>
          <w:szCs w:val="20"/>
        </w:rPr>
        <w:t xml:space="preserve">ent needs to increase aptitude via instructional differentiation. </w:t>
      </w:r>
    </w:p>
    <w:p w:rsidR="006A7D98" w:rsidRPr="006A7D98" w:rsidRDefault="00A37A5B" w:rsidP="006A7D98">
      <w:pPr>
        <w:pStyle w:val="ListParagraph"/>
        <w:numPr>
          <w:ilvl w:val="1"/>
          <w:numId w:val="1"/>
        </w:numPr>
        <w:spacing w:after="0"/>
        <w:rPr>
          <w:rFonts w:ascii="Georgia" w:hAnsi="Georgia"/>
          <w:b/>
          <w:sz w:val="20"/>
          <w:szCs w:val="20"/>
        </w:rPr>
      </w:pPr>
      <w:r>
        <w:rPr>
          <w:rFonts w:ascii="Georgia" w:hAnsi="Georgia"/>
          <w:sz w:val="20"/>
          <w:szCs w:val="20"/>
        </w:rPr>
        <w:t xml:space="preserve">Incorporate </w:t>
      </w:r>
      <w:r w:rsidR="00637AA3">
        <w:rPr>
          <w:rFonts w:ascii="Georgia" w:hAnsi="Georgia"/>
          <w:sz w:val="20"/>
          <w:szCs w:val="20"/>
        </w:rPr>
        <w:t xml:space="preserve">PA </w:t>
      </w:r>
      <w:r>
        <w:rPr>
          <w:rFonts w:ascii="Georgia" w:hAnsi="Georgia"/>
          <w:sz w:val="20"/>
          <w:szCs w:val="20"/>
        </w:rPr>
        <w:t>Common Core Standards into daily education routine.</w:t>
      </w:r>
    </w:p>
    <w:p w:rsidR="00E614AF" w:rsidRPr="00FB6EAD" w:rsidRDefault="00A37A5B" w:rsidP="006A7D98">
      <w:pPr>
        <w:pStyle w:val="ListParagraph"/>
        <w:numPr>
          <w:ilvl w:val="1"/>
          <w:numId w:val="1"/>
        </w:numPr>
        <w:spacing w:after="0"/>
        <w:rPr>
          <w:rFonts w:ascii="Georgia" w:hAnsi="Georgia"/>
          <w:b/>
          <w:sz w:val="20"/>
          <w:szCs w:val="20"/>
        </w:rPr>
      </w:pPr>
      <w:r>
        <w:rPr>
          <w:rFonts w:ascii="Georgia" w:hAnsi="Georgia"/>
          <w:sz w:val="20"/>
          <w:szCs w:val="20"/>
        </w:rPr>
        <w:t xml:space="preserve">Create detailed lesson and unit plans based on goal-setting and observable outcomes via action research. </w:t>
      </w:r>
    </w:p>
    <w:p w:rsidR="00FB6EAD" w:rsidRPr="006A7D98" w:rsidRDefault="00FB6EAD" w:rsidP="00FB6EAD">
      <w:pPr>
        <w:pStyle w:val="ListParagraph"/>
        <w:numPr>
          <w:ilvl w:val="1"/>
          <w:numId w:val="1"/>
        </w:numPr>
        <w:spacing w:after="0"/>
        <w:rPr>
          <w:rFonts w:ascii="Georgia" w:hAnsi="Georgia"/>
          <w:b/>
          <w:sz w:val="20"/>
          <w:szCs w:val="20"/>
        </w:rPr>
      </w:pPr>
      <w:r>
        <w:rPr>
          <w:rFonts w:ascii="Georgia" w:hAnsi="Georgia"/>
          <w:sz w:val="20"/>
          <w:szCs w:val="20"/>
        </w:rPr>
        <w:t>Skilled and experienced reading and writing mentor with success meetin</w:t>
      </w:r>
      <w:r w:rsidR="00DA410C">
        <w:rPr>
          <w:rFonts w:ascii="Georgia" w:hAnsi="Georgia"/>
          <w:sz w:val="20"/>
          <w:szCs w:val="20"/>
        </w:rPr>
        <w:t xml:space="preserve">g the needs of diverse students with a focus on reading comprehension skill building. </w:t>
      </w:r>
    </w:p>
    <w:p w:rsidR="00FB6EAD" w:rsidRPr="00FB6EAD" w:rsidRDefault="00FB6EAD" w:rsidP="00FB6EAD">
      <w:pPr>
        <w:pStyle w:val="ListParagraph"/>
        <w:numPr>
          <w:ilvl w:val="1"/>
          <w:numId w:val="1"/>
        </w:numPr>
        <w:spacing w:after="0"/>
        <w:rPr>
          <w:rFonts w:ascii="Georgia" w:hAnsi="Georgia"/>
          <w:b/>
          <w:sz w:val="20"/>
          <w:szCs w:val="20"/>
        </w:rPr>
      </w:pPr>
      <w:r>
        <w:rPr>
          <w:rFonts w:ascii="Georgia" w:hAnsi="Georgia"/>
          <w:sz w:val="20"/>
          <w:szCs w:val="20"/>
        </w:rPr>
        <w:t>Inspire and direct adolescents in reaching high educational standards in preparation for rigor at the collegiate level.</w:t>
      </w:r>
    </w:p>
    <w:p w:rsidR="00A37A5B" w:rsidRDefault="00A37A5B" w:rsidP="00A37A5B">
      <w:pPr>
        <w:pStyle w:val="ListParagraph"/>
        <w:spacing w:after="0"/>
        <w:rPr>
          <w:rFonts w:ascii="Georgia" w:hAnsi="Georgia"/>
          <w:b/>
          <w:sz w:val="20"/>
          <w:szCs w:val="20"/>
        </w:rPr>
      </w:pPr>
    </w:p>
    <w:p w:rsidR="006A7D98" w:rsidRDefault="00A37A5B" w:rsidP="00E614AF">
      <w:pPr>
        <w:pStyle w:val="ListParagraph"/>
        <w:numPr>
          <w:ilvl w:val="0"/>
          <w:numId w:val="1"/>
        </w:numPr>
        <w:spacing w:after="0"/>
        <w:rPr>
          <w:rFonts w:ascii="Georgia" w:hAnsi="Georgia"/>
          <w:b/>
          <w:sz w:val="20"/>
          <w:szCs w:val="20"/>
        </w:rPr>
      </w:pPr>
      <w:r>
        <w:rPr>
          <w:rFonts w:ascii="Georgia" w:hAnsi="Georgia"/>
          <w:b/>
          <w:sz w:val="20"/>
          <w:szCs w:val="20"/>
        </w:rPr>
        <w:t>Educational Leadership:</w:t>
      </w:r>
    </w:p>
    <w:p w:rsidR="00BF089A" w:rsidRPr="00BF089A" w:rsidRDefault="00E76F57" w:rsidP="006A7D98">
      <w:pPr>
        <w:pStyle w:val="ListParagraph"/>
        <w:numPr>
          <w:ilvl w:val="1"/>
          <w:numId w:val="1"/>
        </w:numPr>
        <w:spacing w:after="0"/>
        <w:rPr>
          <w:rFonts w:ascii="Georgia" w:hAnsi="Georgia"/>
          <w:b/>
          <w:sz w:val="20"/>
          <w:szCs w:val="20"/>
        </w:rPr>
      </w:pPr>
      <w:r>
        <w:rPr>
          <w:rFonts w:ascii="Georgia" w:hAnsi="Georgia"/>
          <w:sz w:val="20"/>
          <w:szCs w:val="20"/>
        </w:rPr>
        <w:t>Collaborate with grade-level partners to o</w:t>
      </w:r>
      <w:r w:rsidR="006A7D98">
        <w:rPr>
          <w:rFonts w:ascii="Georgia" w:hAnsi="Georgia"/>
          <w:sz w:val="20"/>
          <w:szCs w:val="20"/>
        </w:rPr>
        <w:t>rganize and facilitate twelfth-grade Professional Learning Community (PLC)</w:t>
      </w:r>
      <w:r w:rsidR="00BF089A">
        <w:rPr>
          <w:rFonts w:ascii="Georgia" w:hAnsi="Georgia"/>
          <w:sz w:val="20"/>
          <w:szCs w:val="20"/>
        </w:rPr>
        <w:t>.</w:t>
      </w:r>
    </w:p>
    <w:p w:rsidR="00A37A5B" w:rsidRPr="00637AA3" w:rsidRDefault="00BF089A" w:rsidP="00BF089A">
      <w:pPr>
        <w:pStyle w:val="ListParagraph"/>
        <w:numPr>
          <w:ilvl w:val="2"/>
          <w:numId w:val="1"/>
        </w:numPr>
        <w:spacing w:after="0"/>
        <w:rPr>
          <w:rFonts w:ascii="Georgia" w:hAnsi="Georgia"/>
          <w:b/>
          <w:sz w:val="20"/>
          <w:szCs w:val="20"/>
        </w:rPr>
      </w:pPr>
      <w:r>
        <w:rPr>
          <w:rFonts w:ascii="Georgia" w:hAnsi="Georgia"/>
          <w:sz w:val="20"/>
          <w:szCs w:val="20"/>
        </w:rPr>
        <w:t>PLC is</w:t>
      </w:r>
      <w:r w:rsidR="006A7D98">
        <w:rPr>
          <w:rFonts w:ascii="Georgia" w:hAnsi="Georgia"/>
          <w:sz w:val="20"/>
          <w:szCs w:val="20"/>
        </w:rPr>
        <w:t xml:space="preserve"> designed to align curriculum and assessment to PA Common Core Standards and to explore best teaching practices. </w:t>
      </w:r>
    </w:p>
    <w:p w:rsidR="00637AA3" w:rsidRPr="00637AA3" w:rsidRDefault="00637AA3" w:rsidP="006A7D98">
      <w:pPr>
        <w:pStyle w:val="ListParagraph"/>
        <w:numPr>
          <w:ilvl w:val="1"/>
          <w:numId w:val="1"/>
        </w:numPr>
        <w:spacing w:after="0"/>
        <w:rPr>
          <w:rFonts w:ascii="Georgia" w:hAnsi="Georgia"/>
          <w:b/>
          <w:sz w:val="20"/>
          <w:szCs w:val="20"/>
        </w:rPr>
      </w:pPr>
      <w:r>
        <w:rPr>
          <w:rFonts w:ascii="Georgia" w:hAnsi="Georgia"/>
          <w:sz w:val="20"/>
          <w:szCs w:val="20"/>
        </w:rPr>
        <w:t xml:space="preserve">Research and develop curriculum to promote student depth of knowledge along with reading and writing proficiency. </w:t>
      </w:r>
    </w:p>
    <w:p w:rsidR="00637AA3" w:rsidRPr="000074F4" w:rsidRDefault="000074F4" w:rsidP="006A7D98">
      <w:pPr>
        <w:pStyle w:val="ListParagraph"/>
        <w:numPr>
          <w:ilvl w:val="1"/>
          <w:numId w:val="1"/>
        </w:numPr>
        <w:spacing w:after="0"/>
        <w:rPr>
          <w:rFonts w:ascii="Georgia" w:hAnsi="Georgia"/>
          <w:b/>
          <w:sz w:val="20"/>
          <w:szCs w:val="20"/>
        </w:rPr>
      </w:pPr>
      <w:r>
        <w:rPr>
          <w:rFonts w:ascii="Georgia" w:hAnsi="Georgia"/>
          <w:sz w:val="20"/>
          <w:szCs w:val="20"/>
        </w:rPr>
        <w:t>Student-teacher cooperating-</w:t>
      </w:r>
      <w:r w:rsidR="00637AA3">
        <w:rPr>
          <w:rFonts w:ascii="Georgia" w:hAnsi="Georgia"/>
          <w:sz w:val="20"/>
          <w:szCs w:val="20"/>
        </w:rPr>
        <w:t>instructor skilled in supporting burgeoning educators via personal vignettes</w:t>
      </w:r>
      <w:r>
        <w:rPr>
          <w:rFonts w:ascii="Georgia" w:hAnsi="Georgia"/>
          <w:sz w:val="20"/>
          <w:szCs w:val="20"/>
        </w:rPr>
        <w:t>,</w:t>
      </w:r>
      <w:r w:rsidR="00637AA3">
        <w:rPr>
          <w:rFonts w:ascii="Georgia" w:hAnsi="Georgia"/>
          <w:sz w:val="20"/>
          <w:szCs w:val="20"/>
        </w:rPr>
        <w:t xml:space="preserve"> research, and modeling the application of modern pedagogy</w:t>
      </w:r>
      <w:r w:rsidR="004C580E">
        <w:rPr>
          <w:rFonts w:ascii="Georgia" w:hAnsi="Georgia"/>
          <w:sz w:val="20"/>
          <w:szCs w:val="20"/>
        </w:rPr>
        <w:t>.</w:t>
      </w:r>
    </w:p>
    <w:p w:rsidR="000074F4" w:rsidRPr="00D97A0C" w:rsidRDefault="00D97A0C" w:rsidP="006A7D98">
      <w:pPr>
        <w:pStyle w:val="ListParagraph"/>
        <w:numPr>
          <w:ilvl w:val="1"/>
          <w:numId w:val="1"/>
        </w:numPr>
        <w:spacing w:after="0"/>
        <w:rPr>
          <w:rFonts w:ascii="Georgia" w:hAnsi="Georgia"/>
          <w:b/>
          <w:sz w:val="20"/>
          <w:szCs w:val="20"/>
        </w:rPr>
      </w:pPr>
      <w:r>
        <w:rPr>
          <w:rFonts w:ascii="Georgia" w:hAnsi="Georgia"/>
          <w:sz w:val="20"/>
          <w:szCs w:val="20"/>
        </w:rPr>
        <w:t>Organize and implement graduation speaker competition.</w:t>
      </w:r>
    </w:p>
    <w:p w:rsidR="00D97A0C" w:rsidRPr="00D97A0C" w:rsidRDefault="00D97A0C" w:rsidP="00D97A0C">
      <w:pPr>
        <w:pStyle w:val="ListParagraph"/>
        <w:numPr>
          <w:ilvl w:val="2"/>
          <w:numId w:val="1"/>
        </w:numPr>
        <w:spacing w:after="0"/>
        <w:rPr>
          <w:rFonts w:ascii="Georgia" w:hAnsi="Georgia"/>
          <w:b/>
          <w:sz w:val="20"/>
          <w:szCs w:val="20"/>
        </w:rPr>
      </w:pPr>
      <w:r>
        <w:rPr>
          <w:rFonts w:ascii="Georgia" w:hAnsi="Georgia"/>
          <w:sz w:val="20"/>
          <w:szCs w:val="20"/>
        </w:rPr>
        <w:t xml:space="preserve">Mentor graduation speakers via advising the conceptualization of theme, tripartite speech structure, and revision process. </w:t>
      </w:r>
    </w:p>
    <w:p w:rsidR="00D97A0C" w:rsidRPr="00DA410C" w:rsidRDefault="00DA410C" w:rsidP="00D97A0C">
      <w:pPr>
        <w:pStyle w:val="ListParagraph"/>
        <w:numPr>
          <w:ilvl w:val="1"/>
          <w:numId w:val="1"/>
        </w:numPr>
        <w:spacing w:after="0"/>
        <w:rPr>
          <w:rFonts w:ascii="Georgia" w:hAnsi="Georgia"/>
          <w:b/>
          <w:sz w:val="20"/>
          <w:szCs w:val="20"/>
        </w:rPr>
      </w:pPr>
      <w:r>
        <w:rPr>
          <w:rFonts w:ascii="Georgia" w:hAnsi="Georgia"/>
          <w:sz w:val="20"/>
          <w:szCs w:val="20"/>
        </w:rPr>
        <w:t>Coordinate</w:t>
      </w:r>
      <w:r w:rsidR="00BF089A">
        <w:rPr>
          <w:rFonts w:ascii="Georgia" w:hAnsi="Georgia"/>
          <w:sz w:val="20"/>
          <w:szCs w:val="20"/>
        </w:rPr>
        <w:t xml:space="preserve"> and manage twelfth-grade career oriented guest speaker presentations intended to inform students on various vocational opportunities. </w:t>
      </w:r>
      <w:r w:rsidR="00D97A0C">
        <w:rPr>
          <w:rFonts w:ascii="Georgia" w:hAnsi="Georgia"/>
          <w:sz w:val="20"/>
          <w:szCs w:val="20"/>
        </w:rPr>
        <w:t xml:space="preserve"> </w:t>
      </w:r>
    </w:p>
    <w:p w:rsidR="00DA410C" w:rsidRPr="00444993" w:rsidRDefault="00DA410C" w:rsidP="00D97A0C">
      <w:pPr>
        <w:pStyle w:val="ListParagraph"/>
        <w:numPr>
          <w:ilvl w:val="1"/>
          <w:numId w:val="1"/>
        </w:numPr>
        <w:spacing w:after="0"/>
        <w:rPr>
          <w:rFonts w:ascii="Georgia" w:hAnsi="Georgia"/>
          <w:b/>
          <w:sz w:val="20"/>
          <w:szCs w:val="20"/>
        </w:rPr>
      </w:pPr>
      <w:r>
        <w:rPr>
          <w:rFonts w:ascii="Georgia" w:hAnsi="Georgia"/>
          <w:sz w:val="20"/>
          <w:szCs w:val="20"/>
        </w:rPr>
        <w:t xml:space="preserve">Establish and maintain lasting rapport with instructional assistants and para-educators, teachers, building </w:t>
      </w:r>
      <w:r w:rsidR="008E10C3">
        <w:rPr>
          <w:rFonts w:ascii="Georgia" w:hAnsi="Georgia"/>
          <w:sz w:val="20"/>
          <w:szCs w:val="20"/>
        </w:rPr>
        <w:t>administrators</w:t>
      </w:r>
      <w:r>
        <w:rPr>
          <w:rFonts w:ascii="Georgia" w:hAnsi="Georgia"/>
          <w:sz w:val="20"/>
          <w:szCs w:val="20"/>
        </w:rPr>
        <w:t xml:space="preserve">, and parents. </w:t>
      </w:r>
    </w:p>
    <w:p w:rsidR="006A7D98" w:rsidRPr="006A7D98" w:rsidRDefault="006A7D98" w:rsidP="006A7D98">
      <w:pPr>
        <w:spacing w:after="0"/>
        <w:rPr>
          <w:rFonts w:ascii="Georgia" w:hAnsi="Georgia"/>
          <w:b/>
          <w:sz w:val="20"/>
          <w:szCs w:val="20"/>
        </w:rPr>
      </w:pPr>
    </w:p>
    <w:p w:rsidR="00A37A5B" w:rsidRDefault="00A37A5B" w:rsidP="00E614AF">
      <w:pPr>
        <w:pStyle w:val="ListParagraph"/>
        <w:numPr>
          <w:ilvl w:val="0"/>
          <w:numId w:val="1"/>
        </w:numPr>
        <w:spacing w:after="0"/>
        <w:rPr>
          <w:rFonts w:ascii="Georgia" w:hAnsi="Georgia"/>
          <w:b/>
          <w:sz w:val="20"/>
          <w:szCs w:val="20"/>
        </w:rPr>
      </w:pPr>
      <w:r>
        <w:rPr>
          <w:rFonts w:ascii="Georgia" w:hAnsi="Georgia"/>
          <w:b/>
          <w:sz w:val="20"/>
          <w:szCs w:val="20"/>
        </w:rPr>
        <w:t>Classroom Management:</w:t>
      </w:r>
    </w:p>
    <w:p w:rsidR="00DA410C" w:rsidRPr="00DA410C" w:rsidRDefault="00DA410C" w:rsidP="00FB6EAD">
      <w:pPr>
        <w:pStyle w:val="ListParagraph"/>
        <w:numPr>
          <w:ilvl w:val="1"/>
          <w:numId w:val="1"/>
        </w:numPr>
        <w:spacing w:after="0"/>
        <w:rPr>
          <w:rFonts w:ascii="Georgia" w:hAnsi="Georgia"/>
          <w:b/>
          <w:sz w:val="20"/>
          <w:szCs w:val="20"/>
        </w:rPr>
      </w:pPr>
      <w:r>
        <w:rPr>
          <w:rFonts w:ascii="Georgia" w:hAnsi="Georgia"/>
          <w:sz w:val="20"/>
          <w:szCs w:val="20"/>
        </w:rPr>
        <w:t xml:space="preserve">Create equitable learning environment while establishing clear expectations for behavior. </w:t>
      </w:r>
    </w:p>
    <w:p w:rsidR="00FB6EAD" w:rsidRPr="00DA410C" w:rsidRDefault="00DA410C" w:rsidP="00FB6EAD">
      <w:pPr>
        <w:pStyle w:val="ListParagraph"/>
        <w:numPr>
          <w:ilvl w:val="1"/>
          <w:numId w:val="1"/>
        </w:numPr>
        <w:spacing w:after="0"/>
        <w:rPr>
          <w:rFonts w:ascii="Georgia" w:hAnsi="Georgia"/>
          <w:b/>
          <w:sz w:val="20"/>
          <w:szCs w:val="20"/>
        </w:rPr>
      </w:pPr>
      <w:r>
        <w:rPr>
          <w:rFonts w:ascii="Georgia" w:hAnsi="Georgia"/>
          <w:sz w:val="20"/>
          <w:szCs w:val="20"/>
        </w:rPr>
        <w:t xml:space="preserve">Engage students by fostering autonomy and desire to learn. </w:t>
      </w:r>
    </w:p>
    <w:p w:rsidR="00DA410C" w:rsidRPr="00A4013D" w:rsidRDefault="00DA410C" w:rsidP="00FB6EAD">
      <w:pPr>
        <w:pStyle w:val="ListParagraph"/>
        <w:numPr>
          <w:ilvl w:val="1"/>
          <w:numId w:val="1"/>
        </w:numPr>
        <w:spacing w:after="0"/>
        <w:rPr>
          <w:rFonts w:ascii="Georgia" w:hAnsi="Georgia"/>
          <w:b/>
          <w:sz w:val="20"/>
          <w:szCs w:val="20"/>
        </w:rPr>
      </w:pPr>
      <w:r>
        <w:rPr>
          <w:rFonts w:ascii="Georgia" w:hAnsi="Georgia"/>
          <w:sz w:val="20"/>
          <w:szCs w:val="20"/>
        </w:rPr>
        <w:t xml:space="preserve">Design interactive lesson plans that utilize multiple modalities to target individual learning gaps and aptitudes. </w:t>
      </w:r>
    </w:p>
    <w:p w:rsidR="00A4013D" w:rsidRPr="00DA410C" w:rsidRDefault="00A4013D" w:rsidP="00A4013D">
      <w:pPr>
        <w:pStyle w:val="ListParagraph"/>
        <w:spacing w:after="0"/>
        <w:ind w:left="1440"/>
        <w:rPr>
          <w:rFonts w:ascii="Georgia" w:hAnsi="Georgia"/>
          <w:b/>
          <w:sz w:val="20"/>
          <w:szCs w:val="20"/>
        </w:rPr>
      </w:pPr>
    </w:p>
    <w:p w:rsidR="008F0B80" w:rsidRPr="00452A27" w:rsidRDefault="00A4013D" w:rsidP="008F0B80">
      <w:pPr>
        <w:spacing w:after="0"/>
        <w:rPr>
          <w:rFonts w:ascii="Georgia" w:hAnsi="Georgia"/>
          <w:b/>
          <w:sz w:val="20"/>
          <w:szCs w:val="20"/>
        </w:rPr>
      </w:pPr>
      <w:r w:rsidRPr="00452A27">
        <w:rPr>
          <w:rFonts w:ascii="Georgia" w:hAnsi="Georgia"/>
          <w:b/>
          <w:sz w:val="20"/>
          <w:szCs w:val="20"/>
        </w:rPr>
        <w:t>EDUCATIONAL SERVICES, Wayne, PA</w:t>
      </w:r>
    </w:p>
    <w:p w:rsidR="00A4013D" w:rsidRPr="00452A27" w:rsidRDefault="002F7D05" w:rsidP="008F0B80">
      <w:pPr>
        <w:spacing w:after="0"/>
        <w:rPr>
          <w:rFonts w:ascii="Georgia" w:hAnsi="Georgia"/>
          <w:b/>
          <w:sz w:val="20"/>
          <w:szCs w:val="20"/>
        </w:rPr>
      </w:pPr>
      <w:r>
        <w:rPr>
          <w:rFonts w:ascii="Georgia" w:hAnsi="Georgia"/>
          <w:b/>
          <w:i/>
          <w:sz w:val="20"/>
          <w:szCs w:val="20"/>
        </w:rPr>
        <w:t xml:space="preserve">Test </w:t>
      </w:r>
      <w:r w:rsidR="00A4013D" w:rsidRPr="00452A27">
        <w:rPr>
          <w:rFonts w:ascii="Georgia" w:hAnsi="Georgia"/>
          <w:b/>
          <w:i/>
          <w:sz w:val="20"/>
          <w:szCs w:val="20"/>
        </w:rPr>
        <w:t xml:space="preserve">Preparation and Writing Tutor, </w:t>
      </w:r>
      <w:r w:rsidR="00A4013D" w:rsidRPr="00452A27">
        <w:rPr>
          <w:rFonts w:ascii="Georgia" w:hAnsi="Georgia"/>
          <w:b/>
          <w:sz w:val="20"/>
          <w:szCs w:val="20"/>
        </w:rPr>
        <w:t xml:space="preserve">Aug. 2007—Dec. 2012 </w:t>
      </w:r>
    </w:p>
    <w:p w:rsidR="00A4013D" w:rsidRPr="008E10C3" w:rsidRDefault="00A4013D" w:rsidP="008F0B80">
      <w:pPr>
        <w:spacing w:after="0"/>
        <w:rPr>
          <w:rFonts w:ascii="Georgia" w:hAnsi="Georgia"/>
          <w:b/>
          <w:sz w:val="20"/>
          <w:szCs w:val="20"/>
        </w:rPr>
      </w:pPr>
    </w:p>
    <w:p w:rsidR="008E10C3" w:rsidRDefault="008E10C3" w:rsidP="008F0B80">
      <w:pPr>
        <w:spacing w:after="0"/>
        <w:rPr>
          <w:rFonts w:ascii="Georgia" w:hAnsi="Georgia"/>
          <w:b/>
          <w:sz w:val="20"/>
          <w:szCs w:val="20"/>
        </w:rPr>
      </w:pPr>
      <w:r w:rsidRPr="008E10C3">
        <w:rPr>
          <w:rFonts w:ascii="Georgia" w:hAnsi="Georgia"/>
          <w:b/>
          <w:sz w:val="20"/>
          <w:szCs w:val="20"/>
        </w:rPr>
        <w:t>Instructional Responsibilities</w:t>
      </w:r>
    </w:p>
    <w:p w:rsidR="008E10C3" w:rsidRPr="008E10C3" w:rsidRDefault="008E10C3" w:rsidP="008E10C3">
      <w:pPr>
        <w:pStyle w:val="ListParagraph"/>
        <w:numPr>
          <w:ilvl w:val="0"/>
          <w:numId w:val="4"/>
        </w:numPr>
        <w:spacing w:after="0"/>
        <w:rPr>
          <w:rFonts w:ascii="Georgia" w:hAnsi="Georgia"/>
          <w:b/>
          <w:sz w:val="20"/>
          <w:szCs w:val="20"/>
        </w:rPr>
      </w:pPr>
      <w:r>
        <w:rPr>
          <w:rFonts w:ascii="Georgia" w:hAnsi="Georgia"/>
          <w:sz w:val="20"/>
          <w:szCs w:val="20"/>
        </w:rPr>
        <w:t>Instructed secondary students in</w:t>
      </w:r>
      <w:r w:rsidR="004C580E">
        <w:rPr>
          <w:rFonts w:ascii="Georgia" w:hAnsi="Georgia"/>
          <w:sz w:val="20"/>
          <w:szCs w:val="20"/>
        </w:rPr>
        <w:t xml:space="preserve"> Algebra II, reading comprehension, and w</w:t>
      </w:r>
      <w:r>
        <w:rPr>
          <w:rFonts w:ascii="Georgia" w:hAnsi="Georgia"/>
          <w:sz w:val="20"/>
          <w:szCs w:val="20"/>
        </w:rPr>
        <w:t xml:space="preserve">riting in preparation for the </w:t>
      </w:r>
      <w:r w:rsidRPr="002F7D05">
        <w:rPr>
          <w:rFonts w:ascii="Georgia" w:hAnsi="Georgia"/>
          <w:b/>
          <w:sz w:val="20"/>
          <w:szCs w:val="20"/>
        </w:rPr>
        <w:t>PSAT, SAT, SSAT, ACT, and GMAT</w:t>
      </w:r>
      <w:r w:rsidR="009D4972" w:rsidRPr="002F7D05">
        <w:rPr>
          <w:rFonts w:ascii="Georgia" w:hAnsi="Georgia"/>
          <w:b/>
          <w:sz w:val="20"/>
          <w:szCs w:val="20"/>
        </w:rPr>
        <w:t xml:space="preserve"> A</w:t>
      </w:r>
      <w:r w:rsidRPr="002F7D05">
        <w:rPr>
          <w:rFonts w:ascii="Georgia" w:hAnsi="Georgia"/>
          <w:b/>
          <w:sz w:val="20"/>
          <w:szCs w:val="20"/>
        </w:rPr>
        <w:t>ssessments</w:t>
      </w:r>
      <w:r>
        <w:rPr>
          <w:rFonts w:ascii="Georgia" w:hAnsi="Georgia"/>
          <w:sz w:val="20"/>
          <w:szCs w:val="20"/>
        </w:rPr>
        <w:t xml:space="preserve">. </w:t>
      </w:r>
    </w:p>
    <w:p w:rsidR="00DD31BC" w:rsidRPr="00DD31BC" w:rsidRDefault="008E10C3" w:rsidP="00DD31BC">
      <w:pPr>
        <w:pStyle w:val="ListParagraph"/>
        <w:numPr>
          <w:ilvl w:val="1"/>
          <w:numId w:val="4"/>
        </w:numPr>
        <w:spacing w:after="0"/>
        <w:rPr>
          <w:rFonts w:ascii="Georgia" w:hAnsi="Georgia"/>
          <w:b/>
          <w:sz w:val="20"/>
          <w:szCs w:val="20"/>
        </w:rPr>
      </w:pPr>
      <w:r w:rsidRPr="00DD31BC">
        <w:rPr>
          <w:rFonts w:ascii="Georgia" w:hAnsi="Georgia"/>
          <w:sz w:val="20"/>
          <w:szCs w:val="20"/>
        </w:rPr>
        <w:lastRenderedPageBreak/>
        <w:t xml:space="preserve">During tenure, Educational Services received the coveted </w:t>
      </w:r>
      <w:r w:rsidRPr="00D57938">
        <w:rPr>
          <w:rFonts w:ascii="Georgia" w:hAnsi="Georgia"/>
          <w:b/>
          <w:sz w:val="20"/>
          <w:szCs w:val="20"/>
        </w:rPr>
        <w:t>“Best of Philly” Award</w:t>
      </w:r>
      <w:r w:rsidRPr="00DD31BC">
        <w:rPr>
          <w:rFonts w:ascii="Georgia" w:hAnsi="Georgia"/>
          <w:sz w:val="20"/>
          <w:szCs w:val="20"/>
        </w:rPr>
        <w:t xml:space="preserve"> in Standardized Test Preparation</w:t>
      </w:r>
      <w:r w:rsidR="00DD31BC" w:rsidRPr="00DD31BC">
        <w:rPr>
          <w:rFonts w:ascii="Georgia" w:hAnsi="Georgia"/>
          <w:sz w:val="20"/>
          <w:szCs w:val="20"/>
        </w:rPr>
        <w:t xml:space="preserve"> in 2009.</w:t>
      </w:r>
    </w:p>
    <w:p w:rsidR="008E10C3" w:rsidRPr="00DD31BC" w:rsidRDefault="008E10C3" w:rsidP="008E10C3">
      <w:pPr>
        <w:pStyle w:val="ListParagraph"/>
        <w:numPr>
          <w:ilvl w:val="1"/>
          <w:numId w:val="4"/>
        </w:numPr>
        <w:spacing w:after="0"/>
        <w:rPr>
          <w:rFonts w:ascii="Georgia" w:hAnsi="Georgia"/>
          <w:b/>
          <w:sz w:val="20"/>
          <w:szCs w:val="20"/>
        </w:rPr>
      </w:pPr>
      <w:r>
        <w:rPr>
          <w:rFonts w:ascii="Georgia" w:hAnsi="Georgia"/>
          <w:sz w:val="20"/>
          <w:szCs w:val="20"/>
        </w:rPr>
        <w:t xml:space="preserve"> </w:t>
      </w:r>
      <w:r w:rsidR="00DD31BC">
        <w:rPr>
          <w:rFonts w:ascii="Georgia" w:hAnsi="Georgia"/>
          <w:sz w:val="20"/>
          <w:szCs w:val="20"/>
        </w:rPr>
        <w:t>Designed and implemented</w:t>
      </w:r>
      <w:r w:rsidR="00F324C7">
        <w:rPr>
          <w:rFonts w:ascii="Georgia" w:hAnsi="Georgia"/>
          <w:sz w:val="20"/>
          <w:szCs w:val="20"/>
        </w:rPr>
        <w:t xml:space="preserve"> customized lesson plans, study-</w:t>
      </w:r>
      <w:r w:rsidR="00DD31BC">
        <w:rPr>
          <w:rFonts w:ascii="Georgia" w:hAnsi="Georgia"/>
          <w:sz w:val="20"/>
          <w:szCs w:val="20"/>
        </w:rPr>
        <w:t xml:space="preserve">skill guides, reading and writing comprehension strategies, and expedited mathematical problem-solving strategies. </w:t>
      </w:r>
    </w:p>
    <w:p w:rsidR="00DD31BC" w:rsidRPr="008E10C3" w:rsidRDefault="00DD31BC" w:rsidP="008E10C3">
      <w:pPr>
        <w:pStyle w:val="ListParagraph"/>
        <w:numPr>
          <w:ilvl w:val="1"/>
          <w:numId w:val="4"/>
        </w:numPr>
        <w:spacing w:after="0"/>
        <w:rPr>
          <w:rFonts w:ascii="Georgia" w:hAnsi="Georgia"/>
          <w:b/>
          <w:sz w:val="20"/>
          <w:szCs w:val="20"/>
        </w:rPr>
      </w:pPr>
      <w:r>
        <w:rPr>
          <w:rFonts w:ascii="Georgia" w:hAnsi="Georgia"/>
          <w:sz w:val="20"/>
          <w:szCs w:val="20"/>
        </w:rPr>
        <w:t>On average, SAT preparation studen</w:t>
      </w:r>
      <w:r w:rsidR="00F324C7">
        <w:rPr>
          <w:rFonts w:ascii="Georgia" w:hAnsi="Georgia"/>
          <w:sz w:val="20"/>
          <w:szCs w:val="20"/>
        </w:rPr>
        <w:t xml:space="preserve">ts </w:t>
      </w:r>
      <w:r w:rsidR="00F324C7" w:rsidRPr="009D4972">
        <w:rPr>
          <w:rFonts w:ascii="Georgia" w:hAnsi="Georgia"/>
          <w:b/>
          <w:sz w:val="20"/>
          <w:szCs w:val="20"/>
        </w:rPr>
        <w:t>gained 300 cumulative</w:t>
      </w:r>
      <w:r w:rsidR="00F324C7">
        <w:rPr>
          <w:rFonts w:ascii="Georgia" w:hAnsi="Georgia"/>
          <w:sz w:val="20"/>
          <w:szCs w:val="20"/>
        </w:rPr>
        <w:t xml:space="preserve"> </w:t>
      </w:r>
      <w:r w:rsidR="00F324C7" w:rsidRPr="009D4972">
        <w:rPr>
          <w:rFonts w:ascii="Georgia" w:hAnsi="Georgia"/>
          <w:b/>
          <w:sz w:val="20"/>
          <w:szCs w:val="20"/>
        </w:rPr>
        <w:t>points</w:t>
      </w:r>
      <w:r w:rsidR="00F324C7">
        <w:rPr>
          <w:rFonts w:ascii="Georgia" w:hAnsi="Georgia"/>
          <w:sz w:val="20"/>
          <w:szCs w:val="20"/>
        </w:rPr>
        <w:t xml:space="preserve"> over a 12-hour course. </w:t>
      </w:r>
    </w:p>
    <w:p w:rsidR="00A4013D" w:rsidRDefault="00A4013D" w:rsidP="008F0B80">
      <w:pPr>
        <w:spacing w:after="0"/>
        <w:rPr>
          <w:rFonts w:ascii="Georgia" w:hAnsi="Georgia"/>
          <w:b/>
          <w:sz w:val="20"/>
          <w:szCs w:val="20"/>
        </w:rPr>
      </w:pPr>
    </w:p>
    <w:p w:rsidR="009D4972" w:rsidRDefault="008F0B80" w:rsidP="008F0B80">
      <w:pPr>
        <w:spacing w:after="0"/>
        <w:rPr>
          <w:rFonts w:ascii="Georgia" w:hAnsi="Georgia"/>
          <w:b/>
          <w:sz w:val="20"/>
          <w:szCs w:val="20"/>
        </w:rPr>
      </w:pPr>
      <w:r w:rsidRPr="00625108">
        <w:rPr>
          <w:rFonts w:ascii="Georgia" w:hAnsi="Georgia"/>
          <w:b/>
          <w:sz w:val="20"/>
          <w:szCs w:val="20"/>
        </w:rPr>
        <w:t xml:space="preserve">CO-CURRICULAR ACTIVITIES </w:t>
      </w:r>
    </w:p>
    <w:p w:rsidR="008F0B80" w:rsidRDefault="009D4972" w:rsidP="009D4972">
      <w:pPr>
        <w:spacing w:after="0"/>
        <w:rPr>
          <w:rFonts w:ascii="Georgia" w:hAnsi="Georgia"/>
          <w:b/>
          <w:sz w:val="20"/>
          <w:szCs w:val="20"/>
        </w:rPr>
      </w:pPr>
      <w:r w:rsidRPr="009D4972">
        <w:rPr>
          <w:rFonts w:ascii="Georgia" w:hAnsi="Georgia"/>
          <w:b/>
          <w:sz w:val="20"/>
          <w:szCs w:val="20"/>
        </w:rPr>
        <w:t xml:space="preserve">Perkiomen Valley High School, </w:t>
      </w:r>
      <w:r w:rsidR="004C580E">
        <w:rPr>
          <w:rFonts w:ascii="Georgia" w:hAnsi="Georgia"/>
          <w:b/>
          <w:sz w:val="20"/>
          <w:szCs w:val="20"/>
        </w:rPr>
        <w:t>Britain Bound Club Advisor, 2010</w:t>
      </w:r>
      <w:r w:rsidRPr="009D4972">
        <w:rPr>
          <w:rFonts w:ascii="Georgia" w:hAnsi="Georgia"/>
          <w:b/>
          <w:sz w:val="20"/>
          <w:szCs w:val="20"/>
        </w:rPr>
        <w:t xml:space="preserve">—Present </w:t>
      </w:r>
    </w:p>
    <w:p w:rsidR="00041D97" w:rsidRPr="00041D97" w:rsidRDefault="00041D97" w:rsidP="00041D97">
      <w:pPr>
        <w:pStyle w:val="ListParagraph"/>
        <w:numPr>
          <w:ilvl w:val="0"/>
          <w:numId w:val="5"/>
        </w:numPr>
        <w:spacing w:after="0"/>
        <w:rPr>
          <w:rFonts w:ascii="Georgia" w:hAnsi="Georgia"/>
          <w:b/>
          <w:sz w:val="20"/>
          <w:szCs w:val="20"/>
        </w:rPr>
      </w:pPr>
      <w:r>
        <w:rPr>
          <w:rFonts w:ascii="Georgia" w:hAnsi="Georgia"/>
          <w:b/>
          <w:sz w:val="20"/>
          <w:szCs w:val="20"/>
        </w:rPr>
        <w:t xml:space="preserve"> </w:t>
      </w:r>
      <w:r>
        <w:rPr>
          <w:rFonts w:ascii="Georgia" w:hAnsi="Georgia"/>
          <w:sz w:val="20"/>
          <w:szCs w:val="20"/>
        </w:rPr>
        <w:t xml:space="preserve">Created and implemented three student tours to Europe (Ireland, Wales, England, France, and Italy) for </w:t>
      </w:r>
      <w:r w:rsidRPr="004C580E">
        <w:rPr>
          <w:rFonts w:ascii="Georgia" w:hAnsi="Georgia"/>
          <w:b/>
          <w:sz w:val="20"/>
          <w:szCs w:val="20"/>
        </w:rPr>
        <w:t>over 1</w:t>
      </w:r>
      <w:r w:rsidR="004C580E" w:rsidRPr="004C580E">
        <w:rPr>
          <w:rFonts w:ascii="Georgia" w:hAnsi="Georgia"/>
          <w:b/>
          <w:sz w:val="20"/>
          <w:szCs w:val="20"/>
        </w:rPr>
        <w:t>00</w:t>
      </w:r>
      <w:r w:rsidRPr="004C580E">
        <w:rPr>
          <w:rFonts w:ascii="Georgia" w:hAnsi="Georgia"/>
          <w:b/>
          <w:sz w:val="20"/>
          <w:szCs w:val="20"/>
        </w:rPr>
        <w:t xml:space="preserve"> students </w:t>
      </w:r>
      <w:r>
        <w:rPr>
          <w:rFonts w:ascii="Georgia" w:hAnsi="Georgia"/>
          <w:sz w:val="20"/>
          <w:szCs w:val="20"/>
        </w:rPr>
        <w:t xml:space="preserve">to promote cross-curricular travel opportunities for </w:t>
      </w:r>
      <w:r w:rsidR="00D57938">
        <w:rPr>
          <w:rFonts w:ascii="Georgia" w:hAnsi="Georgia"/>
          <w:sz w:val="20"/>
          <w:szCs w:val="20"/>
        </w:rPr>
        <w:t>learners</w:t>
      </w:r>
      <w:r>
        <w:rPr>
          <w:rFonts w:ascii="Georgia" w:hAnsi="Georgia"/>
          <w:sz w:val="20"/>
          <w:szCs w:val="20"/>
        </w:rPr>
        <w:t xml:space="preserve"> in grades 9-12.</w:t>
      </w:r>
    </w:p>
    <w:p w:rsidR="009D4972" w:rsidRPr="00452A27" w:rsidRDefault="00041D97" w:rsidP="00452A27">
      <w:pPr>
        <w:pStyle w:val="ListParagraph"/>
        <w:numPr>
          <w:ilvl w:val="0"/>
          <w:numId w:val="5"/>
        </w:numPr>
        <w:spacing w:after="0"/>
        <w:rPr>
          <w:rFonts w:ascii="Georgia" w:hAnsi="Georgia"/>
          <w:b/>
          <w:sz w:val="20"/>
          <w:szCs w:val="20"/>
        </w:rPr>
      </w:pPr>
      <w:r>
        <w:rPr>
          <w:rFonts w:ascii="Georgia" w:hAnsi="Georgia"/>
          <w:sz w:val="20"/>
          <w:szCs w:val="20"/>
        </w:rPr>
        <w:t xml:space="preserve">Organize monthly club meetings to provide students with travel </w:t>
      </w:r>
      <w:r w:rsidR="004C580E">
        <w:rPr>
          <w:rFonts w:ascii="Georgia" w:hAnsi="Georgia"/>
          <w:sz w:val="20"/>
          <w:szCs w:val="20"/>
        </w:rPr>
        <w:t xml:space="preserve">and currency </w:t>
      </w:r>
      <w:r>
        <w:rPr>
          <w:rFonts w:ascii="Georgia" w:hAnsi="Georgia"/>
          <w:sz w:val="20"/>
          <w:szCs w:val="20"/>
        </w:rPr>
        <w:t xml:space="preserve">guidelines, cultural appreciation, fundraising opportunities, and introduction to fellow peer travelers and chaperones to </w:t>
      </w:r>
      <w:r w:rsidR="002A7F12">
        <w:rPr>
          <w:rFonts w:ascii="Georgia" w:hAnsi="Georgia"/>
          <w:sz w:val="20"/>
          <w:szCs w:val="20"/>
        </w:rPr>
        <w:t xml:space="preserve">establish </w:t>
      </w:r>
      <w:r>
        <w:rPr>
          <w:rFonts w:ascii="Georgia" w:hAnsi="Georgia"/>
          <w:sz w:val="20"/>
          <w:szCs w:val="20"/>
        </w:rPr>
        <w:t xml:space="preserve">rapport. </w:t>
      </w:r>
    </w:p>
    <w:p w:rsidR="009D4972" w:rsidRDefault="009D4972" w:rsidP="009D4972">
      <w:pPr>
        <w:spacing w:after="0"/>
        <w:rPr>
          <w:rFonts w:ascii="Georgia" w:hAnsi="Georgia"/>
          <w:b/>
          <w:sz w:val="20"/>
          <w:szCs w:val="20"/>
        </w:rPr>
      </w:pPr>
      <w:r>
        <w:rPr>
          <w:rFonts w:ascii="Georgia" w:hAnsi="Georgia"/>
          <w:b/>
          <w:sz w:val="20"/>
          <w:szCs w:val="20"/>
        </w:rPr>
        <w:t xml:space="preserve">Perkiomen Valley High School, Literary Magazine Advisor, 2006—Present </w:t>
      </w:r>
    </w:p>
    <w:p w:rsidR="00D57938" w:rsidRPr="00D57938" w:rsidRDefault="009D4972" w:rsidP="009D4972">
      <w:pPr>
        <w:pStyle w:val="ListParagraph"/>
        <w:numPr>
          <w:ilvl w:val="0"/>
          <w:numId w:val="5"/>
        </w:numPr>
        <w:spacing w:after="0"/>
        <w:rPr>
          <w:rFonts w:ascii="Georgia" w:hAnsi="Georgia"/>
          <w:b/>
          <w:sz w:val="20"/>
          <w:szCs w:val="20"/>
        </w:rPr>
      </w:pPr>
      <w:r w:rsidRPr="00D57938">
        <w:rPr>
          <w:rFonts w:ascii="Georgia" w:hAnsi="Georgia"/>
          <w:b/>
          <w:sz w:val="20"/>
          <w:szCs w:val="20"/>
        </w:rPr>
        <w:t xml:space="preserve"> </w:t>
      </w:r>
      <w:r w:rsidR="00D57938" w:rsidRPr="00D57938">
        <w:rPr>
          <w:rFonts w:ascii="Georgia" w:hAnsi="Georgia"/>
          <w:sz w:val="20"/>
          <w:szCs w:val="20"/>
        </w:rPr>
        <w:t xml:space="preserve">Conceived and </w:t>
      </w:r>
      <w:r w:rsidR="00D57938">
        <w:rPr>
          <w:rFonts w:ascii="Georgia" w:hAnsi="Georgia"/>
          <w:sz w:val="20"/>
          <w:szCs w:val="20"/>
        </w:rPr>
        <w:t>facilitate</w:t>
      </w:r>
      <w:r w:rsidR="00D57938" w:rsidRPr="00D57938">
        <w:rPr>
          <w:rFonts w:ascii="Georgia" w:hAnsi="Georgia"/>
          <w:sz w:val="20"/>
          <w:szCs w:val="20"/>
        </w:rPr>
        <w:t xml:space="preserve"> a weekly club aimed at bridging the gaps within the school’s artist</w:t>
      </w:r>
      <w:r w:rsidR="00D57938">
        <w:rPr>
          <w:rFonts w:ascii="Georgia" w:hAnsi="Georgia"/>
          <w:sz w:val="20"/>
          <w:szCs w:val="20"/>
        </w:rPr>
        <w:t>ic community, providing feedback on student literary and visual art, and facilitating the publication of student work.</w:t>
      </w:r>
    </w:p>
    <w:p w:rsidR="009D4972" w:rsidRPr="00D57938" w:rsidRDefault="009D4972" w:rsidP="00D57938">
      <w:pPr>
        <w:spacing w:after="0"/>
        <w:rPr>
          <w:rFonts w:ascii="Georgia" w:hAnsi="Georgia"/>
          <w:b/>
          <w:sz w:val="20"/>
          <w:szCs w:val="20"/>
        </w:rPr>
      </w:pPr>
      <w:r w:rsidRPr="00D57938">
        <w:rPr>
          <w:rFonts w:ascii="Georgia" w:hAnsi="Georgia"/>
          <w:b/>
          <w:sz w:val="20"/>
          <w:szCs w:val="20"/>
        </w:rPr>
        <w:t xml:space="preserve">Perkiomen Valley High School, Poetry Club Advisor, 2006—2010 </w:t>
      </w:r>
    </w:p>
    <w:p w:rsidR="009D4972" w:rsidRDefault="009D4972" w:rsidP="009D4972">
      <w:pPr>
        <w:pStyle w:val="ListParagraph"/>
        <w:numPr>
          <w:ilvl w:val="0"/>
          <w:numId w:val="5"/>
        </w:numPr>
        <w:spacing w:after="0"/>
        <w:rPr>
          <w:rFonts w:ascii="Georgia" w:hAnsi="Georgia"/>
          <w:b/>
          <w:sz w:val="20"/>
          <w:szCs w:val="20"/>
        </w:rPr>
      </w:pPr>
      <w:r>
        <w:rPr>
          <w:rFonts w:ascii="Georgia" w:hAnsi="Georgia"/>
          <w:b/>
          <w:sz w:val="20"/>
          <w:szCs w:val="20"/>
        </w:rPr>
        <w:t xml:space="preserve"> </w:t>
      </w:r>
      <w:r w:rsidR="00D57938">
        <w:rPr>
          <w:rFonts w:ascii="Georgia" w:hAnsi="Georgia"/>
          <w:sz w:val="20"/>
          <w:szCs w:val="20"/>
        </w:rPr>
        <w:t>Manage</w:t>
      </w:r>
      <w:r w:rsidR="002F7D05">
        <w:rPr>
          <w:rFonts w:ascii="Georgia" w:hAnsi="Georgia"/>
          <w:sz w:val="20"/>
          <w:szCs w:val="20"/>
        </w:rPr>
        <w:t>d</w:t>
      </w:r>
      <w:r w:rsidR="00D57938">
        <w:rPr>
          <w:rFonts w:ascii="Georgia" w:hAnsi="Georgia"/>
          <w:sz w:val="20"/>
          <w:szCs w:val="20"/>
        </w:rPr>
        <w:t xml:space="preserve"> a monthly club intended to promote self-expression in adolescents via poetry.</w:t>
      </w:r>
    </w:p>
    <w:p w:rsidR="009D4972" w:rsidRDefault="009D4972" w:rsidP="009D4972">
      <w:pPr>
        <w:spacing w:after="0"/>
        <w:rPr>
          <w:rFonts w:ascii="Georgia" w:hAnsi="Georgia"/>
          <w:b/>
          <w:sz w:val="20"/>
          <w:szCs w:val="20"/>
        </w:rPr>
      </w:pPr>
      <w:r>
        <w:rPr>
          <w:rFonts w:ascii="Georgia" w:hAnsi="Georgia"/>
          <w:b/>
          <w:sz w:val="20"/>
          <w:szCs w:val="20"/>
        </w:rPr>
        <w:t>Perkiomen Valley High School, Newspaper Advisor, 2005-2007</w:t>
      </w:r>
    </w:p>
    <w:p w:rsidR="009D4972" w:rsidRDefault="00A97617" w:rsidP="009D4972">
      <w:pPr>
        <w:pStyle w:val="ListParagraph"/>
        <w:numPr>
          <w:ilvl w:val="0"/>
          <w:numId w:val="5"/>
        </w:numPr>
        <w:spacing w:after="0"/>
        <w:rPr>
          <w:rFonts w:ascii="Georgia" w:hAnsi="Georgia"/>
          <w:b/>
          <w:sz w:val="20"/>
          <w:szCs w:val="20"/>
        </w:rPr>
      </w:pPr>
      <w:r>
        <w:rPr>
          <w:rFonts w:ascii="Georgia" w:hAnsi="Georgia"/>
          <w:sz w:val="20"/>
          <w:szCs w:val="20"/>
        </w:rPr>
        <w:t>Supervised and edited students’ school community news stories, paper layout, and application of software.</w:t>
      </w:r>
    </w:p>
    <w:p w:rsidR="00466DCB" w:rsidRPr="008F0B80" w:rsidRDefault="00466DCB" w:rsidP="008F0B80">
      <w:pPr>
        <w:spacing w:after="0"/>
        <w:rPr>
          <w:rFonts w:ascii="Georgia" w:hAnsi="Georgia"/>
          <w:b/>
          <w:sz w:val="20"/>
          <w:szCs w:val="20"/>
        </w:rPr>
      </w:pPr>
    </w:p>
    <w:p w:rsidR="00466DCB" w:rsidRDefault="00E614AF" w:rsidP="00466DCB">
      <w:pPr>
        <w:spacing w:after="0"/>
        <w:rPr>
          <w:rFonts w:ascii="Georgia" w:hAnsi="Georgia"/>
          <w:b/>
          <w:sz w:val="20"/>
          <w:szCs w:val="20"/>
        </w:rPr>
      </w:pPr>
      <w:r>
        <w:rPr>
          <w:rFonts w:ascii="Georgia" w:hAnsi="Georgia"/>
          <w:b/>
          <w:sz w:val="20"/>
          <w:szCs w:val="20"/>
        </w:rPr>
        <w:t>EDUCATION</w:t>
      </w:r>
    </w:p>
    <w:p w:rsidR="00E614AF" w:rsidRPr="002A7F12" w:rsidRDefault="00E614AF" w:rsidP="00466DCB">
      <w:pPr>
        <w:spacing w:after="0"/>
        <w:rPr>
          <w:rFonts w:ascii="Georgia" w:hAnsi="Georgia"/>
          <w:b/>
          <w:sz w:val="20"/>
          <w:szCs w:val="20"/>
        </w:rPr>
      </w:pPr>
      <w:r w:rsidRPr="002A7F12">
        <w:rPr>
          <w:rFonts w:ascii="Georgia" w:hAnsi="Georgia"/>
          <w:b/>
          <w:sz w:val="20"/>
          <w:szCs w:val="20"/>
        </w:rPr>
        <w:t xml:space="preserve">DESALES UNIVERSITY—Center Valley, Pennsylvania </w:t>
      </w:r>
    </w:p>
    <w:p w:rsidR="00466DCB" w:rsidRPr="00E614AF" w:rsidRDefault="00470BB2" w:rsidP="00466DCB">
      <w:pPr>
        <w:pStyle w:val="ListParagraph"/>
        <w:numPr>
          <w:ilvl w:val="0"/>
          <w:numId w:val="1"/>
        </w:numPr>
        <w:spacing w:after="0"/>
        <w:rPr>
          <w:rFonts w:ascii="Georgia" w:hAnsi="Georgia"/>
          <w:sz w:val="20"/>
          <w:szCs w:val="20"/>
        </w:rPr>
      </w:pPr>
      <w:r w:rsidRPr="00E614AF">
        <w:rPr>
          <w:rFonts w:ascii="Georgia" w:hAnsi="Georgia"/>
          <w:sz w:val="20"/>
          <w:szCs w:val="20"/>
        </w:rPr>
        <w:t>Master of Education in English, 2007</w:t>
      </w:r>
    </w:p>
    <w:p w:rsidR="00470BB2" w:rsidRDefault="00470BB2" w:rsidP="00466DCB">
      <w:pPr>
        <w:pStyle w:val="ListParagraph"/>
        <w:numPr>
          <w:ilvl w:val="0"/>
          <w:numId w:val="1"/>
        </w:numPr>
        <w:spacing w:after="0"/>
        <w:rPr>
          <w:rFonts w:ascii="Georgia" w:hAnsi="Georgia"/>
          <w:sz w:val="20"/>
          <w:szCs w:val="20"/>
        </w:rPr>
      </w:pPr>
      <w:r w:rsidRPr="00E614AF">
        <w:rPr>
          <w:rFonts w:ascii="Georgia" w:hAnsi="Georgia"/>
          <w:sz w:val="20"/>
          <w:szCs w:val="20"/>
        </w:rPr>
        <w:t>Bachelor of Art in English, 2004</w:t>
      </w:r>
    </w:p>
    <w:p w:rsidR="002F7D05" w:rsidRPr="00E614AF" w:rsidRDefault="002F7D05" w:rsidP="00466DCB">
      <w:pPr>
        <w:pStyle w:val="ListParagraph"/>
        <w:numPr>
          <w:ilvl w:val="0"/>
          <w:numId w:val="1"/>
        </w:numPr>
        <w:spacing w:after="0"/>
        <w:rPr>
          <w:rFonts w:ascii="Georgia" w:hAnsi="Georgia"/>
          <w:sz w:val="20"/>
          <w:szCs w:val="20"/>
        </w:rPr>
      </w:pPr>
      <w:r>
        <w:rPr>
          <w:rFonts w:ascii="Georgia" w:hAnsi="Georgia"/>
          <w:sz w:val="20"/>
          <w:szCs w:val="20"/>
        </w:rPr>
        <w:t>Certification in Secondary Instruction, 2004</w:t>
      </w:r>
    </w:p>
    <w:p w:rsidR="00625108" w:rsidRDefault="00625108" w:rsidP="00625108">
      <w:pPr>
        <w:spacing w:after="0"/>
        <w:rPr>
          <w:rFonts w:ascii="Georgia" w:hAnsi="Georgia"/>
          <w:sz w:val="20"/>
          <w:szCs w:val="20"/>
        </w:rPr>
      </w:pPr>
    </w:p>
    <w:p w:rsidR="00625108" w:rsidRDefault="00625108" w:rsidP="00625108">
      <w:pPr>
        <w:spacing w:after="0"/>
        <w:rPr>
          <w:rFonts w:ascii="Georgia" w:hAnsi="Georgia"/>
          <w:b/>
          <w:sz w:val="20"/>
          <w:szCs w:val="20"/>
        </w:rPr>
      </w:pPr>
      <w:r w:rsidRPr="00625108">
        <w:rPr>
          <w:rFonts w:ascii="Georgia" w:hAnsi="Georgia"/>
          <w:b/>
          <w:sz w:val="20"/>
          <w:szCs w:val="20"/>
        </w:rPr>
        <w:t>CERTIFICATION</w:t>
      </w:r>
    </w:p>
    <w:p w:rsidR="00625108" w:rsidRPr="00A37A5B" w:rsidRDefault="00E614AF" w:rsidP="00A37A5B">
      <w:pPr>
        <w:pStyle w:val="ListParagraph"/>
        <w:numPr>
          <w:ilvl w:val="0"/>
          <w:numId w:val="2"/>
        </w:numPr>
        <w:spacing w:after="0"/>
        <w:rPr>
          <w:rFonts w:ascii="Georgia" w:hAnsi="Georgia"/>
          <w:b/>
          <w:sz w:val="20"/>
          <w:szCs w:val="20"/>
        </w:rPr>
      </w:pPr>
      <w:r>
        <w:rPr>
          <w:rFonts w:ascii="Georgia" w:hAnsi="Georgia"/>
          <w:sz w:val="20"/>
          <w:szCs w:val="20"/>
        </w:rPr>
        <w:t>PA Instructional Certification II</w:t>
      </w:r>
      <w:r w:rsidR="00A37A5B">
        <w:rPr>
          <w:rFonts w:ascii="Georgia" w:hAnsi="Georgia"/>
          <w:sz w:val="20"/>
          <w:szCs w:val="20"/>
        </w:rPr>
        <w:t>, 2008</w:t>
      </w:r>
    </w:p>
    <w:p w:rsidR="00625108" w:rsidRDefault="00625108" w:rsidP="00625108">
      <w:pPr>
        <w:spacing w:after="0"/>
        <w:rPr>
          <w:rFonts w:ascii="Georgia" w:hAnsi="Georgia"/>
          <w:sz w:val="20"/>
          <w:szCs w:val="20"/>
        </w:rPr>
      </w:pPr>
    </w:p>
    <w:p w:rsidR="008E48B2" w:rsidRDefault="00625108" w:rsidP="008E48B2">
      <w:pPr>
        <w:spacing w:after="0"/>
        <w:rPr>
          <w:rFonts w:ascii="Georgia" w:hAnsi="Georgia"/>
          <w:b/>
          <w:sz w:val="20"/>
          <w:szCs w:val="20"/>
        </w:rPr>
      </w:pPr>
      <w:r w:rsidRPr="00625108">
        <w:rPr>
          <w:rFonts w:ascii="Georgia" w:hAnsi="Georgia"/>
          <w:b/>
          <w:sz w:val="20"/>
          <w:szCs w:val="20"/>
        </w:rPr>
        <w:t>PROFESSIONAL DEVELOPMENT</w:t>
      </w:r>
    </w:p>
    <w:p w:rsidR="008E48B2" w:rsidRPr="008E48B2" w:rsidRDefault="008E48B2" w:rsidP="008E48B2">
      <w:pPr>
        <w:pStyle w:val="ListParagraph"/>
        <w:numPr>
          <w:ilvl w:val="0"/>
          <w:numId w:val="2"/>
        </w:numPr>
        <w:spacing w:after="0"/>
        <w:rPr>
          <w:rFonts w:ascii="Georgia" w:hAnsi="Georgia"/>
          <w:b/>
          <w:sz w:val="20"/>
          <w:szCs w:val="20"/>
        </w:rPr>
      </w:pPr>
      <w:r>
        <w:rPr>
          <w:rFonts w:ascii="Georgia" w:hAnsi="Georgia"/>
          <w:i/>
          <w:sz w:val="20"/>
          <w:szCs w:val="20"/>
        </w:rPr>
        <w:t>Teachers as Leaders</w:t>
      </w:r>
      <w:r>
        <w:rPr>
          <w:rFonts w:ascii="Georgia" w:hAnsi="Georgia"/>
          <w:sz w:val="20"/>
          <w:szCs w:val="20"/>
        </w:rPr>
        <w:t>—West Chester University, 2015</w:t>
      </w:r>
    </w:p>
    <w:p w:rsidR="008E48B2" w:rsidRPr="008E48B2" w:rsidRDefault="008E48B2" w:rsidP="00625108">
      <w:pPr>
        <w:pStyle w:val="ListParagraph"/>
        <w:numPr>
          <w:ilvl w:val="0"/>
          <w:numId w:val="2"/>
        </w:numPr>
        <w:spacing w:after="0"/>
        <w:rPr>
          <w:rFonts w:ascii="Georgia" w:hAnsi="Georgia"/>
          <w:b/>
          <w:sz w:val="20"/>
          <w:szCs w:val="20"/>
        </w:rPr>
      </w:pPr>
      <w:r>
        <w:rPr>
          <w:rFonts w:ascii="Georgia" w:hAnsi="Georgia"/>
          <w:i/>
          <w:sz w:val="20"/>
          <w:szCs w:val="20"/>
        </w:rPr>
        <w:t>Succeeding with the Struggling Student</w:t>
      </w:r>
      <w:r>
        <w:rPr>
          <w:rFonts w:ascii="Georgia" w:hAnsi="Georgia"/>
          <w:sz w:val="20"/>
          <w:szCs w:val="20"/>
        </w:rPr>
        <w:t>—Colorado State University, 2015</w:t>
      </w:r>
    </w:p>
    <w:p w:rsidR="008E48B2" w:rsidRPr="008E48B2" w:rsidRDefault="008E48B2" w:rsidP="008E48B2">
      <w:pPr>
        <w:pStyle w:val="ListParagraph"/>
        <w:numPr>
          <w:ilvl w:val="0"/>
          <w:numId w:val="2"/>
        </w:numPr>
        <w:spacing w:after="0"/>
        <w:rPr>
          <w:rFonts w:ascii="Georgia" w:hAnsi="Georgia"/>
          <w:b/>
          <w:sz w:val="20"/>
          <w:szCs w:val="20"/>
        </w:rPr>
      </w:pPr>
      <w:r>
        <w:rPr>
          <w:rFonts w:ascii="Georgia" w:hAnsi="Georgia"/>
          <w:i/>
          <w:sz w:val="20"/>
          <w:szCs w:val="20"/>
        </w:rPr>
        <w:t>Differentiated Learning</w:t>
      </w:r>
      <w:r>
        <w:rPr>
          <w:rFonts w:ascii="Georgia" w:hAnsi="Georgia"/>
          <w:sz w:val="20"/>
          <w:szCs w:val="20"/>
        </w:rPr>
        <w:t>—Imaculatta University, 2014</w:t>
      </w:r>
    </w:p>
    <w:p w:rsidR="00625108" w:rsidRPr="008E48B2" w:rsidRDefault="008E48B2" w:rsidP="00625108">
      <w:pPr>
        <w:pStyle w:val="ListParagraph"/>
        <w:numPr>
          <w:ilvl w:val="0"/>
          <w:numId w:val="2"/>
        </w:numPr>
        <w:spacing w:after="0"/>
        <w:rPr>
          <w:rFonts w:ascii="Georgia" w:hAnsi="Georgia"/>
          <w:b/>
          <w:sz w:val="20"/>
          <w:szCs w:val="20"/>
        </w:rPr>
      </w:pPr>
      <w:r>
        <w:rPr>
          <w:rFonts w:ascii="Georgia" w:hAnsi="Georgia"/>
          <w:i/>
          <w:sz w:val="20"/>
          <w:szCs w:val="20"/>
        </w:rPr>
        <w:t>Multimedia in the Classroom</w:t>
      </w:r>
      <w:r>
        <w:rPr>
          <w:rFonts w:ascii="Georgia" w:hAnsi="Georgia"/>
          <w:sz w:val="20"/>
          <w:szCs w:val="20"/>
        </w:rPr>
        <w:t xml:space="preserve">—Immaculatta University, 2012 </w:t>
      </w:r>
    </w:p>
    <w:p w:rsidR="008E48B2" w:rsidRPr="00174EED" w:rsidRDefault="008E48B2" w:rsidP="00625108">
      <w:pPr>
        <w:pStyle w:val="ListParagraph"/>
        <w:numPr>
          <w:ilvl w:val="0"/>
          <w:numId w:val="2"/>
        </w:numPr>
        <w:spacing w:after="0"/>
        <w:rPr>
          <w:rFonts w:ascii="Georgia" w:hAnsi="Georgia"/>
          <w:b/>
          <w:sz w:val="20"/>
          <w:szCs w:val="20"/>
        </w:rPr>
      </w:pPr>
      <w:r>
        <w:rPr>
          <w:rFonts w:ascii="Georgia" w:hAnsi="Georgia"/>
          <w:i/>
          <w:sz w:val="20"/>
          <w:szCs w:val="20"/>
        </w:rPr>
        <w:t>Individualized Instruction</w:t>
      </w:r>
      <w:r>
        <w:rPr>
          <w:rFonts w:ascii="Georgia" w:hAnsi="Georgia"/>
          <w:sz w:val="20"/>
          <w:szCs w:val="20"/>
        </w:rPr>
        <w:t>—East Stroudsburg University, 2009</w:t>
      </w:r>
    </w:p>
    <w:p w:rsidR="00174EED" w:rsidRPr="00174EED" w:rsidRDefault="00174EED" w:rsidP="00625108">
      <w:pPr>
        <w:pStyle w:val="ListParagraph"/>
        <w:numPr>
          <w:ilvl w:val="0"/>
          <w:numId w:val="2"/>
        </w:numPr>
        <w:spacing w:after="0"/>
        <w:rPr>
          <w:rFonts w:ascii="Georgia" w:hAnsi="Georgia"/>
          <w:b/>
          <w:sz w:val="20"/>
          <w:szCs w:val="20"/>
        </w:rPr>
      </w:pPr>
      <w:r>
        <w:rPr>
          <w:rFonts w:ascii="Georgia" w:hAnsi="Georgia"/>
          <w:sz w:val="20"/>
          <w:szCs w:val="20"/>
        </w:rPr>
        <w:t>Literacy in the Content Area Workshop, 2015</w:t>
      </w:r>
    </w:p>
    <w:p w:rsidR="00174EED" w:rsidRPr="00174EED" w:rsidRDefault="00174EED" w:rsidP="00625108">
      <w:pPr>
        <w:pStyle w:val="ListParagraph"/>
        <w:numPr>
          <w:ilvl w:val="0"/>
          <w:numId w:val="2"/>
        </w:numPr>
        <w:spacing w:after="0"/>
        <w:rPr>
          <w:rFonts w:ascii="Georgia" w:hAnsi="Georgia"/>
          <w:b/>
          <w:sz w:val="20"/>
          <w:szCs w:val="20"/>
        </w:rPr>
      </w:pPr>
      <w:r>
        <w:rPr>
          <w:rFonts w:ascii="Georgia" w:hAnsi="Georgia"/>
          <w:sz w:val="20"/>
          <w:szCs w:val="20"/>
        </w:rPr>
        <w:t>Technology Builder Workshop, 2014</w:t>
      </w:r>
    </w:p>
    <w:p w:rsidR="00174EED" w:rsidRPr="00174EED" w:rsidRDefault="00174EED" w:rsidP="00625108">
      <w:pPr>
        <w:pStyle w:val="ListParagraph"/>
        <w:numPr>
          <w:ilvl w:val="0"/>
          <w:numId w:val="2"/>
        </w:numPr>
        <w:spacing w:after="0"/>
        <w:rPr>
          <w:rFonts w:ascii="Georgia" w:hAnsi="Georgia"/>
          <w:b/>
          <w:sz w:val="20"/>
          <w:szCs w:val="20"/>
        </w:rPr>
      </w:pPr>
      <w:r>
        <w:rPr>
          <w:rFonts w:ascii="Georgia" w:hAnsi="Georgia"/>
          <w:sz w:val="20"/>
          <w:szCs w:val="20"/>
        </w:rPr>
        <w:t>Curriculum Module Building Workshop 2014</w:t>
      </w:r>
    </w:p>
    <w:p w:rsidR="00174EED" w:rsidRPr="00174EED" w:rsidRDefault="00174EED" w:rsidP="00625108">
      <w:pPr>
        <w:pStyle w:val="ListParagraph"/>
        <w:numPr>
          <w:ilvl w:val="0"/>
          <w:numId w:val="2"/>
        </w:numPr>
        <w:spacing w:after="0"/>
        <w:rPr>
          <w:rFonts w:ascii="Georgia" w:hAnsi="Georgia"/>
          <w:b/>
          <w:sz w:val="20"/>
          <w:szCs w:val="20"/>
        </w:rPr>
      </w:pPr>
      <w:r>
        <w:rPr>
          <w:rFonts w:ascii="Georgia" w:hAnsi="Georgia"/>
          <w:sz w:val="20"/>
          <w:szCs w:val="20"/>
        </w:rPr>
        <w:t>Formative Assessment Workshop, 2013</w:t>
      </w:r>
    </w:p>
    <w:p w:rsidR="00174EED" w:rsidRPr="00174EED" w:rsidRDefault="00174EED" w:rsidP="00625108">
      <w:pPr>
        <w:pStyle w:val="ListParagraph"/>
        <w:numPr>
          <w:ilvl w:val="0"/>
          <w:numId w:val="2"/>
        </w:numPr>
        <w:spacing w:after="0"/>
        <w:rPr>
          <w:rFonts w:ascii="Georgia" w:hAnsi="Georgia"/>
          <w:b/>
          <w:sz w:val="20"/>
          <w:szCs w:val="20"/>
        </w:rPr>
      </w:pPr>
      <w:r>
        <w:rPr>
          <w:rFonts w:ascii="Georgia" w:hAnsi="Georgia"/>
          <w:sz w:val="20"/>
          <w:szCs w:val="20"/>
        </w:rPr>
        <w:t xml:space="preserve">Google Exploration Workshop, 2013 </w:t>
      </w:r>
    </w:p>
    <w:p w:rsidR="00174EED" w:rsidRPr="00174EED" w:rsidRDefault="00174EED" w:rsidP="00174EED">
      <w:pPr>
        <w:pStyle w:val="ListParagraph"/>
        <w:numPr>
          <w:ilvl w:val="0"/>
          <w:numId w:val="2"/>
        </w:numPr>
        <w:spacing w:after="0"/>
        <w:rPr>
          <w:rFonts w:ascii="Georgia" w:hAnsi="Georgia"/>
          <w:b/>
          <w:sz w:val="20"/>
          <w:szCs w:val="20"/>
        </w:rPr>
      </w:pPr>
      <w:r>
        <w:rPr>
          <w:rFonts w:ascii="Georgia" w:hAnsi="Georgia"/>
          <w:sz w:val="20"/>
          <w:szCs w:val="20"/>
        </w:rPr>
        <w:t>Keystone Writing and Scoring Workshop, 2012</w:t>
      </w:r>
    </w:p>
    <w:p w:rsidR="00524936" w:rsidRPr="00174EED" w:rsidRDefault="00524936" w:rsidP="00625108">
      <w:pPr>
        <w:pStyle w:val="ListParagraph"/>
        <w:numPr>
          <w:ilvl w:val="0"/>
          <w:numId w:val="2"/>
        </w:numPr>
        <w:spacing w:after="0"/>
        <w:rPr>
          <w:rFonts w:ascii="Georgia" w:hAnsi="Georgia"/>
          <w:b/>
          <w:sz w:val="20"/>
          <w:szCs w:val="20"/>
        </w:rPr>
      </w:pPr>
      <w:r>
        <w:rPr>
          <w:rFonts w:ascii="Georgia" w:hAnsi="Georgia"/>
          <w:sz w:val="20"/>
          <w:szCs w:val="20"/>
        </w:rPr>
        <w:t>The Legalities of 504s Workshop, 2011</w:t>
      </w:r>
    </w:p>
    <w:p w:rsidR="00174EED" w:rsidRPr="00174EED" w:rsidRDefault="00174EED" w:rsidP="00174EED">
      <w:pPr>
        <w:pStyle w:val="ListParagraph"/>
        <w:numPr>
          <w:ilvl w:val="0"/>
          <w:numId w:val="2"/>
        </w:numPr>
        <w:spacing w:after="0"/>
        <w:rPr>
          <w:rFonts w:ascii="Georgia" w:hAnsi="Georgia"/>
          <w:b/>
          <w:sz w:val="20"/>
          <w:szCs w:val="20"/>
        </w:rPr>
      </w:pPr>
      <w:r>
        <w:rPr>
          <w:rFonts w:ascii="Georgia" w:hAnsi="Georgia"/>
          <w:sz w:val="20"/>
          <w:szCs w:val="20"/>
        </w:rPr>
        <w:t>Secondary Curriculum Mapping Workshop, 2010</w:t>
      </w:r>
    </w:p>
    <w:p w:rsidR="00174EED" w:rsidRPr="00174EED" w:rsidRDefault="00174EED" w:rsidP="00174EED">
      <w:pPr>
        <w:pStyle w:val="ListParagraph"/>
        <w:numPr>
          <w:ilvl w:val="0"/>
          <w:numId w:val="2"/>
        </w:numPr>
        <w:spacing w:after="0"/>
        <w:rPr>
          <w:rFonts w:ascii="Georgia" w:hAnsi="Georgia"/>
          <w:b/>
          <w:sz w:val="20"/>
          <w:szCs w:val="20"/>
        </w:rPr>
      </w:pPr>
      <w:r>
        <w:rPr>
          <w:rFonts w:ascii="Georgia" w:hAnsi="Georgia"/>
          <w:sz w:val="20"/>
          <w:szCs w:val="20"/>
        </w:rPr>
        <w:t>Establishing Purpose in the Secondary Classroom Workshop, 2009</w:t>
      </w:r>
    </w:p>
    <w:p w:rsidR="00524936" w:rsidRPr="00524936" w:rsidRDefault="00524936" w:rsidP="00625108">
      <w:pPr>
        <w:pStyle w:val="ListParagraph"/>
        <w:numPr>
          <w:ilvl w:val="0"/>
          <w:numId w:val="2"/>
        </w:numPr>
        <w:spacing w:after="0"/>
        <w:rPr>
          <w:rFonts w:ascii="Georgia" w:hAnsi="Georgia"/>
          <w:b/>
          <w:sz w:val="20"/>
          <w:szCs w:val="20"/>
        </w:rPr>
      </w:pPr>
      <w:r>
        <w:rPr>
          <w:rFonts w:ascii="Georgia" w:hAnsi="Georgia"/>
          <w:sz w:val="20"/>
          <w:szCs w:val="20"/>
        </w:rPr>
        <w:t xml:space="preserve">Strategies for Meeting </w:t>
      </w:r>
      <w:r w:rsidR="00174EED">
        <w:rPr>
          <w:rFonts w:ascii="Georgia" w:hAnsi="Georgia"/>
          <w:sz w:val="20"/>
          <w:szCs w:val="20"/>
        </w:rPr>
        <w:t>ESL Student Needs Workshop, 2008</w:t>
      </w:r>
    </w:p>
    <w:p w:rsidR="00524936" w:rsidRPr="00524936" w:rsidRDefault="00524936" w:rsidP="00625108">
      <w:pPr>
        <w:pStyle w:val="ListParagraph"/>
        <w:numPr>
          <w:ilvl w:val="0"/>
          <w:numId w:val="2"/>
        </w:numPr>
        <w:spacing w:after="0"/>
        <w:rPr>
          <w:rFonts w:ascii="Georgia" w:hAnsi="Georgia"/>
          <w:b/>
          <w:sz w:val="20"/>
          <w:szCs w:val="20"/>
        </w:rPr>
      </w:pPr>
      <w:r>
        <w:rPr>
          <w:rFonts w:ascii="Georgia" w:hAnsi="Georgia"/>
          <w:sz w:val="20"/>
          <w:szCs w:val="20"/>
        </w:rPr>
        <w:t>Visual Texts as</w:t>
      </w:r>
      <w:r w:rsidR="00174EED">
        <w:rPr>
          <w:rFonts w:ascii="Georgia" w:hAnsi="Georgia"/>
          <w:sz w:val="20"/>
          <w:szCs w:val="20"/>
        </w:rPr>
        <w:t xml:space="preserve"> Springboards for Learning, 2008</w:t>
      </w:r>
    </w:p>
    <w:p w:rsidR="00524936" w:rsidRPr="00524936" w:rsidRDefault="00524936" w:rsidP="00625108">
      <w:pPr>
        <w:pStyle w:val="ListParagraph"/>
        <w:numPr>
          <w:ilvl w:val="0"/>
          <w:numId w:val="2"/>
        </w:numPr>
        <w:spacing w:after="0"/>
        <w:rPr>
          <w:rFonts w:ascii="Georgia" w:hAnsi="Georgia"/>
          <w:b/>
          <w:sz w:val="20"/>
          <w:szCs w:val="20"/>
        </w:rPr>
      </w:pPr>
      <w:r>
        <w:rPr>
          <w:rFonts w:ascii="Georgia" w:hAnsi="Georgia"/>
          <w:sz w:val="20"/>
          <w:szCs w:val="20"/>
        </w:rPr>
        <w:t>Internet Acceptable Use Workshop, 2007</w:t>
      </w:r>
    </w:p>
    <w:p w:rsidR="00625108" w:rsidRPr="00625108" w:rsidRDefault="00625108" w:rsidP="00625108">
      <w:pPr>
        <w:spacing w:after="0"/>
        <w:rPr>
          <w:rFonts w:ascii="Georgia" w:hAnsi="Georgia"/>
          <w:b/>
          <w:sz w:val="20"/>
          <w:szCs w:val="20"/>
        </w:rPr>
      </w:pPr>
    </w:p>
    <w:p w:rsidR="00625108" w:rsidRPr="00625108" w:rsidRDefault="00625108" w:rsidP="00625108">
      <w:pPr>
        <w:spacing w:after="0"/>
        <w:rPr>
          <w:rFonts w:ascii="Georgia" w:hAnsi="Georgia"/>
          <w:b/>
          <w:sz w:val="20"/>
          <w:szCs w:val="20"/>
        </w:rPr>
      </w:pPr>
      <w:r w:rsidRPr="00625108">
        <w:rPr>
          <w:rFonts w:ascii="Georgia" w:hAnsi="Georgia"/>
          <w:b/>
          <w:sz w:val="20"/>
          <w:szCs w:val="20"/>
        </w:rPr>
        <w:t xml:space="preserve">COMPUTER LITERACY </w:t>
      </w:r>
    </w:p>
    <w:p w:rsidR="00524936" w:rsidRDefault="00524936" w:rsidP="00625108">
      <w:pPr>
        <w:pStyle w:val="ListParagraph"/>
        <w:numPr>
          <w:ilvl w:val="0"/>
          <w:numId w:val="2"/>
        </w:numPr>
        <w:spacing w:after="0"/>
        <w:rPr>
          <w:rFonts w:ascii="Georgia" w:hAnsi="Georgia"/>
          <w:sz w:val="20"/>
          <w:szCs w:val="20"/>
        </w:rPr>
        <w:sectPr w:rsidR="00524936" w:rsidSect="00946AFB">
          <w:pgSz w:w="12240" w:h="15840"/>
          <w:pgMar w:top="720" w:right="720" w:bottom="720" w:left="720" w:header="720" w:footer="720" w:gutter="0"/>
          <w:cols w:space="720"/>
          <w:docGrid w:linePitch="360"/>
        </w:sectPr>
      </w:pPr>
    </w:p>
    <w:p w:rsidR="00FB6991" w:rsidRPr="00FB6991" w:rsidRDefault="00FB6991" w:rsidP="00FB6991">
      <w:pPr>
        <w:pStyle w:val="ListParagraph"/>
        <w:numPr>
          <w:ilvl w:val="0"/>
          <w:numId w:val="2"/>
        </w:numPr>
        <w:spacing w:after="0"/>
        <w:rPr>
          <w:rFonts w:ascii="Georgia" w:hAnsi="Georgia"/>
          <w:sz w:val="20"/>
          <w:szCs w:val="20"/>
        </w:rPr>
      </w:pPr>
      <w:r>
        <w:rPr>
          <w:rFonts w:ascii="Georgia" w:hAnsi="Georgia"/>
          <w:sz w:val="20"/>
          <w:szCs w:val="20"/>
        </w:rPr>
        <w:lastRenderedPageBreak/>
        <w:t>Microsoft Office Suite</w:t>
      </w:r>
      <w:bookmarkStart w:id="0" w:name="_GoBack"/>
      <w:bookmarkEnd w:id="0"/>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E-School Plus</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School-Fusion</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My Big Campus</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 xml:space="preserve">Discovery Ed. </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lastRenderedPageBreak/>
        <w:t xml:space="preserve">Safari Ed. </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 xml:space="preserve">Google Sites </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 xml:space="preserve">Google Classroom </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Noodle-Tools</w:t>
      </w:r>
    </w:p>
    <w:p w:rsidR="00625108" w:rsidRDefault="00580551" w:rsidP="00625108">
      <w:pPr>
        <w:pStyle w:val="ListParagraph"/>
        <w:numPr>
          <w:ilvl w:val="0"/>
          <w:numId w:val="2"/>
        </w:numPr>
        <w:spacing w:after="0"/>
        <w:rPr>
          <w:rFonts w:ascii="Georgia" w:hAnsi="Georgia"/>
          <w:sz w:val="20"/>
          <w:szCs w:val="20"/>
        </w:rPr>
      </w:pPr>
      <w:r>
        <w:rPr>
          <w:rFonts w:ascii="Georgia" w:hAnsi="Georgia"/>
          <w:sz w:val="20"/>
          <w:szCs w:val="20"/>
        </w:rPr>
        <w:t xml:space="preserve">Adobe Illustrator </w:t>
      </w:r>
      <w:r w:rsidR="00625108">
        <w:rPr>
          <w:rFonts w:ascii="Georgia" w:hAnsi="Georgia"/>
          <w:sz w:val="20"/>
          <w:szCs w:val="20"/>
        </w:rPr>
        <w:t xml:space="preserve"> </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lastRenderedPageBreak/>
        <w:t>Kahoot</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Zoomit v4.5</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Songsmith</w:t>
      </w:r>
    </w:p>
    <w:p w:rsidR="00580551" w:rsidRDefault="00580551" w:rsidP="00625108">
      <w:pPr>
        <w:pStyle w:val="ListParagraph"/>
        <w:numPr>
          <w:ilvl w:val="0"/>
          <w:numId w:val="2"/>
        </w:numPr>
        <w:spacing w:after="0"/>
        <w:rPr>
          <w:rFonts w:ascii="Georgia" w:hAnsi="Georgia"/>
          <w:sz w:val="20"/>
          <w:szCs w:val="20"/>
        </w:rPr>
      </w:pPr>
      <w:r>
        <w:rPr>
          <w:rFonts w:ascii="Georgia" w:hAnsi="Georgia"/>
          <w:sz w:val="20"/>
          <w:szCs w:val="20"/>
        </w:rPr>
        <w:t xml:space="preserve">ChronoZoom </w:t>
      </w:r>
    </w:p>
    <w:p w:rsidR="00524936" w:rsidRDefault="00524936" w:rsidP="00625108">
      <w:pPr>
        <w:pStyle w:val="ListParagraph"/>
        <w:spacing w:after="0"/>
        <w:ind w:left="765"/>
        <w:rPr>
          <w:rFonts w:ascii="Georgia" w:hAnsi="Georgia"/>
          <w:b/>
          <w:sz w:val="20"/>
          <w:szCs w:val="20"/>
        </w:rPr>
        <w:sectPr w:rsidR="00524936" w:rsidSect="00524936">
          <w:type w:val="continuous"/>
          <w:pgSz w:w="12240" w:h="15840"/>
          <w:pgMar w:top="720" w:right="720" w:bottom="720" w:left="720" w:header="720" w:footer="720" w:gutter="0"/>
          <w:cols w:num="3" w:space="720"/>
          <w:docGrid w:linePitch="360"/>
        </w:sectPr>
      </w:pPr>
    </w:p>
    <w:p w:rsidR="00625108" w:rsidRPr="00625108" w:rsidRDefault="00625108" w:rsidP="00625108">
      <w:pPr>
        <w:pStyle w:val="ListParagraph"/>
        <w:spacing w:after="0"/>
        <w:ind w:left="765"/>
        <w:rPr>
          <w:rFonts w:ascii="Georgia" w:hAnsi="Georgia"/>
          <w:b/>
          <w:sz w:val="20"/>
          <w:szCs w:val="20"/>
        </w:rPr>
      </w:pPr>
    </w:p>
    <w:p w:rsidR="00625108" w:rsidRPr="00625108" w:rsidRDefault="00625108" w:rsidP="008F0B80">
      <w:pPr>
        <w:pStyle w:val="ListParagraph"/>
        <w:spacing w:after="0"/>
        <w:ind w:left="765"/>
        <w:rPr>
          <w:rFonts w:ascii="Georgia" w:hAnsi="Georgia"/>
          <w:b/>
          <w:sz w:val="20"/>
          <w:szCs w:val="20"/>
        </w:rPr>
      </w:pPr>
    </w:p>
    <w:p w:rsidR="00466DCB" w:rsidRPr="00466DCB" w:rsidRDefault="00466DCB" w:rsidP="00466DCB">
      <w:pPr>
        <w:spacing w:after="0"/>
        <w:rPr>
          <w:rFonts w:ascii="Georgia" w:hAnsi="Georgia"/>
          <w:b/>
          <w:sz w:val="20"/>
          <w:szCs w:val="20"/>
        </w:rPr>
      </w:pPr>
    </w:p>
    <w:p w:rsidR="00466DCB" w:rsidRPr="00466DCB" w:rsidRDefault="00466DCB" w:rsidP="00466DCB">
      <w:pPr>
        <w:spacing w:after="0"/>
        <w:rPr>
          <w:rFonts w:ascii="Georgia" w:hAnsi="Georgia"/>
          <w:b/>
          <w:sz w:val="20"/>
          <w:szCs w:val="20"/>
        </w:rPr>
      </w:pPr>
    </w:p>
    <w:sectPr w:rsidR="00466DCB" w:rsidRPr="00466DCB" w:rsidSect="0052493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6EA6"/>
    <w:multiLevelType w:val="hybridMultilevel"/>
    <w:tmpl w:val="712AD59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B0CFE"/>
    <w:multiLevelType w:val="hybridMultilevel"/>
    <w:tmpl w:val="2DA43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1543F"/>
    <w:multiLevelType w:val="hybridMultilevel"/>
    <w:tmpl w:val="028CEFF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25210"/>
    <w:multiLevelType w:val="hybridMultilevel"/>
    <w:tmpl w:val="848ECC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00CC2"/>
    <w:multiLevelType w:val="hybridMultilevel"/>
    <w:tmpl w:val="E8744EA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AFB"/>
    <w:rsid w:val="000074F4"/>
    <w:rsid w:val="00041D97"/>
    <w:rsid w:val="001413B8"/>
    <w:rsid w:val="00174EED"/>
    <w:rsid w:val="002A7F12"/>
    <w:rsid w:val="002F7D05"/>
    <w:rsid w:val="00324ACA"/>
    <w:rsid w:val="00444993"/>
    <w:rsid w:val="00452A27"/>
    <w:rsid w:val="00466DCB"/>
    <w:rsid w:val="00470BB2"/>
    <w:rsid w:val="004C580E"/>
    <w:rsid w:val="00524936"/>
    <w:rsid w:val="00580551"/>
    <w:rsid w:val="005A1CFF"/>
    <w:rsid w:val="00610E3F"/>
    <w:rsid w:val="00625108"/>
    <w:rsid w:val="00637AA3"/>
    <w:rsid w:val="006A7D98"/>
    <w:rsid w:val="006E5BDD"/>
    <w:rsid w:val="008A2F03"/>
    <w:rsid w:val="008E10C3"/>
    <w:rsid w:val="008E48B2"/>
    <w:rsid w:val="008F0B80"/>
    <w:rsid w:val="008F2C72"/>
    <w:rsid w:val="00946AFB"/>
    <w:rsid w:val="009A03EB"/>
    <w:rsid w:val="009D4972"/>
    <w:rsid w:val="00A37A5B"/>
    <w:rsid w:val="00A4013D"/>
    <w:rsid w:val="00A46FC5"/>
    <w:rsid w:val="00A97617"/>
    <w:rsid w:val="00AA2F9A"/>
    <w:rsid w:val="00BF089A"/>
    <w:rsid w:val="00D12FA6"/>
    <w:rsid w:val="00D57938"/>
    <w:rsid w:val="00D754E6"/>
    <w:rsid w:val="00D97A0C"/>
    <w:rsid w:val="00DA410C"/>
    <w:rsid w:val="00DD31BC"/>
    <w:rsid w:val="00DF444B"/>
    <w:rsid w:val="00E614AF"/>
    <w:rsid w:val="00E76F57"/>
    <w:rsid w:val="00F279EA"/>
    <w:rsid w:val="00F324C7"/>
    <w:rsid w:val="00FB6991"/>
    <w:rsid w:val="00FB6EAD"/>
    <w:rsid w:val="00FD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AFB"/>
    <w:rPr>
      <w:color w:val="0000FF" w:themeColor="hyperlink"/>
      <w:u w:val="single"/>
    </w:rPr>
  </w:style>
  <w:style w:type="paragraph" w:styleId="NoSpacing">
    <w:name w:val="No Spacing"/>
    <w:uiPriority w:val="1"/>
    <w:qFormat/>
    <w:rsid w:val="00946AFB"/>
    <w:pPr>
      <w:spacing w:after="0" w:line="240" w:lineRule="auto"/>
    </w:pPr>
  </w:style>
  <w:style w:type="character" w:customStyle="1" w:styleId="Heading1Char">
    <w:name w:val="Heading 1 Char"/>
    <w:basedOn w:val="DefaultParagraphFont"/>
    <w:link w:val="Heading1"/>
    <w:uiPriority w:val="9"/>
    <w:rsid w:val="009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6A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0E3F"/>
    <w:pPr>
      <w:ind w:left="720"/>
      <w:contextualSpacing/>
    </w:pPr>
  </w:style>
  <w:style w:type="paragraph" w:styleId="BalloonText">
    <w:name w:val="Balloon Text"/>
    <w:basedOn w:val="Normal"/>
    <w:link w:val="BalloonTextChar"/>
    <w:uiPriority w:val="99"/>
    <w:semiHidden/>
    <w:unhideWhenUsed/>
    <w:rsid w:val="009A0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AFB"/>
    <w:rPr>
      <w:color w:val="0000FF" w:themeColor="hyperlink"/>
      <w:u w:val="single"/>
    </w:rPr>
  </w:style>
  <w:style w:type="paragraph" w:styleId="NoSpacing">
    <w:name w:val="No Spacing"/>
    <w:uiPriority w:val="1"/>
    <w:qFormat/>
    <w:rsid w:val="00946AFB"/>
    <w:pPr>
      <w:spacing w:after="0" w:line="240" w:lineRule="auto"/>
    </w:pPr>
  </w:style>
  <w:style w:type="character" w:customStyle="1" w:styleId="Heading1Char">
    <w:name w:val="Heading 1 Char"/>
    <w:basedOn w:val="DefaultParagraphFont"/>
    <w:link w:val="Heading1"/>
    <w:uiPriority w:val="9"/>
    <w:rsid w:val="009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6A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0E3F"/>
    <w:pPr>
      <w:ind w:left="720"/>
      <w:contextualSpacing/>
    </w:pPr>
  </w:style>
  <w:style w:type="paragraph" w:styleId="BalloonText">
    <w:name w:val="Balloon Text"/>
    <w:basedOn w:val="Normal"/>
    <w:link w:val="BalloonTextChar"/>
    <w:uiPriority w:val="99"/>
    <w:semiHidden/>
    <w:unhideWhenUsed/>
    <w:rsid w:val="009A0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iehl@pvsd.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F9B31-997F-405B-89FF-DD0F692D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PVSD</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Riehl, Sarah</dc:creator>
  <cp:lastModifiedBy>Riehl, Sarah</cp:lastModifiedBy>
  <cp:revision>2</cp:revision>
  <cp:lastPrinted>2016-02-24T14:58:00Z</cp:lastPrinted>
  <dcterms:created xsi:type="dcterms:W3CDTF">2016-02-25T16:44:00Z</dcterms:created>
  <dcterms:modified xsi:type="dcterms:W3CDTF">2016-02-25T16:44:00Z</dcterms:modified>
</cp:coreProperties>
</file>