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20685" w:rsidRDefault="004211B8">
      <w:pPr>
        <w:framePr w:w="440" w:h="267" w:hRule="exact" w:wrap="none" w:vAnchor="page" w:hAnchor="page" w:x="2373" w:y="1666"/>
        <w:autoSpaceDE w:val="0"/>
        <w:autoSpaceDN w:val="0"/>
        <w:adjustRightInd w:val="0"/>
        <w:spacing w:line="267" w:lineRule="exact"/>
        <w:rPr>
          <w:rFonts w:ascii="Georgia-Bold" w:hAnsi="Georgia-Bold" w:cs="Georgia-Bold"/>
          <w:color w:val="003300"/>
          <w:sz w:val="27"/>
          <w:szCs w:val="27"/>
        </w:rPr>
      </w:pPr>
      <w:r>
        <w:rPr>
          <w:rFonts w:ascii="Georgia-Bold" w:hAnsi="Georgia-Bold" w:cs="Georgia-Bold"/>
          <w:color w:val="003300"/>
          <w:sz w:val="27"/>
          <w:szCs w:val="27"/>
        </w:rPr>
        <w:t xml:space="preserve"> S</w:t>
      </w:r>
    </w:p>
    <w:p w:rsidR="00920685" w:rsidRDefault="004211B8">
      <w:pPr>
        <w:framePr w:w="1072" w:h="213" w:hRule="exact" w:wrap="none" w:vAnchor="page" w:hAnchor="page" w:x="1653" w:y="4592"/>
        <w:autoSpaceDE w:val="0"/>
        <w:autoSpaceDN w:val="0"/>
        <w:adjustRightInd w:val="0"/>
        <w:spacing w:line="213" w:lineRule="exact"/>
        <w:rPr>
          <w:rFonts w:ascii="Georgia-Bold" w:hAnsi="Georgia-Bold" w:cs="Georgia-Bold"/>
          <w:color w:val="003300"/>
          <w:sz w:val="21"/>
          <w:szCs w:val="21"/>
        </w:rPr>
      </w:pPr>
      <w:r>
        <w:rPr>
          <w:rFonts w:ascii="Georgia-Bold" w:hAnsi="Georgia-Bold" w:cs="Georgia-Bold"/>
          <w:color w:val="003300"/>
          <w:spacing w:val="-1"/>
          <w:sz w:val="21"/>
          <w:szCs w:val="21"/>
        </w:rPr>
        <w:t>ISTORY</w:t>
      </w:r>
    </w:p>
    <w:p w:rsidR="00920685" w:rsidRDefault="00920685">
      <w:pPr>
        <w:autoSpaceDE w:val="0"/>
        <w:autoSpaceDN w:val="0"/>
        <w:adjustRightInd w:val="0"/>
        <w:spacing w:line="267" w:lineRule="exact"/>
        <w:ind w:left="140"/>
        <w:rPr>
          <w:rFonts w:ascii="Georgia" w:hAnsi="Georgia" w:cs="Georgia"/>
          <w:b/>
          <w:bCs/>
          <w:color w:val="003300"/>
          <w:sz w:val="27"/>
          <w:szCs w:val="27"/>
        </w:rPr>
      </w:pPr>
    </w:p>
    <w:p w:rsidR="00920685" w:rsidRDefault="00920685">
      <w:pPr>
        <w:autoSpaceDE w:val="0"/>
        <w:autoSpaceDN w:val="0"/>
        <w:adjustRightInd w:val="0"/>
        <w:spacing w:line="267" w:lineRule="exact"/>
        <w:ind w:left="140"/>
        <w:rPr>
          <w:rFonts w:ascii="Georgia" w:hAnsi="Georgia" w:cs="Georgia"/>
          <w:b/>
          <w:bCs/>
          <w:color w:val="003300"/>
          <w:sz w:val="27"/>
          <w:szCs w:val="27"/>
        </w:rPr>
      </w:pPr>
    </w:p>
    <w:p w:rsidR="00920685" w:rsidRDefault="00920685">
      <w:pPr>
        <w:autoSpaceDE w:val="0"/>
        <w:autoSpaceDN w:val="0"/>
        <w:adjustRightInd w:val="0"/>
        <w:spacing w:line="267" w:lineRule="exact"/>
        <w:ind w:left="140"/>
        <w:rPr>
          <w:rFonts w:ascii="Georgia" w:hAnsi="Georgia" w:cs="Georgia"/>
          <w:b/>
          <w:bCs/>
          <w:color w:val="003300"/>
          <w:sz w:val="27"/>
          <w:szCs w:val="27"/>
        </w:rPr>
      </w:pPr>
    </w:p>
    <w:p w:rsidR="00920685" w:rsidRDefault="00920685">
      <w:pPr>
        <w:autoSpaceDE w:val="0"/>
        <w:autoSpaceDN w:val="0"/>
        <w:adjustRightInd w:val="0"/>
        <w:spacing w:line="526" w:lineRule="exact"/>
        <w:ind w:left="140"/>
        <w:rPr>
          <w:rFonts w:ascii="Georgia" w:hAnsi="Georgia" w:cs="Georgia"/>
          <w:b/>
          <w:bCs/>
          <w:color w:val="003300"/>
          <w:sz w:val="27"/>
          <w:szCs w:val="27"/>
        </w:rPr>
      </w:pPr>
    </w:p>
    <w:p w:rsidR="00920685" w:rsidRDefault="004211B8">
      <w:pPr>
        <w:autoSpaceDE w:val="0"/>
        <w:autoSpaceDN w:val="0"/>
        <w:adjustRightInd w:val="0"/>
        <w:spacing w:line="267" w:lineRule="exact"/>
        <w:ind w:left="140"/>
        <w:rPr>
          <w:rFonts w:ascii="Georgia" w:hAnsi="Georgia" w:cs="Georgia"/>
          <w:b/>
          <w:bCs/>
          <w:color w:val="003300"/>
          <w:sz w:val="27"/>
          <w:szCs w:val="27"/>
        </w:rPr>
      </w:pPr>
      <w:r>
        <w:rPr>
          <w:rFonts w:ascii="Georgia" w:hAnsi="Georgia" w:cs="Georgia"/>
          <w:b/>
          <w:bCs/>
          <w:color w:val="003300"/>
          <w:sz w:val="27"/>
          <w:szCs w:val="27"/>
        </w:rPr>
        <w:t>P</w:t>
      </w:r>
      <w:r>
        <w:rPr>
          <w:rFonts w:ascii="Georgia-Bold" w:hAnsi="Georgia-Bold" w:cs="Georgia-Bold"/>
          <w:color w:val="003300"/>
          <w:spacing w:val="1"/>
          <w:sz w:val="21"/>
          <w:szCs w:val="21"/>
        </w:rPr>
        <w:t>ROFESSIONAL</w:t>
      </w:r>
    </w:p>
    <w:p w:rsidR="00920685" w:rsidRDefault="00920685">
      <w:pPr>
        <w:autoSpaceDE w:val="0"/>
        <w:autoSpaceDN w:val="0"/>
        <w:adjustRightInd w:val="0"/>
        <w:spacing w:line="267" w:lineRule="exact"/>
        <w:ind w:left="140"/>
        <w:rPr>
          <w:rFonts w:ascii="Georgia" w:hAnsi="Georgia" w:cs="Georgia"/>
          <w:b/>
          <w:bCs/>
          <w:color w:val="003300"/>
          <w:sz w:val="27"/>
          <w:szCs w:val="27"/>
        </w:rPr>
      </w:pPr>
    </w:p>
    <w:p w:rsidR="00920685" w:rsidRDefault="00920685">
      <w:pPr>
        <w:autoSpaceDE w:val="0"/>
        <w:autoSpaceDN w:val="0"/>
        <w:adjustRightInd w:val="0"/>
        <w:spacing w:line="267" w:lineRule="exact"/>
        <w:ind w:left="140"/>
        <w:rPr>
          <w:rFonts w:ascii="Georgia" w:hAnsi="Georgia" w:cs="Georgia"/>
          <w:b/>
          <w:bCs/>
          <w:color w:val="003300"/>
          <w:sz w:val="27"/>
          <w:szCs w:val="27"/>
        </w:rPr>
      </w:pPr>
    </w:p>
    <w:p w:rsidR="00920685" w:rsidRDefault="00920685">
      <w:pPr>
        <w:autoSpaceDE w:val="0"/>
        <w:autoSpaceDN w:val="0"/>
        <w:adjustRightInd w:val="0"/>
        <w:spacing w:line="487" w:lineRule="exact"/>
        <w:ind w:left="140"/>
        <w:rPr>
          <w:rFonts w:ascii="Georgia" w:hAnsi="Georgia" w:cs="Georgia"/>
          <w:b/>
          <w:bCs/>
          <w:color w:val="003300"/>
          <w:sz w:val="27"/>
          <w:szCs w:val="27"/>
        </w:rPr>
      </w:pPr>
    </w:p>
    <w:p w:rsidR="00920685" w:rsidRDefault="004211B8">
      <w:pPr>
        <w:autoSpaceDE w:val="0"/>
        <w:autoSpaceDN w:val="0"/>
        <w:adjustRightInd w:val="0"/>
        <w:spacing w:line="267" w:lineRule="exact"/>
        <w:ind w:left="134"/>
        <w:rPr>
          <w:rFonts w:ascii="Georgia-Bold" w:hAnsi="Georgia-Bold" w:cs="Georgia-Bold"/>
          <w:color w:val="003300"/>
          <w:sz w:val="27"/>
          <w:szCs w:val="27"/>
        </w:rPr>
      </w:pPr>
      <w:r>
        <w:rPr>
          <w:rFonts w:ascii="Georgia-Bold" w:hAnsi="Georgia-Bold" w:cs="Georgia-Bold"/>
          <w:color w:val="003300"/>
          <w:sz w:val="27"/>
          <w:szCs w:val="27"/>
        </w:rPr>
        <w:t>S</w:t>
      </w:r>
      <w:r>
        <w:rPr>
          <w:rFonts w:ascii="Georgia-Bold" w:hAnsi="Georgia-Bold" w:cs="Georgia-Bold"/>
          <w:color w:val="003300"/>
          <w:spacing w:val="-2"/>
          <w:sz w:val="21"/>
          <w:szCs w:val="21"/>
        </w:rPr>
        <w:t>KILLS</w:t>
      </w:r>
    </w:p>
    <w:p w:rsidR="00920685" w:rsidRDefault="00920685">
      <w:pPr>
        <w:autoSpaceDE w:val="0"/>
        <w:autoSpaceDN w:val="0"/>
        <w:adjustRightInd w:val="0"/>
        <w:spacing w:line="267" w:lineRule="exact"/>
        <w:ind w:left="134"/>
        <w:rPr>
          <w:rFonts w:ascii="Georgia-Bold" w:hAnsi="Georgia-Bold" w:cs="Georgia-Bold"/>
          <w:color w:val="003300"/>
          <w:sz w:val="27"/>
          <w:szCs w:val="27"/>
        </w:rPr>
      </w:pPr>
    </w:p>
    <w:p w:rsidR="00920685" w:rsidRDefault="00920685">
      <w:pPr>
        <w:autoSpaceDE w:val="0"/>
        <w:autoSpaceDN w:val="0"/>
        <w:adjustRightInd w:val="0"/>
        <w:spacing w:line="267" w:lineRule="exact"/>
        <w:ind w:left="134"/>
        <w:rPr>
          <w:rFonts w:ascii="Georgia-Bold" w:hAnsi="Georgia-Bold" w:cs="Georgia-Bold"/>
          <w:color w:val="003300"/>
          <w:sz w:val="27"/>
          <w:szCs w:val="27"/>
        </w:rPr>
      </w:pPr>
    </w:p>
    <w:p w:rsidR="00920685" w:rsidRDefault="00920685">
      <w:pPr>
        <w:autoSpaceDE w:val="0"/>
        <w:autoSpaceDN w:val="0"/>
        <w:adjustRightInd w:val="0"/>
        <w:spacing w:line="267" w:lineRule="exact"/>
        <w:ind w:left="134"/>
        <w:rPr>
          <w:rFonts w:ascii="Georgia-Bold" w:hAnsi="Georgia-Bold" w:cs="Georgia-Bold"/>
          <w:color w:val="003300"/>
          <w:sz w:val="27"/>
          <w:szCs w:val="27"/>
        </w:rPr>
      </w:pPr>
    </w:p>
    <w:p w:rsidR="00920685" w:rsidRDefault="00920685">
      <w:pPr>
        <w:autoSpaceDE w:val="0"/>
        <w:autoSpaceDN w:val="0"/>
        <w:adjustRightInd w:val="0"/>
        <w:spacing w:line="500" w:lineRule="exact"/>
        <w:ind w:left="134"/>
        <w:rPr>
          <w:rFonts w:ascii="Georgia-Bold" w:hAnsi="Georgia-Bold" w:cs="Georgia-Bold"/>
          <w:color w:val="003300"/>
          <w:sz w:val="27"/>
          <w:szCs w:val="27"/>
        </w:rPr>
      </w:pPr>
    </w:p>
    <w:p w:rsidR="00920685" w:rsidRDefault="004211B8">
      <w:pPr>
        <w:autoSpaceDE w:val="0"/>
        <w:autoSpaceDN w:val="0"/>
        <w:adjustRightInd w:val="0"/>
        <w:spacing w:after="95" w:line="267" w:lineRule="exact"/>
        <w:ind w:left="137"/>
        <w:rPr>
          <w:rFonts w:ascii="Georgia-Bold" w:hAnsi="Georgia-Bold" w:cs="Georgia-Bold"/>
          <w:color w:val="003300"/>
          <w:sz w:val="27"/>
          <w:szCs w:val="27"/>
        </w:rPr>
      </w:pPr>
      <w:r>
        <w:rPr>
          <w:rFonts w:ascii="Georgia-Bold" w:hAnsi="Georgia-Bold" w:cs="Georgia-Bold"/>
          <w:color w:val="003300"/>
          <w:sz w:val="27"/>
          <w:szCs w:val="27"/>
        </w:rPr>
        <w:t>W</w:t>
      </w:r>
      <w:r>
        <w:rPr>
          <w:rFonts w:ascii="Georgia-Bold" w:hAnsi="Georgia-Bold" w:cs="Georgia-Bold"/>
          <w:color w:val="003300"/>
          <w:spacing w:val="2"/>
          <w:sz w:val="21"/>
          <w:szCs w:val="21"/>
        </w:rPr>
        <w:t>ORK</w:t>
      </w:r>
      <w:r>
        <w:rPr>
          <w:rFonts w:ascii="Georgia-Bold" w:hAnsi="Georgia-Bold" w:cs="Georgia-Bold"/>
          <w:color w:val="003300"/>
          <w:spacing w:val="9"/>
          <w:sz w:val="27"/>
          <w:szCs w:val="27"/>
        </w:rPr>
        <w:t xml:space="preserve"> H</w:t>
      </w:r>
    </w:p>
    <w:p w:rsidR="00920685" w:rsidRDefault="004211B8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z w:val="21"/>
          <w:szCs w:val="21"/>
        </w:rPr>
        <w:t>09/2015</w:t>
      </w:r>
      <w:r>
        <w:rPr>
          <w:rFonts w:ascii="Georgia" w:hAnsi="Georgia" w:cs="Georgia"/>
          <w:color w:val="999999"/>
          <w:spacing w:val="2"/>
          <w:sz w:val="21"/>
          <w:szCs w:val="21"/>
        </w:rPr>
        <w:t xml:space="preserve"> </w:t>
      </w:r>
      <w:r>
        <w:rPr>
          <w:rFonts w:ascii="Georgia" w:hAnsi="Georgia" w:cs="Georgia"/>
          <w:color w:val="999999"/>
          <w:spacing w:val="-2"/>
          <w:sz w:val="21"/>
          <w:szCs w:val="21"/>
        </w:rPr>
        <w:t xml:space="preserve">to </w:t>
      </w:r>
      <w:r>
        <w:rPr>
          <w:rFonts w:ascii="Georgia" w:hAnsi="Georgia" w:cs="Georgia"/>
          <w:color w:val="999999"/>
          <w:spacing w:val="1"/>
          <w:sz w:val="21"/>
          <w:szCs w:val="21"/>
        </w:rPr>
        <w:t>Current</w:t>
      </w: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307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  <w:r w:rsidRPr="00920685">
        <w:rPr>
          <w:noProof/>
        </w:rPr>
        <w:pict>
          <v:shape id="_x0000_s1050" style="position:absolute;left:0;text-align:left;margin-left:24.3pt;margin-top:611.65pt;width:563.3pt;height:2pt;z-index:-25154880;mso-position-horizontal:absolute;mso-position-horizontal-relative:page;mso-position-vertical:absolute;mso-position-vertical-relative:page" coordsize="11267,40" path="m20,20l11247,20e" filled="f" strokecolor="#030" strokeweight="1pt">
            <v:stroke dashstyle="1 1" miterlimit="10" joinstyle="miter"/>
            <w10:wrap anchorx="page" anchory="page"/>
            <w10:anchorlock/>
          </v:shape>
        </w:pict>
      </w:r>
      <w:r w:rsidR="004211B8">
        <w:rPr>
          <w:rFonts w:ascii="Georgia" w:hAnsi="Georgia" w:cs="Georgia"/>
          <w:color w:val="999999"/>
          <w:spacing w:val="-4"/>
          <w:sz w:val="21"/>
          <w:szCs w:val="21"/>
        </w:rPr>
        <w:t>01/2015</w:t>
      </w:r>
      <w:r w:rsidR="004211B8">
        <w:rPr>
          <w:rFonts w:ascii="Georgia" w:hAnsi="Georgia" w:cs="Georgia"/>
          <w:color w:val="999999"/>
          <w:spacing w:val="2"/>
          <w:sz w:val="21"/>
          <w:szCs w:val="21"/>
        </w:rPr>
        <w:t xml:space="preserve"> </w:t>
      </w:r>
      <w:r w:rsidR="004211B8">
        <w:rPr>
          <w:rFonts w:ascii="Georgia" w:hAnsi="Georgia" w:cs="Georgia"/>
          <w:color w:val="999999"/>
          <w:spacing w:val="-1"/>
          <w:sz w:val="21"/>
          <w:szCs w:val="21"/>
        </w:rPr>
        <w:t xml:space="preserve">to </w:t>
      </w:r>
      <w:r w:rsidR="004211B8">
        <w:rPr>
          <w:rFonts w:ascii="Georgia" w:hAnsi="Georgia" w:cs="Georgia"/>
          <w:color w:val="999999"/>
          <w:sz w:val="21"/>
          <w:szCs w:val="21"/>
        </w:rPr>
        <w:t>09/2015</w:t>
      </w: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307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4211B8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1"/>
          <w:sz w:val="21"/>
          <w:szCs w:val="21"/>
        </w:rPr>
        <w:t xml:space="preserve">09/2011 to </w:t>
      </w:r>
      <w:r>
        <w:rPr>
          <w:rFonts w:ascii="Georgia" w:hAnsi="Georgia" w:cs="Georgia"/>
          <w:color w:val="999999"/>
          <w:spacing w:val="-4"/>
          <w:sz w:val="21"/>
          <w:szCs w:val="21"/>
        </w:rPr>
        <w:t>03/2015</w:t>
      </w: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372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:rsidR="00920685" w:rsidRDefault="004211B8">
      <w:pPr>
        <w:autoSpaceDE w:val="0"/>
        <w:autoSpaceDN w:val="0"/>
        <w:adjustRightInd w:val="0"/>
        <w:spacing w:after="95" w:line="267" w:lineRule="exact"/>
        <w:ind w:left="137"/>
        <w:rPr>
          <w:rFonts w:ascii="Georgia-Bold" w:hAnsi="Georgia-Bold" w:cs="Georgia-Bold"/>
          <w:color w:val="003300"/>
          <w:sz w:val="27"/>
          <w:szCs w:val="27"/>
        </w:rPr>
      </w:pPr>
      <w:r>
        <w:rPr>
          <w:rFonts w:ascii="Georgia-Bold" w:hAnsi="Georgia-Bold" w:cs="Georgia-Bold"/>
          <w:color w:val="003300"/>
          <w:sz w:val="27"/>
          <w:szCs w:val="27"/>
        </w:rPr>
        <w:t>E</w:t>
      </w:r>
      <w:r>
        <w:rPr>
          <w:rFonts w:ascii="Georgia-Bold" w:hAnsi="Georgia-Bold" w:cs="Georgia-Bold"/>
          <w:color w:val="003300"/>
          <w:spacing w:val="4"/>
          <w:sz w:val="21"/>
          <w:szCs w:val="21"/>
        </w:rPr>
        <w:t>DUCATION</w:t>
      </w:r>
    </w:p>
    <w:p w:rsidR="00920685" w:rsidRDefault="00920685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  <w:r w:rsidRPr="00920685">
        <w:rPr>
          <w:noProof/>
        </w:rPr>
        <w:pict>
          <v:shape id="_x0000_s1049" style="position:absolute;left:0;text-align:left;margin-left:24.3pt;margin-top:225pt;width:563.3pt;height:2pt;z-index:-25155904;mso-position-horizontal:absolute;mso-position-horizontal-relative:page;mso-position-vertical:absolute;mso-position-vertical-relative:page" coordsize="11267,40" path="m20,20l11247,20e" filled="f" strokecolor="#030" strokeweight="1pt">
            <v:stroke dashstyle="1 1" miterlimit="10" joinstyle="miter"/>
            <w10:wrap anchorx="page" anchory="page"/>
            <w10:anchorlock/>
          </v:shape>
        </w:pict>
      </w:r>
      <w:r w:rsidR="004211B8">
        <w:rPr>
          <w:rFonts w:ascii="Georgia" w:hAnsi="Georgia" w:cs="Georgia"/>
          <w:color w:val="999999"/>
          <w:spacing w:val="-5"/>
          <w:sz w:val="21"/>
          <w:szCs w:val="21"/>
        </w:rPr>
        <w:t>2012</w:t>
      </w:r>
    </w:p>
    <w:p w:rsidR="00920685" w:rsidRDefault="004211B8">
      <w:pPr>
        <w:autoSpaceDE w:val="0"/>
        <w:autoSpaceDN w:val="0"/>
        <w:adjustRightInd w:val="0"/>
        <w:spacing w:after="168" w:line="453" w:lineRule="exact"/>
        <w:ind w:left="1898"/>
        <w:rPr>
          <w:rFonts w:ascii="Georgia-Bold" w:hAnsi="Georgia-Bold" w:cs="Georgia-Bold"/>
          <w:color w:val="003300"/>
          <w:sz w:val="45"/>
          <w:szCs w:val="45"/>
        </w:rPr>
      </w:pPr>
      <w:r>
        <w:rPr>
          <w:rFonts w:ascii="Georgia-Bold" w:hAnsi="Georgia-Bold" w:cs="Georgia-Bold"/>
          <w:color w:val="003300"/>
          <w:sz w:val="45"/>
          <w:szCs w:val="45"/>
        </w:rPr>
        <w:br w:type="column"/>
        <w:t>L</w:t>
      </w:r>
      <w:r>
        <w:rPr>
          <w:rFonts w:ascii="Georgia-Bold" w:hAnsi="Georgia-Bold" w:cs="Georgia-Bold"/>
          <w:color w:val="003300"/>
          <w:spacing w:val="4"/>
          <w:sz w:val="37"/>
          <w:szCs w:val="37"/>
        </w:rPr>
        <w:t>ESLEY</w:t>
      </w:r>
      <w:r>
        <w:rPr>
          <w:rFonts w:ascii="Georgia-Bold" w:hAnsi="Georgia-Bold" w:cs="Georgia-Bold"/>
          <w:color w:val="003300"/>
          <w:spacing w:val="9"/>
          <w:sz w:val="45"/>
          <w:szCs w:val="45"/>
        </w:rPr>
        <w:t xml:space="preserve"> </w:t>
      </w:r>
      <w:r>
        <w:rPr>
          <w:rFonts w:ascii="Georgia-Bold" w:hAnsi="Georgia-Bold" w:cs="Georgia-Bold"/>
          <w:color w:val="003300"/>
          <w:sz w:val="45"/>
          <w:szCs w:val="45"/>
        </w:rPr>
        <w:t>H</w:t>
      </w:r>
      <w:r>
        <w:rPr>
          <w:rFonts w:ascii="Georgia-Bold" w:hAnsi="Georgia-Bold" w:cs="Georgia-Bold"/>
          <w:color w:val="003300"/>
          <w:spacing w:val="6"/>
          <w:sz w:val="37"/>
          <w:szCs w:val="37"/>
        </w:rPr>
        <w:t>ARRIS</w:t>
      </w:r>
    </w:p>
    <w:p w:rsidR="00920685" w:rsidRDefault="004211B8">
      <w:pPr>
        <w:autoSpaceDE w:val="0"/>
        <w:autoSpaceDN w:val="0"/>
        <w:adjustRightInd w:val="0"/>
        <w:spacing w:after="47" w:line="213" w:lineRule="exact"/>
        <w:ind w:left="1993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2"/>
          <w:sz w:val="21"/>
          <w:szCs w:val="21"/>
        </w:rPr>
        <w:t>403 Garden Lane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4"/>
          <w:sz w:val="21"/>
          <w:szCs w:val="21"/>
        </w:rPr>
        <w:t xml:space="preserve"> Aston</w:t>
      </w:r>
      <w:r>
        <w:rPr>
          <w:rFonts w:ascii="Georgia" w:hAnsi="Georgia" w:cs="Georgia"/>
          <w:color w:val="000000"/>
          <w:sz w:val="21"/>
          <w:szCs w:val="21"/>
        </w:rPr>
        <w:t>, PA</w:t>
      </w:r>
      <w:r>
        <w:rPr>
          <w:rFonts w:ascii="Georgia" w:hAnsi="Georgia" w:cs="Georgia"/>
          <w:color w:val="000000"/>
          <w:spacing w:val="-9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19014</w:t>
      </w:r>
    </w:p>
    <w:p w:rsidR="00920685" w:rsidRDefault="004211B8">
      <w:pPr>
        <w:autoSpaceDE w:val="0"/>
        <w:autoSpaceDN w:val="0"/>
        <w:adjustRightInd w:val="0"/>
        <w:spacing w:line="213" w:lineRule="exact"/>
        <w:ind w:left="1611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Cell: (610)937-7830</w:t>
      </w:r>
      <w:r>
        <w:rPr>
          <w:rFonts w:ascii="Georgia" w:hAnsi="Georgia" w:cs="Georgia"/>
          <w:color w:val="000000"/>
          <w:spacing w:val="3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- </w:t>
      </w:r>
      <w:r>
        <w:rPr>
          <w:rFonts w:ascii="Georgia" w:hAnsi="Georgia" w:cs="Georgia"/>
          <w:color w:val="000000"/>
          <w:spacing w:val="-3"/>
          <w:sz w:val="21"/>
          <w:szCs w:val="21"/>
        </w:rPr>
        <w:t>Lmh332@yahoo.com</w:t>
      </w:r>
    </w:p>
    <w:p w:rsidR="00920685" w:rsidRDefault="00920685">
      <w:pPr>
        <w:autoSpaceDE w:val="0"/>
        <w:autoSpaceDN w:val="0"/>
        <w:adjustRightInd w:val="0"/>
        <w:spacing w:line="265" w:lineRule="exact"/>
        <w:ind w:left="1611"/>
        <w:rPr>
          <w:rFonts w:ascii="Georgia" w:hAnsi="Georgia" w:cs="Georgia"/>
          <w:color w:val="000000"/>
          <w:sz w:val="21"/>
          <w:szCs w:val="21"/>
        </w:rPr>
      </w:pPr>
    </w:p>
    <w:p w:rsidR="00920685" w:rsidRDefault="004211B8">
      <w:pPr>
        <w:autoSpaceDE w:val="0"/>
        <w:autoSpaceDN w:val="0"/>
        <w:adjustRightInd w:val="0"/>
        <w:spacing w:after="95" w:line="213" w:lineRule="exact"/>
        <w:ind w:left="131"/>
        <w:rPr>
          <w:rFonts w:ascii="Georgia-Bold" w:hAnsi="Georgia-Bold" w:cs="Georgia-Bold"/>
          <w:color w:val="003300"/>
          <w:sz w:val="21"/>
          <w:szCs w:val="21"/>
        </w:rPr>
      </w:pPr>
      <w:r>
        <w:rPr>
          <w:rFonts w:ascii="Georgia-Bold" w:hAnsi="Georgia-Bold" w:cs="Georgia-Bold"/>
          <w:color w:val="003300"/>
          <w:spacing w:val="-3"/>
          <w:sz w:val="21"/>
          <w:szCs w:val="21"/>
        </w:rPr>
        <w:t>UMMARY</w:t>
      </w:r>
    </w:p>
    <w:p w:rsidR="00920685" w:rsidRDefault="004211B8">
      <w:pPr>
        <w:autoSpaceDE w:val="0"/>
        <w:autoSpaceDN w:val="0"/>
        <w:adjustRightInd w:val="0"/>
        <w:spacing w:after="573" w:line="244" w:lineRule="exact"/>
        <w:ind w:left="14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Energetic teacher focused on implementing highly effective instructional practices to improve</w:t>
      </w:r>
      <w:r>
        <w:br/>
      </w:r>
      <w:r>
        <w:rPr>
          <w:rFonts w:ascii="Georgia" w:hAnsi="Georgia" w:cs="Georgia"/>
          <w:color w:val="000000"/>
          <w:spacing w:val="2"/>
          <w:sz w:val="21"/>
          <w:szCs w:val="21"/>
        </w:rPr>
        <w:t>student learning and academic performance, while including appropriate differentiated</w:t>
      </w:r>
      <w:r>
        <w:br/>
      </w:r>
      <w:r>
        <w:rPr>
          <w:rFonts w:ascii="Georgia" w:hAnsi="Georgia" w:cs="Georgia"/>
          <w:color w:val="000000"/>
          <w:spacing w:val="1"/>
          <w:sz w:val="21"/>
          <w:szCs w:val="21"/>
        </w:rPr>
        <w:t>instruction practices.</w:t>
      </w:r>
    </w:p>
    <w:p w:rsidR="00920685" w:rsidRDefault="004211B8">
      <w:pPr>
        <w:tabs>
          <w:tab w:val="left" w:pos="5098"/>
          <w:tab w:val="left" w:pos="5106"/>
        </w:tabs>
        <w:autoSpaceDE w:val="0"/>
        <w:autoSpaceDN w:val="0"/>
        <w:adjustRightInd w:val="0"/>
        <w:spacing w:after="47" w:line="244" w:lineRule="exact"/>
        <w:ind w:left="478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-1"/>
          <w:sz w:val="21"/>
          <w:szCs w:val="21"/>
        </w:rPr>
        <w:t>RTI familiarity</w:t>
      </w:r>
      <w:r>
        <w:rPr>
          <w:rFonts w:ascii="Georgia" w:hAnsi="Georgia" w:cs="Georgia"/>
          <w:color w:val="000000"/>
          <w:sz w:val="21"/>
          <w:szCs w:val="21"/>
        </w:rPr>
        <w:tab/>
      </w:r>
      <w:r>
        <w:rPr>
          <w:rFonts w:ascii="Georgia" w:hAnsi="Georgia" w:cs="Georgia"/>
          <w:color w:val="000000"/>
          <w:spacing w:val="-1"/>
          <w:sz w:val="21"/>
          <w:szCs w:val="21"/>
        </w:rPr>
        <w:t>Cultural sensitivity</w:t>
      </w:r>
      <w:r>
        <w:br/>
      </w:r>
      <w:r w:rsidR="00920685" w:rsidRPr="00920685">
        <w:rPr>
          <w:noProof/>
        </w:rPr>
        <w:pict>
          <v:shape id="_x0000_s1048" style="position:absolute;left:0;text-align:left;margin-left:138.9pt;margin-top:171.6pt;width:3.7pt;height:3.7pt;z-index:-2512211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Tech-savy </w:t>
      </w:r>
      <w:r>
        <w:rPr>
          <w:rFonts w:ascii="Georgia" w:hAnsi="Georgia" w:cs="Georgia"/>
          <w:color w:val="000000"/>
          <w:sz w:val="21"/>
          <w:szCs w:val="21"/>
        </w:rPr>
        <w:tab/>
      </w:r>
      <w:r>
        <w:rPr>
          <w:rFonts w:ascii="Georgia" w:hAnsi="Georgia" w:cs="Georgia"/>
          <w:color w:val="000000"/>
          <w:spacing w:val="-1"/>
          <w:sz w:val="21"/>
          <w:szCs w:val="21"/>
        </w:rPr>
        <w:t>Conf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lict resolution</w:t>
      </w:r>
      <w:r>
        <w:br/>
      </w:r>
      <w:r w:rsidR="00920685" w:rsidRPr="00920685">
        <w:rPr>
          <w:noProof/>
        </w:rPr>
        <w:pict>
          <v:shape id="_x0000_s1047" style="position:absolute;left:0;text-align:left;margin-left:138.9pt;margin-top:184.6pt;width:3.7pt;height:3.7pt;z-index:-2512006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920685" w:rsidRPr="00920685">
        <w:rPr>
          <w:noProof/>
        </w:rPr>
        <w:pict>
          <v:shape id="_x0000_s1046" style="position:absolute;left:0;text-align:left;margin-left:369.9pt;margin-top:171.6pt;width:3.7pt;height:3.7pt;z-index:-2511596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-2"/>
          <w:sz w:val="21"/>
          <w:szCs w:val="21"/>
        </w:rPr>
        <w:t>Classroom management</w:t>
      </w:r>
      <w:r>
        <w:rPr>
          <w:rFonts w:ascii="Georgia" w:hAnsi="Georgia" w:cs="Georgia"/>
          <w:color w:val="000000"/>
          <w:sz w:val="21"/>
          <w:szCs w:val="21"/>
        </w:rPr>
        <w:tab/>
      </w:r>
      <w:r>
        <w:rPr>
          <w:rFonts w:ascii="Georgia" w:hAnsi="Georgia" w:cs="Georgia"/>
          <w:color w:val="000000"/>
          <w:sz w:val="21"/>
          <w:szCs w:val="21"/>
        </w:rPr>
        <w:tab/>
      </w:r>
      <w:r>
        <w:rPr>
          <w:rFonts w:ascii="Georgia" w:hAnsi="Georgia" w:cs="Georgia"/>
          <w:color w:val="000000"/>
          <w:spacing w:val="2"/>
          <w:sz w:val="21"/>
          <w:szCs w:val="21"/>
        </w:rPr>
        <w:t>Knowledge of Individualized Education</w:t>
      </w:r>
    </w:p>
    <w:p w:rsidR="00920685" w:rsidRDefault="00920685">
      <w:pPr>
        <w:autoSpaceDE w:val="0"/>
        <w:autoSpaceDN w:val="0"/>
        <w:adjustRightInd w:val="0"/>
        <w:spacing w:line="213" w:lineRule="exact"/>
        <w:ind w:left="5102"/>
        <w:rPr>
          <w:rFonts w:ascii="Georgia" w:hAnsi="Georgia" w:cs="Georgia"/>
          <w:color w:val="000000"/>
          <w:sz w:val="21"/>
          <w:szCs w:val="21"/>
        </w:rPr>
      </w:pPr>
      <w:r w:rsidRPr="00920685">
        <w:rPr>
          <w:noProof/>
        </w:rPr>
        <w:pict>
          <v:shape id="_x0000_s1045" style="position:absolute;left:0;text-align:left;margin-left:138.9pt;margin-top:197.6pt;width:3.7pt;height:3.7pt;z-index:-2511801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Pr="00920685">
        <w:rPr>
          <w:noProof/>
        </w:rPr>
        <w:pict>
          <v:shape id="_x0000_s1044" style="position:absolute;left:0;text-align:left;margin-left:369.9pt;margin-top:184.6pt;width:3.7pt;height:3.7pt;z-index:-2511392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4211B8">
        <w:rPr>
          <w:rFonts w:ascii="Georgia" w:hAnsi="Georgia" w:cs="Georgia"/>
          <w:color w:val="000000"/>
          <w:spacing w:val="-1"/>
          <w:sz w:val="21"/>
          <w:szCs w:val="21"/>
        </w:rPr>
        <w:t>Plans</w:t>
      </w:r>
    </w:p>
    <w:p w:rsidR="00920685" w:rsidRDefault="00920685">
      <w:pPr>
        <w:autoSpaceDE w:val="0"/>
        <w:autoSpaceDN w:val="0"/>
        <w:adjustRightInd w:val="0"/>
        <w:spacing w:line="213" w:lineRule="exact"/>
        <w:ind w:left="5102"/>
        <w:rPr>
          <w:rFonts w:ascii="Georgia" w:hAnsi="Georgia" w:cs="Georgia"/>
          <w:color w:val="000000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line="345" w:lineRule="exact"/>
        <w:ind w:left="5102"/>
        <w:rPr>
          <w:rFonts w:ascii="Georgia" w:hAnsi="Georgia" w:cs="Georgia"/>
          <w:color w:val="000000"/>
          <w:sz w:val="21"/>
          <w:szCs w:val="21"/>
        </w:rPr>
      </w:pPr>
    </w:p>
    <w:p w:rsidR="00920685" w:rsidRDefault="00920685">
      <w:pPr>
        <w:autoSpaceDE w:val="0"/>
        <w:autoSpaceDN w:val="0"/>
        <w:adjustRightInd w:val="0"/>
        <w:spacing w:after="47" w:line="244" w:lineRule="exact"/>
        <w:ind w:left="15"/>
        <w:rPr>
          <w:rFonts w:ascii="Georgia-Bold" w:hAnsi="Georgia-Bold" w:cs="Georgia-Bold"/>
          <w:color w:val="003300"/>
          <w:sz w:val="21"/>
          <w:szCs w:val="21"/>
        </w:rPr>
      </w:pPr>
      <w:r w:rsidRPr="00920685">
        <w:rPr>
          <w:noProof/>
        </w:rPr>
        <w:pict>
          <v:shape id="_x0000_s1043" style="position:absolute;left:0;text-align:left;margin-left:354.95pt;margin-top:166.65pt;width:1pt;height:51.95pt;z-index:-25124160;mso-position-horizontal:absolute;mso-position-horizontal-relative:page;mso-position-vertical:absolute;mso-position-vertical-relative:page" coordsize="20,1040" path="m0,0l20,,20,1040,,1040xe" fillcolor="#fefdfd" stroked="f">
            <w10:wrap anchorx="page" anchory="page"/>
            <w10:anchorlock/>
          </v:shape>
        </w:pict>
      </w:r>
      <w:r w:rsidRPr="00920685">
        <w:rPr>
          <w:noProof/>
        </w:rPr>
        <w:pict>
          <v:shape id="_x0000_s1042" style="position:absolute;left:0;text-align:left;margin-left:369.9pt;margin-top:197.6pt;width:3.7pt;height:3.7pt;z-index:-2511084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4211B8">
        <w:rPr>
          <w:rFonts w:ascii="Georgia-Bold" w:hAnsi="Georgia-Bold" w:cs="Georgia-Bold"/>
          <w:color w:val="003300"/>
          <w:sz w:val="21"/>
          <w:szCs w:val="21"/>
        </w:rPr>
        <w:t>RTII Teacher</w:t>
      </w:r>
      <w:r w:rsidR="004211B8">
        <w:br/>
      </w:r>
      <w:r w:rsidR="004211B8">
        <w:rPr>
          <w:rFonts w:ascii="Georgia" w:hAnsi="Georgia" w:cs="Georgia"/>
          <w:b/>
          <w:bCs/>
          <w:i/>
          <w:iCs/>
          <w:color w:val="000000"/>
          <w:spacing w:val="-3"/>
          <w:sz w:val="21"/>
          <w:szCs w:val="21"/>
        </w:rPr>
        <w:t>Upper Darby School District</w:t>
      </w:r>
      <w:r w:rsidR="004211B8">
        <w:rPr>
          <w:rFonts w:ascii="Georgia" w:hAnsi="Georgia" w:cs="Georgia"/>
          <w:color w:val="000000"/>
          <w:spacing w:val="19"/>
          <w:sz w:val="21"/>
          <w:szCs w:val="21"/>
        </w:rPr>
        <w:t xml:space="preserve"> –</w:t>
      </w:r>
      <w:r w:rsidR="004211B8">
        <w:rPr>
          <w:rFonts w:ascii="Georgia" w:hAnsi="Georgia" w:cs="Georgia"/>
          <w:color w:val="000000"/>
          <w:spacing w:val="-23"/>
          <w:sz w:val="21"/>
          <w:szCs w:val="21"/>
        </w:rPr>
        <w:t xml:space="preserve"> </w:t>
      </w:r>
      <w:r w:rsidR="004211B8"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4611 Bond Ave. Drexel Hill</w:t>
      </w:r>
      <w:r w:rsidR="004211B8">
        <w:rPr>
          <w:rFonts w:ascii="Georgia" w:hAnsi="Georgia" w:cs="Georgia"/>
          <w:color w:val="000000"/>
          <w:spacing w:val="-3"/>
          <w:sz w:val="21"/>
          <w:szCs w:val="21"/>
        </w:rPr>
        <w:t xml:space="preserve">, </w:t>
      </w:r>
      <w:r w:rsidR="004211B8"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PA 19026</w:t>
      </w:r>
    </w:p>
    <w:p w:rsidR="00920685" w:rsidRDefault="004211B8">
      <w:pPr>
        <w:autoSpaceDE w:val="0"/>
        <w:autoSpaceDN w:val="0"/>
        <w:adjustRightInd w:val="0"/>
        <w:spacing w:after="651" w:line="251" w:lineRule="exact"/>
        <w:ind w:left="475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Adapt teaching methods and materials to meet students' varying needs and interests.</w:t>
      </w:r>
      <w:r>
        <w:br/>
      </w:r>
      <w:r w:rsidR="00920685" w:rsidRPr="00920685">
        <w:rPr>
          <w:noProof/>
        </w:rPr>
        <w:pict>
          <v:shape id="_x0000_s1041" style="position:absolute;left:0;text-align:left;margin-left:138.9pt;margin-top:275.9pt;width:3.7pt;height:3.7pt;z-index:-2509958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-1"/>
          <w:sz w:val="21"/>
          <w:szCs w:val="21"/>
        </w:rPr>
        <w:t>Collaborate with classroom teachers to provide math instruction to struggling learners.</w:t>
      </w:r>
      <w:r>
        <w:br/>
      </w:r>
      <w:r w:rsidR="00920685" w:rsidRPr="00920685">
        <w:rPr>
          <w:noProof/>
        </w:rPr>
        <w:pict>
          <v:shape id="_x0000_s1040" style="position:absolute;left:0;text-align:left;margin-left:138.9pt;margin-top:288.9pt;width:3.7pt;height:3.7pt;z-index:-2509753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1"/>
          <w:szCs w:val="21"/>
        </w:rPr>
        <w:t>Create and implemented a variety of lessons to accommodate each learning style (visual,</w:t>
      </w:r>
      <w:r>
        <w:br/>
      </w:r>
      <w:r w:rsidR="00920685" w:rsidRPr="00920685">
        <w:rPr>
          <w:noProof/>
        </w:rPr>
        <w:pict>
          <v:shape id="_x0000_s1039" style="position:absolute;left:0;text-align:left;margin-left:138.9pt;margin-top:301.9pt;width:3.7pt;height:3.7pt;z-index:-2509446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1"/>
          <w:szCs w:val="21"/>
        </w:rPr>
        <w:t>auditory, kinesthetic).</w:t>
      </w:r>
      <w:r>
        <w:br/>
      </w:r>
      <w:r>
        <w:rPr>
          <w:rFonts w:ascii="Georgia" w:hAnsi="Georgia" w:cs="Georgia"/>
          <w:color w:val="000000"/>
          <w:spacing w:val="3"/>
          <w:sz w:val="21"/>
          <w:szCs w:val="21"/>
        </w:rPr>
        <w:t>Record student data.</w:t>
      </w:r>
    </w:p>
    <w:p w:rsidR="00920685" w:rsidRDefault="00920685">
      <w:pPr>
        <w:autoSpaceDE w:val="0"/>
        <w:autoSpaceDN w:val="0"/>
        <w:adjustRightInd w:val="0"/>
        <w:spacing w:after="47" w:line="244" w:lineRule="exact"/>
        <w:ind w:left="19"/>
        <w:rPr>
          <w:rFonts w:ascii="Georgia-Bold" w:hAnsi="Georgia-Bold" w:cs="Georgia-Bold"/>
          <w:color w:val="003300"/>
          <w:sz w:val="21"/>
          <w:szCs w:val="21"/>
        </w:rPr>
      </w:pPr>
      <w:r w:rsidRPr="00920685">
        <w:rPr>
          <w:noProof/>
        </w:rPr>
        <w:pict>
          <v:shape id="_x0000_s1038" style="position:absolute;left:0;text-align:left;margin-left:138.9pt;margin-top:327.9pt;width:3.7pt;height:3.7pt;z-index:-2509241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4211B8">
        <w:rPr>
          <w:rFonts w:ascii="Georgia-Bold" w:hAnsi="Georgia-Bold" w:cs="Georgia-Bold"/>
          <w:color w:val="003300"/>
          <w:spacing w:val="3"/>
          <w:sz w:val="21"/>
          <w:szCs w:val="21"/>
        </w:rPr>
        <w:t>Building Substitute at Pennell Elementary</w:t>
      </w:r>
      <w:r w:rsidR="004211B8">
        <w:br/>
      </w:r>
      <w:r w:rsidR="004211B8"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 xml:space="preserve">Kelly Educational Staffing - </w:t>
      </w:r>
      <w:r w:rsidR="004211B8">
        <w:rPr>
          <w:rFonts w:ascii="Georgia" w:hAnsi="Georgia" w:cs="Georgia"/>
          <w:color w:val="000000"/>
          <w:spacing w:val="64"/>
          <w:sz w:val="21"/>
          <w:szCs w:val="21"/>
        </w:rPr>
        <w:t>–</w:t>
      </w:r>
      <w:r w:rsidR="004211B8"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1012 West 9th Ave, King of Prussia</w:t>
      </w:r>
      <w:r w:rsidR="004211B8">
        <w:rPr>
          <w:rFonts w:ascii="Georgia" w:hAnsi="Georgia" w:cs="Georgia"/>
          <w:color w:val="000000"/>
          <w:spacing w:val="1"/>
          <w:sz w:val="21"/>
          <w:szCs w:val="21"/>
        </w:rPr>
        <w:t xml:space="preserve">, </w:t>
      </w:r>
      <w:r w:rsidR="004211B8"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PA 19406</w:t>
      </w:r>
    </w:p>
    <w:p w:rsidR="00920685" w:rsidRDefault="004211B8">
      <w:pPr>
        <w:autoSpaceDE w:val="0"/>
        <w:autoSpaceDN w:val="0"/>
        <w:adjustRightInd w:val="0"/>
        <w:spacing w:after="391" w:line="252" w:lineRule="exact"/>
        <w:ind w:left="474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Assisted Special Education teachers with student goals, daily activities, field trips, and record</w:t>
      </w:r>
      <w:r>
        <w:br/>
      </w:r>
      <w:r w:rsidR="00920685" w:rsidRPr="00920685">
        <w:rPr>
          <w:noProof/>
        </w:rPr>
        <w:pict>
          <v:shape id="_x0000_s1037" style="position:absolute;left:0;text-align:left;margin-left:138.9pt;margin-top:397.9pt;width:3.7pt;height:3.7pt;z-index:-2508012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21"/>
          <w:szCs w:val="21"/>
        </w:rPr>
        <w:t>keeping.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Administered and scored tests f</w:t>
      </w:r>
      <w:r>
        <w:rPr>
          <w:rFonts w:ascii="Georgia" w:hAnsi="Georgia" w:cs="Georgia"/>
          <w:color w:val="000000"/>
          <w:sz w:val="21"/>
          <w:szCs w:val="21"/>
        </w:rPr>
        <w:t>or AIMSweb, Fontas &amp; Pinnell, and Otis Lennon.</w:t>
      </w:r>
      <w:r>
        <w:br/>
      </w:r>
      <w:r w:rsidR="00920685" w:rsidRPr="00920685">
        <w:rPr>
          <w:noProof/>
        </w:rPr>
        <w:pict>
          <v:shape id="_x0000_s1036" style="position:absolute;left:0;text-align:left;margin-left:138.9pt;margin-top:423.9pt;width:3.7pt;height:3.7pt;z-index:-2507808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-1"/>
          <w:sz w:val="21"/>
          <w:szCs w:val="21"/>
        </w:rPr>
        <w:t>Performed all classroom duties and lessons when filling in for absent teachers.</w:t>
      </w:r>
      <w:r>
        <w:br/>
      </w:r>
      <w:r w:rsidR="00920685" w:rsidRPr="00920685">
        <w:rPr>
          <w:noProof/>
        </w:rPr>
        <w:pict>
          <v:shape id="_x0000_s1035" style="position:absolute;left:0;text-align:left;margin-left:138.9pt;margin-top:436.9pt;width:3.7pt;height:3.7pt;z-index:-2507603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21"/>
          <w:szCs w:val="21"/>
        </w:rPr>
        <w:t>Helped principal and secretaries with daily work such as record keeping, maintaining</w:t>
      </w:r>
      <w:r>
        <w:br/>
      </w:r>
      <w:r w:rsidR="00920685" w:rsidRPr="00920685">
        <w:rPr>
          <w:noProof/>
        </w:rPr>
        <w:pict>
          <v:shape id="_x0000_s1034" style="position:absolute;left:0;text-align:left;margin-left:138.9pt;margin-top:449.9pt;width:3.7pt;height:3.7pt;z-index:-2507296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21"/>
          <w:szCs w:val="21"/>
        </w:rPr>
        <w:t>student files, and PSSA prep.</w:t>
      </w:r>
    </w:p>
    <w:p w:rsidR="00920685" w:rsidRDefault="004211B8">
      <w:pPr>
        <w:autoSpaceDE w:val="0"/>
        <w:autoSpaceDN w:val="0"/>
        <w:adjustRightInd w:val="0"/>
        <w:spacing w:after="47" w:line="244" w:lineRule="exact"/>
        <w:ind w:left="25"/>
        <w:rPr>
          <w:rFonts w:ascii="Georgia-Bold" w:hAnsi="Georgia-Bold" w:cs="Georgia-Bold"/>
          <w:color w:val="003300"/>
          <w:sz w:val="21"/>
          <w:szCs w:val="21"/>
        </w:rPr>
      </w:pPr>
      <w:r>
        <w:rPr>
          <w:rFonts w:ascii="Georgia-Bold" w:hAnsi="Georgia-Bold" w:cs="Georgia-Bold"/>
          <w:color w:val="003300"/>
          <w:spacing w:val="-1"/>
          <w:sz w:val="21"/>
          <w:szCs w:val="21"/>
        </w:rPr>
        <w:t>Preschool Teacher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Knowledge Universe</w:t>
      </w:r>
      <w:r>
        <w:rPr>
          <w:rFonts w:ascii="Georgia" w:hAnsi="Georgia" w:cs="Georgia"/>
          <w:color w:val="000000"/>
          <w:spacing w:val="18"/>
          <w:sz w:val="21"/>
          <w:szCs w:val="21"/>
        </w:rPr>
        <w:t xml:space="preserve"> –</w:t>
      </w:r>
      <w:r>
        <w:rPr>
          <w:rFonts w:ascii="Georgia" w:hAnsi="Georgia" w:cs="Georgia"/>
          <w:color w:val="000000"/>
          <w:spacing w:val="-24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z w:val="21"/>
          <w:szCs w:val="21"/>
        </w:rPr>
        <w:t>6 Creek Parkway, Boothwyn</w:t>
      </w:r>
      <w:r>
        <w:rPr>
          <w:rFonts w:ascii="Georgia" w:hAnsi="Georgia" w:cs="Georgia"/>
          <w:color w:val="000000"/>
          <w:sz w:val="21"/>
          <w:szCs w:val="21"/>
        </w:rPr>
        <w:t xml:space="preserve">, </w:t>
      </w:r>
      <w:r>
        <w:rPr>
          <w:rFonts w:ascii="Georgia" w:hAnsi="Georgia" w:cs="Georgia"/>
          <w:i/>
          <w:iCs/>
          <w:color w:val="000000"/>
          <w:spacing w:val="1"/>
          <w:sz w:val="21"/>
          <w:szCs w:val="21"/>
        </w:rPr>
        <w:t>PA 19061</w:t>
      </w:r>
    </w:p>
    <w:p w:rsidR="00920685" w:rsidRDefault="004211B8">
      <w:pPr>
        <w:autoSpaceDE w:val="0"/>
        <w:autoSpaceDN w:val="0"/>
        <w:adjustRightInd w:val="0"/>
        <w:spacing w:after="1078" w:line="251" w:lineRule="exact"/>
        <w:ind w:left="474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Provided enrichment activities to all areas of learning.</w:t>
      </w:r>
      <w:r>
        <w:br/>
      </w:r>
      <w:r w:rsidR="00920685" w:rsidRPr="00920685">
        <w:rPr>
          <w:noProof/>
        </w:rPr>
        <w:pict>
          <v:shape id="_x0000_s1033" style="position:absolute;left:0;text-align:left;margin-left:138.9pt;margin-top:519.9pt;width:3.7pt;height:3.7pt;z-index:-2506169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1"/>
          <w:szCs w:val="21"/>
        </w:rPr>
        <w:t>Led whole group, small group, and individual activities.</w:t>
      </w:r>
      <w:r>
        <w:br/>
      </w:r>
      <w:r w:rsidR="00920685" w:rsidRPr="00920685">
        <w:rPr>
          <w:noProof/>
        </w:rPr>
        <w:pict>
          <v:shape id="_x0000_s1032" style="position:absolute;left:0;text-align:left;margin-left:138.9pt;margin-top:532.9pt;width:3.7pt;height:3.7pt;z-index:-2505964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2"/>
          <w:sz w:val="21"/>
          <w:szCs w:val="21"/>
        </w:rPr>
        <w:t>Observed, gathered, and recorded student achievement.</w:t>
      </w:r>
      <w:r>
        <w:br/>
      </w:r>
      <w:r w:rsidR="00920685" w:rsidRPr="00920685">
        <w:rPr>
          <w:noProof/>
        </w:rPr>
        <w:pict>
          <v:shape id="_x0000_s1031" style="position:absolute;left:0;text-align:left;margin-left:138.9pt;margin-top:545.9pt;width:3.7pt;height:3.7pt;z-index:-2505760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1"/>
          <w:szCs w:val="21"/>
        </w:rPr>
        <w:t>Promoted physical, mental, social, and emotional development.</w:t>
      </w:r>
      <w:r>
        <w:br/>
      </w:r>
      <w:r w:rsidR="00920685" w:rsidRPr="00920685">
        <w:rPr>
          <w:noProof/>
        </w:rPr>
        <w:pict>
          <v:shape id="_x0000_s1030" style="position:absolute;left:0;text-align:left;margin-left:138.9pt;margin-top:558.9pt;width:3.7pt;height:3.7pt;z-index:-2505555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21"/>
          <w:szCs w:val="21"/>
        </w:rPr>
        <w:t>Met with parents and guardians each day to discuss children's progress.</w:t>
      </w:r>
    </w:p>
    <w:p w:rsidR="00920685" w:rsidRDefault="00920685">
      <w:pPr>
        <w:autoSpaceDE w:val="0"/>
        <w:autoSpaceDN w:val="0"/>
        <w:adjustRightInd w:val="0"/>
        <w:spacing w:line="244" w:lineRule="exact"/>
        <w:ind w:left="14"/>
        <w:rPr>
          <w:rFonts w:ascii="Georgia-Bold" w:hAnsi="Georgia-Bold" w:cs="Georgia-Bold"/>
          <w:color w:val="003300"/>
          <w:sz w:val="21"/>
          <w:szCs w:val="21"/>
        </w:rPr>
      </w:pPr>
      <w:r w:rsidRPr="00920685">
        <w:rPr>
          <w:noProof/>
        </w:rPr>
        <w:pict>
          <v:shape id="_x0000_s1029" style="position:absolute;left:0;text-align:left;margin-left:138.9pt;margin-top:571.9pt;width:3.7pt;height:3.7pt;z-index:-2505350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4211B8">
        <w:rPr>
          <w:rFonts w:ascii="Georgia-Bold" w:hAnsi="Georgia-Bold" w:cs="Georgia-Bold"/>
          <w:color w:val="003300"/>
          <w:sz w:val="21"/>
          <w:szCs w:val="21"/>
        </w:rPr>
        <w:t>Bachelor of Science</w:t>
      </w:r>
      <w:r w:rsidR="004211B8">
        <w:rPr>
          <w:rFonts w:ascii="Georgia" w:hAnsi="Georgia" w:cs="Georgia"/>
          <w:color w:val="000000"/>
          <w:spacing w:val="10"/>
          <w:sz w:val="21"/>
          <w:szCs w:val="21"/>
        </w:rPr>
        <w:t xml:space="preserve">: </w:t>
      </w:r>
      <w:r w:rsidR="004211B8">
        <w:rPr>
          <w:rFonts w:ascii="Georgia-Bold" w:hAnsi="Georgia-Bold" w:cs="Georgia-Bold"/>
          <w:color w:val="003300"/>
          <w:spacing w:val="1"/>
          <w:sz w:val="21"/>
          <w:szCs w:val="21"/>
        </w:rPr>
        <w:t>Elementary of Education in Multicultural Settings</w:t>
      </w:r>
      <w:r w:rsidR="004211B8">
        <w:br/>
      </w:r>
      <w:r w:rsidRPr="00920685">
        <w:rPr>
          <w:noProof/>
        </w:rPr>
        <w:pict>
          <v:shape id="_x0000_s1028" style="position:absolute;left:0;text-align:left;margin-left:0;margin-top:12pt;width:611.95pt;height:767.95pt;z-index:-25158976;mso-position-horizontal:absolute;mso-position-horizontal-relative:page;mso-position-vertical:absolute;mso-position-vertical-relative:page" coordsize="12240,15360" path="m0,0l12240,,12240,15360,,15360,,0xe" stroked="f">
            <w10:wrap anchorx="page" anchory="page"/>
            <w10:anchorlock/>
          </v:shape>
        </w:pict>
      </w:r>
      <w:r w:rsidRPr="00920685">
        <w:rPr>
          <w:noProof/>
        </w:rPr>
        <w:pict>
          <v:shape id="_x0000_s1027" style="position:absolute;left:0;text-align:left;margin-left:24.3pt;margin-top:81pt;width:563.3pt;height:2pt;z-index:-25157952;mso-position-horizontal:absolute;mso-position-horizontal-relative:page;mso-position-vertical:absolute;mso-position-vertical-relative:page" coordsize="11267,40" path="m20,20l11247,20e" filled="f" strokecolor="#030" strokeweight="1pt">
            <v:stroke dashstyle="1 1" miterlimit="10" joinstyle="miter"/>
            <w10:wrap anchorx="page" anchory="page"/>
            <w10:anchorlock/>
          </v:shape>
        </w:pict>
      </w:r>
      <w:r w:rsidRPr="00920685">
        <w:rPr>
          <w:noProof/>
        </w:rPr>
        <w:pict>
          <v:shape id="_x0000_s1026" style="position:absolute;left:0;text-align:left;margin-left:24.3pt;margin-top:146.3pt;width:563.3pt;height:2pt;z-index:-25156928;mso-position-horizontal:absolute;mso-position-horizontal-relative:page;mso-position-vertical:absolute;mso-position-vertical-relative:page" coordsize="11267,40" path="m20,20l11247,20e" filled="f" strokecolor="#030" strokeweight="1pt">
            <v:stroke dashstyle="1 1" miterlimit="10" joinstyle="miter"/>
            <w10:wrap anchorx="page" anchory="page"/>
            <w10:anchorlock/>
          </v:shape>
        </w:pict>
      </w:r>
      <w:r w:rsidR="004211B8"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The Pennsylvania State University</w:t>
      </w:r>
      <w:r w:rsidR="004211B8">
        <w:rPr>
          <w:rFonts w:ascii="Georgia" w:hAnsi="Georgia" w:cs="Georgia"/>
          <w:color w:val="000000"/>
          <w:spacing w:val="-1"/>
          <w:sz w:val="21"/>
          <w:szCs w:val="21"/>
        </w:rPr>
        <w:t xml:space="preserve"> -</w:t>
      </w:r>
      <w:r w:rsidR="004211B8">
        <w:rPr>
          <w:rFonts w:ascii="Georgia" w:hAnsi="Georgia" w:cs="Georgia"/>
          <w:color w:val="000000"/>
          <w:spacing w:val="-6"/>
          <w:sz w:val="21"/>
          <w:szCs w:val="21"/>
        </w:rPr>
        <w:t xml:space="preserve"> </w:t>
      </w:r>
      <w:r w:rsidR="004211B8"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25 Yearsley Mill Road, Media</w:t>
      </w:r>
      <w:r w:rsidR="004211B8">
        <w:rPr>
          <w:rFonts w:ascii="Georgia" w:hAnsi="Georgia" w:cs="Georgia"/>
          <w:color w:val="000000"/>
          <w:spacing w:val="1"/>
          <w:sz w:val="21"/>
          <w:szCs w:val="21"/>
        </w:rPr>
        <w:t xml:space="preserve">, </w:t>
      </w:r>
      <w:r w:rsidR="004211B8">
        <w:rPr>
          <w:rFonts w:ascii="Georgia" w:hAnsi="Georgia" w:cs="Georgia"/>
          <w:i/>
          <w:iCs/>
          <w:color w:val="000000"/>
          <w:spacing w:val="1"/>
          <w:sz w:val="21"/>
          <w:szCs w:val="21"/>
        </w:rPr>
        <w:t>PA 19063</w:t>
      </w:r>
    </w:p>
    <w:sectPr w:rsidR="00920685" w:rsidSect="00920685">
      <w:pgSz w:w="12240" w:h="15840" w:code="1"/>
      <w:pgMar w:top="360" w:right="0" w:bottom="1080" w:left="360" w:header="0" w:footer="0" w:gutter="0"/>
      <w:cols w:num="2" w:equalWidth="0">
        <w:col w:w="2073" w:space="47"/>
        <w:col w:w="97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-Bold">
    <w:altName w:val="Georgia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920685"/>
    <w:rsid w:val="004211B8"/>
    <w:rsid w:val="0092068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1660</Characters>
  <Application>Microsoft Word 12.1.0</Application>
  <DocSecurity>0</DocSecurity>
  <Lines>13</Lines>
  <Paragraphs>3</Paragraphs>
  <ScaleCrop>false</ScaleCrop>
  <Company>Penn State University</Company>
  <LinksUpToDate>false</LinksUpToDate>
  <CharactersWithSpaces>2038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Lesley Harris</cp:lastModifiedBy>
  <cp:revision>2</cp:revision>
  <dcterms:created xsi:type="dcterms:W3CDTF">2016-06-25T17:21:00Z</dcterms:created>
  <dcterms:modified xsi:type="dcterms:W3CDTF">2016-06-25T17:21:00Z</dcterms:modified>
</cp:coreProperties>
</file>