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56AF6" w14:textId="77777777" w:rsidR="00EC1098" w:rsidRPr="00B62DAB" w:rsidRDefault="003E294B" w:rsidP="003E294B">
      <w:pPr>
        <w:jc w:val="center"/>
        <w:rPr>
          <w:rFonts w:ascii="Corbel" w:hAnsi="Corbel" w:cs="Damascus"/>
          <w:b/>
          <w:color w:val="000000" w:themeColor="text1"/>
          <w:sz w:val="21"/>
          <w:szCs w:val="21"/>
        </w:rPr>
      </w:pPr>
      <w:r w:rsidRPr="00B62DAB">
        <w:rPr>
          <w:rFonts w:ascii="Corbel" w:hAnsi="Corbel" w:cs="Damascus"/>
          <w:b/>
          <w:color w:val="000000" w:themeColor="text1"/>
          <w:sz w:val="21"/>
          <w:szCs w:val="21"/>
        </w:rPr>
        <w:t>Amanda Stottlemyer</w:t>
      </w:r>
    </w:p>
    <w:p w14:paraId="79255BF8" w14:textId="77777777" w:rsidR="003E294B" w:rsidRPr="00B62DAB" w:rsidRDefault="003E294B" w:rsidP="003E294B">
      <w:pPr>
        <w:jc w:val="center"/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17 Tourist Park Road</w:t>
      </w:r>
    </w:p>
    <w:p w14:paraId="29463BEC" w14:textId="1C95B2EC" w:rsidR="003E294B" w:rsidRPr="00B62DAB" w:rsidRDefault="00B12EF5" w:rsidP="003E294B">
      <w:pPr>
        <w:jc w:val="center"/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 xml:space="preserve"> </w:t>
      </w:r>
      <w:r w:rsidR="003E294B" w:rsidRPr="00B62DAB">
        <w:rPr>
          <w:rFonts w:ascii="Corbel" w:hAnsi="Corbel" w:cs="Damascus"/>
          <w:sz w:val="21"/>
          <w:szCs w:val="21"/>
        </w:rPr>
        <w:t>Halifax, PA 17032</w:t>
      </w:r>
    </w:p>
    <w:p w14:paraId="067585E9" w14:textId="77777777" w:rsidR="003E294B" w:rsidRPr="00B62DAB" w:rsidRDefault="00B62DAB" w:rsidP="003E294B">
      <w:pPr>
        <w:jc w:val="center"/>
        <w:rPr>
          <w:rFonts w:ascii="Corbel" w:hAnsi="Corbel" w:cs="Damascus"/>
          <w:sz w:val="21"/>
          <w:szCs w:val="21"/>
        </w:rPr>
      </w:pPr>
      <w:hyperlink r:id="rId5" w:history="1">
        <w:r w:rsidR="003E294B" w:rsidRPr="00B62DAB">
          <w:rPr>
            <w:rStyle w:val="Hyperlink"/>
            <w:rFonts w:ascii="Corbel" w:hAnsi="Corbel" w:cs="Damascus"/>
            <w:sz w:val="21"/>
            <w:szCs w:val="21"/>
          </w:rPr>
          <w:t>Als64247@huskies.bloomu.edu</w:t>
        </w:r>
      </w:hyperlink>
    </w:p>
    <w:p w14:paraId="659EDF75" w14:textId="77777777" w:rsidR="003E294B" w:rsidRPr="00B62DAB" w:rsidRDefault="003E294B" w:rsidP="003E294B">
      <w:pPr>
        <w:jc w:val="center"/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 xml:space="preserve"> (717)599-6148</w:t>
      </w:r>
    </w:p>
    <w:p w14:paraId="71CCBC10" w14:textId="77777777" w:rsidR="003E294B" w:rsidRPr="00B62DAB" w:rsidRDefault="003E294B" w:rsidP="00B12EF5">
      <w:pPr>
        <w:rPr>
          <w:rFonts w:ascii="Corbel" w:hAnsi="Corbel" w:cs="Damascus"/>
          <w:sz w:val="21"/>
          <w:szCs w:val="21"/>
        </w:rPr>
      </w:pPr>
    </w:p>
    <w:p w14:paraId="5657A4D4" w14:textId="77777777" w:rsidR="003E294B" w:rsidRPr="00B62DAB" w:rsidRDefault="003E294B" w:rsidP="003E294B">
      <w:p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Objective: Early Childhood Education Teacher- Grades Pre-Kindergarten through fourth grade.</w:t>
      </w:r>
      <w:bookmarkStart w:id="0" w:name="_GoBack"/>
      <w:bookmarkEnd w:id="0"/>
    </w:p>
    <w:p w14:paraId="7B5B2BF5" w14:textId="77777777" w:rsidR="003E294B" w:rsidRPr="00B62DAB" w:rsidRDefault="003E294B" w:rsidP="003E294B">
      <w:pPr>
        <w:rPr>
          <w:rFonts w:ascii="Corbel" w:hAnsi="Corbel" w:cs="Damascus"/>
          <w:sz w:val="21"/>
          <w:szCs w:val="21"/>
        </w:rPr>
      </w:pPr>
    </w:p>
    <w:p w14:paraId="73B25920" w14:textId="77777777" w:rsidR="003E294B" w:rsidRPr="00B62DAB" w:rsidRDefault="007C16A4" w:rsidP="003E294B">
      <w:p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Education</w:t>
      </w:r>
      <w:r w:rsidR="003E294B" w:rsidRPr="00B62DAB">
        <w:rPr>
          <w:rFonts w:ascii="Corbel" w:hAnsi="Corbel" w:cs="Damascus"/>
          <w:sz w:val="21"/>
          <w:szCs w:val="21"/>
        </w:rPr>
        <w:t xml:space="preserve">: </w:t>
      </w:r>
      <w:r w:rsidR="003E294B" w:rsidRPr="00B62DAB">
        <w:rPr>
          <w:rFonts w:ascii="Corbel" w:hAnsi="Corbel" w:cs="Damascus"/>
          <w:sz w:val="21"/>
          <w:szCs w:val="21"/>
        </w:rPr>
        <w:tab/>
        <w:t>Bloomsburg University of Pennsylvania</w:t>
      </w:r>
    </w:p>
    <w:p w14:paraId="1C121C09" w14:textId="083DA9BA" w:rsidR="003E294B" w:rsidRPr="00B62DAB" w:rsidRDefault="003E294B" w:rsidP="003E294B">
      <w:pPr>
        <w:ind w:left="720" w:firstLine="720"/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B.S. Degree</w:t>
      </w:r>
      <w:r w:rsidR="000F13D3" w:rsidRPr="00B62DAB">
        <w:rPr>
          <w:rFonts w:ascii="Corbel" w:hAnsi="Corbel" w:cs="Damascus"/>
          <w:sz w:val="21"/>
          <w:szCs w:val="21"/>
        </w:rPr>
        <w:t xml:space="preserve"> </w:t>
      </w:r>
      <w:r w:rsidRPr="00B62DAB">
        <w:rPr>
          <w:rFonts w:ascii="Corbel" w:hAnsi="Corbel" w:cs="Damascus"/>
          <w:sz w:val="21"/>
          <w:szCs w:val="21"/>
        </w:rPr>
        <w:t>– Graduation: December 2016</w:t>
      </w:r>
    </w:p>
    <w:p w14:paraId="40A50B3A" w14:textId="16AC94ED" w:rsidR="000F13D3" w:rsidRPr="00B62DAB" w:rsidRDefault="000F13D3" w:rsidP="003E294B">
      <w:pPr>
        <w:ind w:left="720" w:firstLine="720"/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Honors: Cum Laude</w:t>
      </w:r>
    </w:p>
    <w:p w14:paraId="7DCA3F09" w14:textId="77777777" w:rsidR="003E294B" w:rsidRPr="00B62DAB" w:rsidRDefault="003E294B" w:rsidP="003E294B">
      <w:pPr>
        <w:ind w:left="720" w:firstLine="720"/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Major: Early Childhood Education (PK-4)</w:t>
      </w:r>
    </w:p>
    <w:p w14:paraId="261BDCCE" w14:textId="087528F6" w:rsidR="003E294B" w:rsidRPr="00B62DAB" w:rsidRDefault="003E294B" w:rsidP="002666A8">
      <w:pPr>
        <w:ind w:left="720" w:firstLine="720"/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Focus: Language Arts</w:t>
      </w:r>
    </w:p>
    <w:p w14:paraId="11B126B5" w14:textId="77777777" w:rsidR="002666A8" w:rsidRPr="00B62DAB" w:rsidRDefault="002666A8" w:rsidP="002666A8">
      <w:pPr>
        <w:ind w:left="720" w:firstLine="720"/>
        <w:rPr>
          <w:rFonts w:ascii="Corbel" w:hAnsi="Corbel" w:cs="Damascus"/>
          <w:sz w:val="21"/>
          <w:szCs w:val="21"/>
        </w:rPr>
      </w:pPr>
    </w:p>
    <w:p w14:paraId="15F2A01B" w14:textId="77777777" w:rsidR="003E294B" w:rsidRPr="00B62DAB" w:rsidRDefault="003E294B" w:rsidP="003E294B">
      <w:p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 xml:space="preserve">Field Experiences: </w:t>
      </w:r>
    </w:p>
    <w:p w14:paraId="17F4FA69" w14:textId="77777777" w:rsidR="003E294B" w:rsidRPr="00B62DAB" w:rsidRDefault="003E294B" w:rsidP="003E294B">
      <w:pPr>
        <w:rPr>
          <w:rFonts w:ascii="Corbel" w:hAnsi="Corbel" w:cs="Damascus"/>
          <w:b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ab/>
      </w:r>
      <w:r w:rsidRPr="00B62DAB">
        <w:rPr>
          <w:rFonts w:ascii="Corbel" w:hAnsi="Corbel" w:cs="Damascus"/>
          <w:sz w:val="21"/>
          <w:szCs w:val="21"/>
        </w:rPr>
        <w:tab/>
      </w:r>
      <w:r w:rsidRPr="00B62DAB">
        <w:rPr>
          <w:rFonts w:ascii="Corbel" w:hAnsi="Corbel" w:cs="Damascus"/>
          <w:b/>
          <w:sz w:val="21"/>
          <w:szCs w:val="21"/>
        </w:rPr>
        <w:t>Bethlehem- Easton Urban Practicum- May 8</w:t>
      </w:r>
      <w:r w:rsidRPr="00B62DAB">
        <w:rPr>
          <w:rFonts w:ascii="Corbel" w:hAnsi="Corbel" w:cs="Damascus"/>
          <w:b/>
          <w:sz w:val="21"/>
          <w:szCs w:val="21"/>
          <w:vertAlign w:val="superscript"/>
        </w:rPr>
        <w:t>th</w:t>
      </w:r>
      <w:r w:rsidRPr="00B62DAB">
        <w:rPr>
          <w:rFonts w:ascii="Corbel" w:hAnsi="Corbel" w:cs="Damascus"/>
          <w:b/>
          <w:sz w:val="21"/>
          <w:szCs w:val="21"/>
        </w:rPr>
        <w:t>, 2016- May 19</w:t>
      </w:r>
      <w:r w:rsidRPr="00B62DAB">
        <w:rPr>
          <w:rFonts w:ascii="Corbel" w:hAnsi="Corbel" w:cs="Damascus"/>
          <w:b/>
          <w:sz w:val="21"/>
          <w:szCs w:val="21"/>
          <w:vertAlign w:val="superscript"/>
        </w:rPr>
        <w:t>th</w:t>
      </w:r>
      <w:r w:rsidRPr="00B62DAB">
        <w:rPr>
          <w:rFonts w:ascii="Corbel" w:hAnsi="Corbel" w:cs="Damascus"/>
          <w:b/>
          <w:sz w:val="21"/>
          <w:szCs w:val="21"/>
        </w:rPr>
        <w:t>,2016</w:t>
      </w:r>
    </w:p>
    <w:p w14:paraId="2C375660" w14:textId="77777777" w:rsidR="003E294B" w:rsidRPr="00B62DAB" w:rsidRDefault="003E294B" w:rsidP="003E294B">
      <w:pPr>
        <w:rPr>
          <w:rFonts w:ascii="Corbel" w:hAnsi="Corbel" w:cs="Damascus"/>
          <w:b/>
          <w:sz w:val="21"/>
          <w:szCs w:val="21"/>
        </w:rPr>
      </w:pPr>
      <w:r w:rsidRPr="00B62DAB">
        <w:rPr>
          <w:rFonts w:ascii="Corbel" w:hAnsi="Corbel" w:cs="Damascus"/>
          <w:b/>
          <w:sz w:val="21"/>
          <w:szCs w:val="21"/>
        </w:rPr>
        <w:tab/>
      </w:r>
      <w:r w:rsidRPr="00B62DAB">
        <w:rPr>
          <w:rFonts w:ascii="Corbel" w:hAnsi="Corbel" w:cs="Damascus"/>
          <w:b/>
          <w:sz w:val="21"/>
          <w:szCs w:val="21"/>
        </w:rPr>
        <w:tab/>
        <w:t xml:space="preserve">Fountain Hill Elementary School, Bethlehem, PA </w:t>
      </w:r>
      <w:r w:rsidR="00FE7BC6" w:rsidRPr="00B62DAB">
        <w:rPr>
          <w:rFonts w:ascii="Corbel" w:hAnsi="Corbel" w:cs="Damascus"/>
          <w:b/>
          <w:sz w:val="21"/>
          <w:szCs w:val="21"/>
        </w:rPr>
        <w:t>-2</w:t>
      </w:r>
      <w:r w:rsidR="00FE7BC6" w:rsidRPr="00B62DAB">
        <w:rPr>
          <w:rFonts w:ascii="Corbel" w:hAnsi="Corbel" w:cs="Damascus"/>
          <w:b/>
          <w:sz w:val="21"/>
          <w:szCs w:val="21"/>
          <w:vertAlign w:val="superscript"/>
        </w:rPr>
        <w:t>nd</w:t>
      </w:r>
      <w:r w:rsidR="00FE7BC6" w:rsidRPr="00B62DAB">
        <w:rPr>
          <w:rFonts w:ascii="Corbel" w:hAnsi="Corbel" w:cs="Damascus"/>
          <w:b/>
          <w:sz w:val="21"/>
          <w:szCs w:val="21"/>
        </w:rPr>
        <w:t xml:space="preserve"> Grade</w:t>
      </w:r>
    </w:p>
    <w:p w14:paraId="61F97E9C" w14:textId="77777777" w:rsidR="003E294B" w:rsidRPr="00B62DAB" w:rsidRDefault="003E294B" w:rsidP="003E294B">
      <w:pPr>
        <w:pStyle w:val="ListParagraph"/>
        <w:numPr>
          <w:ilvl w:val="0"/>
          <w:numId w:val="5"/>
        </w:num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Attended various speakers and workshops focusing on ELL students, Math Initiatives, Community involvement, and Special Education</w:t>
      </w:r>
    </w:p>
    <w:p w14:paraId="3B7B096E" w14:textId="77777777" w:rsidR="003E294B" w:rsidRPr="00B62DAB" w:rsidRDefault="003E294B" w:rsidP="003E294B">
      <w:pPr>
        <w:pStyle w:val="ListParagraph"/>
        <w:numPr>
          <w:ilvl w:val="0"/>
          <w:numId w:val="5"/>
        </w:num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 xml:space="preserve">Community service- Huskies Help </w:t>
      </w:r>
      <w:r w:rsidR="00FE7BC6" w:rsidRPr="00B62DAB">
        <w:rPr>
          <w:rFonts w:ascii="Corbel" w:hAnsi="Corbel" w:cs="Damascus"/>
          <w:sz w:val="21"/>
          <w:szCs w:val="21"/>
        </w:rPr>
        <w:t>5K Run and Latino Center Clean up/ Yard Sale</w:t>
      </w:r>
    </w:p>
    <w:p w14:paraId="7A2583DE" w14:textId="77777777" w:rsidR="00FE7BC6" w:rsidRPr="00B62DAB" w:rsidRDefault="00FE7BC6" w:rsidP="003E294B">
      <w:pPr>
        <w:pStyle w:val="ListParagraph"/>
        <w:numPr>
          <w:ilvl w:val="0"/>
          <w:numId w:val="5"/>
        </w:num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Experience with urban school setting, ELL students, and IEPs.</w:t>
      </w:r>
    </w:p>
    <w:p w14:paraId="0C40E3B9" w14:textId="77777777" w:rsidR="00FE7BC6" w:rsidRPr="00B62DAB" w:rsidRDefault="00FE7BC6" w:rsidP="007C16A4">
      <w:pPr>
        <w:rPr>
          <w:rFonts w:ascii="Corbel" w:hAnsi="Corbel" w:cs="Damascus"/>
          <w:sz w:val="21"/>
          <w:szCs w:val="21"/>
        </w:rPr>
      </w:pPr>
    </w:p>
    <w:p w14:paraId="306CDE4A" w14:textId="77777777" w:rsidR="00FE7BC6" w:rsidRPr="00B62DAB" w:rsidRDefault="00FE7BC6" w:rsidP="00FE7BC6">
      <w:pPr>
        <w:ind w:left="1440"/>
        <w:rPr>
          <w:rFonts w:ascii="Corbel" w:hAnsi="Corbel" w:cs="Damascus"/>
          <w:b/>
          <w:sz w:val="21"/>
          <w:szCs w:val="21"/>
        </w:rPr>
      </w:pPr>
      <w:r w:rsidRPr="00B62DAB">
        <w:rPr>
          <w:rFonts w:ascii="Corbel" w:hAnsi="Corbel" w:cs="Damascus"/>
          <w:b/>
          <w:sz w:val="21"/>
          <w:szCs w:val="21"/>
        </w:rPr>
        <w:t>3</w:t>
      </w:r>
      <w:r w:rsidRPr="00B62DAB">
        <w:rPr>
          <w:rFonts w:ascii="Corbel" w:hAnsi="Corbel" w:cs="Damascus"/>
          <w:b/>
          <w:sz w:val="21"/>
          <w:szCs w:val="21"/>
          <w:vertAlign w:val="superscript"/>
        </w:rPr>
        <w:t>rd</w:t>
      </w:r>
      <w:r w:rsidRPr="00B62DAB">
        <w:rPr>
          <w:rFonts w:ascii="Corbel" w:hAnsi="Corbel" w:cs="Damascus"/>
          <w:b/>
          <w:sz w:val="21"/>
          <w:szCs w:val="21"/>
        </w:rPr>
        <w:t xml:space="preserve"> grade- Eisenhower Elementary School, Camp Hill, Pennsylvania</w:t>
      </w:r>
    </w:p>
    <w:p w14:paraId="5B988B8E" w14:textId="77777777" w:rsidR="00FE7BC6" w:rsidRPr="00B62DAB" w:rsidRDefault="00FE7BC6" w:rsidP="00FE7BC6">
      <w:pPr>
        <w:ind w:left="1440"/>
        <w:rPr>
          <w:rFonts w:ascii="Corbel" w:hAnsi="Corbel" w:cs="Damascus"/>
          <w:b/>
          <w:sz w:val="21"/>
          <w:szCs w:val="21"/>
        </w:rPr>
      </w:pPr>
      <w:r w:rsidRPr="00B62DAB">
        <w:rPr>
          <w:rFonts w:ascii="Corbel" w:hAnsi="Corbel" w:cs="Damascus"/>
          <w:b/>
          <w:sz w:val="21"/>
          <w:szCs w:val="21"/>
        </w:rPr>
        <w:t>Student Teaching- 8/30/2016- 12/15/2016</w:t>
      </w:r>
    </w:p>
    <w:p w14:paraId="062EBC27" w14:textId="77777777" w:rsidR="00FE7BC6" w:rsidRPr="00B62DAB" w:rsidRDefault="007C16A4" w:rsidP="00FE7BC6">
      <w:pPr>
        <w:pStyle w:val="ListParagraph"/>
        <w:numPr>
          <w:ilvl w:val="0"/>
          <w:numId w:val="5"/>
        </w:num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Gained experience with Guided Math practice</w:t>
      </w:r>
    </w:p>
    <w:p w14:paraId="49F4D76B" w14:textId="77777777" w:rsidR="00FE7BC6" w:rsidRPr="00B62DAB" w:rsidRDefault="00FE7BC6" w:rsidP="00FE7BC6">
      <w:pPr>
        <w:pStyle w:val="ListParagraph"/>
        <w:numPr>
          <w:ilvl w:val="0"/>
          <w:numId w:val="5"/>
        </w:num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Organized and managed a Guided Reading group</w:t>
      </w:r>
    </w:p>
    <w:p w14:paraId="50F90700" w14:textId="77777777" w:rsidR="00FE7BC6" w:rsidRPr="00B62DAB" w:rsidRDefault="00FE7BC6" w:rsidP="00FE7BC6">
      <w:pPr>
        <w:pStyle w:val="ListParagraph"/>
        <w:numPr>
          <w:ilvl w:val="0"/>
          <w:numId w:val="5"/>
        </w:num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Created Interactive bulletin boards and visual aids in the classroom</w:t>
      </w:r>
    </w:p>
    <w:p w14:paraId="7C8E70C0" w14:textId="77777777" w:rsidR="007C16A4" w:rsidRPr="00B62DAB" w:rsidRDefault="007C16A4" w:rsidP="00FE7BC6">
      <w:pPr>
        <w:pStyle w:val="ListParagraph"/>
        <w:numPr>
          <w:ilvl w:val="0"/>
          <w:numId w:val="5"/>
        </w:num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Implemented technological tools and resources</w:t>
      </w:r>
    </w:p>
    <w:p w14:paraId="7F886936" w14:textId="77777777" w:rsidR="007C16A4" w:rsidRPr="00B62DAB" w:rsidRDefault="00FE7BC6" w:rsidP="00FE7BC6">
      <w:pPr>
        <w:pStyle w:val="ListParagraph"/>
        <w:numPr>
          <w:ilvl w:val="0"/>
          <w:numId w:val="5"/>
        </w:num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Attended multiple In-service days that covered an extensive range of educational topics.</w:t>
      </w:r>
    </w:p>
    <w:p w14:paraId="2F393960" w14:textId="77777777" w:rsidR="007C16A4" w:rsidRPr="00B62DAB" w:rsidRDefault="007C16A4" w:rsidP="00FE7BC6">
      <w:pPr>
        <w:pStyle w:val="ListParagraph"/>
        <w:numPr>
          <w:ilvl w:val="0"/>
          <w:numId w:val="5"/>
        </w:num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Attended Curricular Practical Training on Student Learning Objectives</w:t>
      </w:r>
    </w:p>
    <w:p w14:paraId="415ADBFC" w14:textId="77777777" w:rsidR="00FE7BC6" w:rsidRPr="00B62DAB" w:rsidRDefault="007C16A4" w:rsidP="00FE7BC6">
      <w:pPr>
        <w:pStyle w:val="ListParagraph"/>
        <w:numPr>
          <w:ilvl w:val="0"/>
          <w:numId w:val="5"/>
        </w:num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Managed a focus group on Fluency</w:t>
      </w:r>
      <w:r w:rsidR="00FE7BC6" w:rsidRPr="00B62DAB">
        <w:rPr>
          <w:rFonts w:ascii="Corbel" w:hAnsi="Corbel" w:cs="Damascus"/>
          <w:sz w:val="21"/>
          <w:szCs w:val="21"/>
        </w:rPr>
        <w:t xml:space="preserve"> </w:t>
      </w:r>
    </w:p>
    <w:p w14:paraId="55B630A8" w14:textId="77777777" w:rsidR="007C16A4" w:rsidRPr="00B62DAB" w:rsidRDefault="007C16A4" w:rsidP="00FE7BC6">
      <w:pPr>
        <w:pStyle w:val="ListParagraph"/>
        <w:numPr>
          <w:ilvl w:val="0"/>
          <w:numId w:val="5"/>
        </w:num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 xml:space="preserve">Improved Classroom Management skills </w:t>
      </w:r>
    </w:p>
    <w:p w14:paraId="6D2ED3B4" w14:textId="77777777" w:rsidR="00B62DAB" w:rsidRPr="00B62DAB" w:rsidRDefault="00B62DAB" w:rsidP="00B62DAB">
      <w:pPr>
        <w:ind w:left="1440"/>
        <w:rPr>
          <w:rFonts w:ascii="Corbel" w:hAnsi="Corbel" w:cs="Damascus"/>
          <w:b/>
          <w:sz w:val="21"/>
          <w:szCs w:val="21"/>
        </w:rPr>
      </w:pPr>
    </w:p>
    <w:p w14:paraId="5229C7D4" w14:textId="47001682" w:rsidR="00B62DAB" w:rsidRPr="00B62DAB" w:rsidRDefault="00B62DAB" w:rsidP="00B62DAB">
      <w:pPr>
        <w:ind w:left="1440"/>
        <w:rPr>
          <w:rFonts w:ascii="Corbel" w:hAnsi="Corbel" w:cs="Damascus"/>
          <w:b/>
          <w:sz w:val="21"/>
          <w:szCs w:val="21"/>
        </w:rPr>
      </w:pPr>
      <w:r w:rsidRPr="00B62DAB">
        <w:rPr>
          <w:rFonts w:ascii="Corbel" w:hAnsi="Corbel" w:cs="Damascus"/>
          <w:b/>
          <w:sz w:val="21"/>
          <w:szCs w:val="21"/>
        </w:rPr>
        <w:t>Lead Teacher- The Goddard School</w:t>
      </w:r>
    </w:p>
    <w:p w14:paraId="387C8612" w14:textId="296297C9" w:rsidR="00B62DAB" w:rsidRPr="00B62DAB" w:rsidRDefault="00B62DAB" w:rsidP="00B62DAB">
      <w:pPr>
        <w:pStyle w:val="ListParagraph"/>
        <w:numPr>
          <w:ilvl w:val="0"/>
          <w:numId w:val="5"/>
        </w:num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Lesson planned for a Preschool classroom based on The Creative Curriculum</w:t>
      </w:r>
    </w:p>
    <w:p w14:paraId="79FEC3E0" w14:textId="60F5A4AD" w:rsidR="00B62DAB" w:rsidRPr="00B62DAB" w:rsidRDefault="00B62DAB" w:rsidP="00B62DAB">
      <w:pPr>
        <w:pStyle w:val="ListParagraph"/>
        <w:numPr>
          <w:ilvl w:val="0"/>
          <w:numId w:val="5"/>
        </w:num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 xml:space="preserve">Conducted Parent-Teacher Conferences </w:t>
      </w:r>
    </w:p>
    <w:p w14:paraId="4060E9C9" w14:textId="4ABB66D3" w:rsidR="00B62DAB" w:rsidRPr="00B62DAB" w:rsidRDefault="00B62DAB" w:rsidP="00B62DAB">
      <w:pPr>
        <w:pStyle w:val="ListParagraph"/>
        <w:numPr>
          <w:ilvl w:val="0"/>
          <w:numId w:val="5"/>
        </w:num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Completed observations on student knowledge and practices using a technological tool</w:t>
      </w:r>
    </w:p>
    <w:p w14:paraId="25519CFB" w14:textId="77777777" w:rsidR="00B62DAB" w:rsidRPr="00B62DAB" w:rsidRDefault="00B62DAB" w:rsidP="00B62DAB">
      <w:pPr>
        <w:rPr>
          <w:rFonts w:ascii="Corbel" w:hAnsi="Corbel" w:cs="Damascus"/>
          <w:b/>
          <w:sz w:val="21"/>
          <w:szCs w:val="21"/>
        </w:rPr>
      </w:pPr>
    </w:p>
    <w:p w14:paraId="49757C44" w14:textId="77777777" w:rsidR="007C16A4" w:rsidRPr="00B62DAB" w:rsidRDefault="007C16A4" w:rsidP="007C16A4">
      <w:pPr>
        <w:rPr>
          <w:rFonts w:ascii="Corbel" w:hAnsi="Corbel" w:cs="Damascus"/>
          <w:sz w:val="21"/>
          <w:szCs w:val="21"/>
        </w:rPr>
      </w:pPr>
    </w:p>
    <w:p w14:paraId="3B2D115F" w14:textId="77777777" w:rsidR="007C16A4" w:rsidRPr="00B62DAB" w:rsidRDefault="007C16A4" w:rsidP="007C16A4">
      <w:pPr>
        <w:rPr>
          <w:rFonts w:ascii="Corbel" w:hAnsi="Corbel" w:cs="Damascus"/>
          <w:b/>
          <w:sz w:val="21"/>
          <w:szCs w:val="21"/>
        </w:rPr>
      </w:pPr>
      <w:r w:rsidRPr="00B62DAB">
        <w:rPr>
          <w:rFonts w:ascii="Corbel" w:hAnsi="Corbel" w:cs="Damascus"/>
          <w:b/>
          <w:sz w:val="21"/>
          <w:szCs w:val="21"/>
        </w:rPr>
        <w:t>Related Activities:</w:t>
      </w:r>
    </w:p>
    <w:p w14:paraId="4B004D17" w14:textId="77777777" w:rsidR="007C16A4" w:rsidRPr="00B62DAB" w:rsidRDefault="007C16A4" w:rsidP="007C16A4">
      <w:pPr>
        <w:rPr>
          <w:rFonts w:ascii="Corbel" w:hAnsi="Corbel" w:cs="Damascus"/>
          <w:sz w:val="21"/>
          <w:szCs w:val="21"/>
        </w:rPr>
      </w:pPr>
    </w:p>
    <w:p w14:paraId="659A548E" w14:textId="77777777" w:rsidR="007C16A4" w:rsidRPr="00B62DAB" w:rsidRDefault="007C16A4" w:rsidP="007C16A4">
      <w:p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2016 GI-STEM: Girls in Science, Technology, Engineering, Mathematics Day for Girl Scouts</w:t>
      </w:r>
    </w:p>
    <w:p w14:paraId="6CAAA652" w14:textId="77777777" w:rsidR="007C16A4" w:rsidRPr="00B62DAB" w:rsidRDefault="007C16A4" w:rsidP="007C16A4">
      <w:p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Location: Bloomsburg University of Pennsylvania</w:t>
      </w:r>
      <w:r w:rsidR="00084189" w:rsidRPr="00B62DAB">
        <w:rPr>
          <w:rFonts w:ascii="Corbel" w:hAnsi="Corbel" w:cs="Damascus"/>
          <w:sz w:val="21"/>
          <w:szCs w:val="21"/>
        </w:rPr>
        <w:t xml:space="preserve"> </w:t>
      </w:r>
    </w:p>
    <w:p w14:paraId="69BB96B7" w14:textId="77777777" w:rsidR="00084189" w:rsidRPr="00B62DAB" w:rsidRDefault="00084189" w:rsidP="007C16A4">
      <w:p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Description: Managed an Engineering station where participants created their own parachute</w:t>
      </w:r>
    </w:p>
    <w:p w14:paraId="5C91DF4B" w14:textId="77777777" w:rsidR="00084189" w:rsidRPr="00B62DAB" w:rsidRDefault="00084189" w:rsidP="007C16A4">
      <w:pPr>
        <w:rPr>
          <w:rFonts w:ascii="Corbel" w:hAnsi="Corbel" w:cs="Damascus"/>
          <w:sz w:val="21"/>
          <w:szCs w:val="21"/>
        </w:rPr>
      </w:pPr>
    </w:p>
    <w:p w14:paraId="633020E7" w14:textId="77777777" w:rsidR="00084189" w:rsidRPr="00B62DAB" w:rsidRDefault="00084189" w:rsidP="007C16A4">
      <w:p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 xml:space="preserve">Youth Mental Health First Aid Certification </w:t>
      </w:r>
    </w:p>
    <w:p w14:paraId="486B23E5" w14:textId="77777777" w:rsidR="00084189" w:rsidRPr="00B62DAB" w:rsidRDefault="00084189" w:rsidP="007C16A4">
      <w:p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Location: Bloomsburg University of Pennsylvania</w:t>
      </w:r>
    </w:p>
    <w:p w14:paraId="2E05033D" w14:textId="64B6C17D" w:rsidR="003E294B" w:rsidRPr="00B62DAB" w:rsidRDefault="00084189" w:rsidP="003E294B">
      <w:pPr>
        <w:rPr>
          <w:rFonts w:ascii="Corbel" w:hAnsi="Corbel" w:cs="Damascus"/>
          <w:sz w:val="21"/>
          <w:szCs w:val="21"/>
        </w:rPr>
      </w:pPr>
      <w:r w:rsidRPr="00B62DAB">
        <w:rPr>
          <w:rFonts w:ascii="Corbel" w:hAnsi="Corbel" w:cs="Damascus"/>
          <w:sz w:val="21"/>
          <w:szCs w:val="21"/>
        </w:rPr>
        <w:t>Description: Completed 8 hour course to become certified in providing initial assistance to youth experiencing mental health conditions such as depression, anxiety disorders, psychosis, and substance use disorders.</w:t>
      </w:r>
    </w:p>
    <w:sectPr w:rsidR="003E294B" w:rsidRPr="00B62DAB" w:rsidSect="0056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4018F"/>
    <w:multiLevelType w:val="hybridMultilevel"/>
    <w:tmpl w:val="7D1E53BA"/>
    <w:lvl w:ilvl="0" w:tplc="80665A3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521150"/>
    <w:multiLevelType w:val="hybridMultilevel"/>
    <w:tmpl w:val="E8361922"/>
    <w:lvl w:ilvl="0" w:tplc="6DEE9B1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3733A00"/>
    <w:multiLevelType w:val="hybridMultilevel"/>
    <w:tmpl w:val="CD608CE0"/>
    <w:lvl w:ilvl="0" w:tplc="EF0E8C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663EA"/>
    <w:multiLevelType w:val="hybridMultilevel"/>
    <w:tmpl w:val="EEBEB8CC"/>
    <w:lvl w:ilvl="0" w:tplc="25F239A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F7C5FA3"/>
    <w:multiLevelType w:val="hybridMultilevel"/>
    <w:tmpl w:val="1478ACF2"/>
    <w:lvl w:ilvl="0" w:tplc="BCCA3B3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96B7E55"/>
    <w:multiLevelType w:val="hybridMultilevel"/>
    <w:tmpl w:val="A7668C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4B"/>
    <w:rsid w:val="00051A6C"/>
    <w:rsid w:val="00084189"/>
    <w:rsid w:val="000F13D3"/>
    <w:rsid w:val="00132722"/>
    <w:rsid w:val="0019314B"/>
    <w:rsid w:val="002666A8"/>
    <w:rsid w:val="002D01DD"/>
    <w:rsid w:val="003E294B"/>
    <w:rsid w:val="003F55CD"/>
    <w:rsid w:val="00490824"/>
    <w:rsid w:val="00561DF8"/>
    <w:rsid w:val="007C16A4"/>
    <w:rsid w:val="00A92FAA"/>
    <w:rsid w:val="00B12EF5"/>
    <w:rsid w:val="00B62DAB"/>
    <w:rsid w:val="00E51E28"/>
    <w:rsid w:val="00F56A22"/>
    <w:rsid w:val="00FE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67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9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ls64247@huskies.bloomu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L. Stottlemyer</dc:creator>
  <cp:keywords/>
  <dc:description/>
  <cp:lastModifiedBy>Amanda L. Stottlemyer</cp:lastModifiedBy>
  <cp:revision>2</cp:revision>
  <cp:lastPrinted>2017-06-22T00:16:00Z</cp:lastPrinted>
  <dcterms:created xsi:type="dcterms:W3CDTF">2017-06-22T00:17:00Z</dcterms:created>
  <dcterms:modified xsi:type="dcterms:W3CDTF">2017-06-22T00:17:00Z</dcterms:modified>
</cp:coreProperties>
</file>