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078904" w14:textId="77777777" w:rsidR="008F791A" w:rsidRDefault="00FF6551">
      <w:pPr>
        <w:pStyle w:val="Body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Jessica Schmidt</w:t>
      </w:r>
    </w:p>
    <w:p w14:paraId="6F203B96" w14:textId="77777777" w:rsidR="008F791A" w:rsidRDefault="00FF6551">
      <w:pPr>
        <w:pStyle w:val="BodyA"/>
        <w:rPr>
          <w:sz w:val="20"/>
          <w:szCs w:val="20"/>
        </w:rPr>
      </w:pPr>
      <w:r>
        <w:rPr>
          <w:sz w:val="20"/>
          <w:szCs w:val="20"/>
        </w:rPr>
        <w:t xml:space="preserve">361 </w:t>
      </w:r>
      <w:proofErr w:type="spellStart"/>
      <w:r>
        <w:rPr>
          <w:sz w:val="20"/>
          <w:szCs w:val="20"/>
        </w:rPr>
        <w:t>Holme</w:t>
      </w:r>
      <w:proofErr w:type="spellEnd"/>
      <w:r>
        <w:rPr>
          <w:sz w:val="20"/>
          <w:szCs w:val="20"/>
        </w:rPr>
        <w:t xml:space="preserve"> Avenue, Elkins Park, Pa 19027 C: 215-317-</w:t>
      </w:r>
      <w:proofErr w:type="gramStart"/>
      <w:r>
        <w:rPr>
          <w:sz w:val="20"/>
          <w:szCs w:val="20"/>
        </w:rPr>
        <w:t xml:space="preserve">3604  </w:t>
      </w:r>
      <w:proofErr w:type="gramEnd"/>
      <w:r>
        <w:fldChar w:fldCharType="begin"/>
      </w:r>
      <w:r>
        <w:instrText xml:space="preserve"> HYPERLINK "mailto:schmidt3320@yahoo.com" </w:instrText>
      </w:r>
      <w:r>
        <w:fldChar w:fldCharType="separate"/>
      </w:r>
      <w:r>
        <w:rPr>
          <w:rStyle w:val="Hyperlink0"/>
        </w:rPr>
        <w:t>schmidt3320@yahoo.com</w:t>
      </w:r>
      <w:r>
        <w:rPr>
          <w:rStyle w:val="Hyperlink0"/>
        </w:rPr>
        <w:fldChar w:fldCharType="end"/>
      </w:r>
    </w:p>
    <w:p w14:paraId="429AE13A" w14:textId="77777777" w:rsidR="008F791A" w:rsidRDefault="00FF6551">
      <w:pPr>
        <w:pStyle w:val="BodyA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Education</w:t>
      </w:r>
    </w:p>
    <w:p w14:paraId="4ABF5219" w14:textId="77777777" w:rsidR="008F791A" w:rsidRDefault="00FF6551">
      <w:pPr>
        <w:pStyle w:val="BodyA"/>
        <w:rPr>
          <w:sz w:val="20"/>
          <w:szCs w:val="20"/>
        </w:rPr>
      </w:pPr>
      <w:r>
        <w:rPr>
          <w:sz w:val="20"/>
          <w:szCs w:val="20"/>
        </w:rPr>
        <w:t>Pennsylvania State University, Class of 2015</w:t>
      </w:r>
    </w:p>
    <w:p w14:paraId="28BD75BB" w14:textId="77777777" w:rsidR="008F791A" w:rsidRDefault="00FF6551">
      <w:pPr>
        <w:pStyle w:val="BodyA"/>
        <w:rPr>
          <w:sz w:val="22"/>
          <w:szCs w:val="22"/>
        </w:rPr>
      </w:pPr>
      <w:r>
        <w:rPr>
          <w:b/>
          <w:bCs/>
          <w:sz w:val="22"/>
          <w:szCs w:val="22"/>
        </w:rPr>
        <w:t>GPA</w:t>
      </w:r>
      <w:r>
        <w:rPr>
          <w:sz w:val="22"/>
          <w:szCs w:val="22"/>
        </w:rPr>
        <w:t>: 3.96</w:t>
      </w:r>
    </w:p>
    <w:p w14:paraId="075A48F3" w14:textId="77777777" w:rsidR="008F791A" w:rsidRDefault="00FF6551">
      <w:pPr>
        <w:pStyle w:val="BodyA"/>
        <w:rPr>
          <w:sz w:val="20"/>
          <w:szCs w:val="20"/>
        </w:rPr>
      </w:pPr>
      <w:r>
        <w:rPr>
          <w:sz w:val="20"/>
          <w:szCs w:val="20"/>
        </w:rPr>
        <w:t>Major: Elementary Education (Pre-K-4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>)</w:t>
      </w:r>
    </w:p>
    <w:p w14:paraId="2DAD46BB" w14:textId="77777777" w:rsidR="008F791A" w:rsidRDefault="00FF6551">
      <w:pPr>
        <w:pStyle w:val="BodyA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Certification</w:t>
      </w:r>
    </w:p>
    <w:p w14:paraId="6B7F2D1A" w14:textId="77777777" w:rsidR="008F791A" w:rsidRDefault="00FF6551">
      <w:pPr>
        <w:pStyle w:val="BodyA"/>
        <w:rPr>
          <w:sz w:val="20"/>
          <w:szCs w:val="20"/>
        </w:rPr>
      </w:pPr>
      <w:r>
        <w:rPr>
          <w:sz w:val="20"/>
          <w:szCs w:val="20"/>
        </w:rPr>
        <w:t>Elementary Education (Pre-K-4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>)</w:t>
      </w:r>
    </w:p>
    <w:p w14:paraId="08F22EFE" w14:textId="77777777" w:rsidR="008F791A" w:rsidRDefault="00FF6551">
      <w:pPr>
        <w:pStyle w:val="BodyA"/>
        <w:rPr>
          <w:b/>
          <w:bCs/>
        </w:rPr>
      </w:pPr>
      <w:r w:rsidRPr="00D05C4D">
        <w:rPr>
          <w:b/>
          <w:bCs/>
        </w:rPr>
        <w:t>Classroom Experience and Student teaching</w:t>
      </w:r>
    </w:p>
    <w:p w14:paraId="4E017328" w14:textId="77777777" w:rsidR="00D05C4D" w:rsidRDefault="00D05C4D">
      <w:pPr>
        <w:pStyle w:val="BodyA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Universal </w:t>
      </w:r>
      <w:proofErr w:type="spellStart"/>
      <w:r>
        <w:rPr>
          <w:b/>
          <w:bCs/>
          <w:sz w:val="22"/>
          <w:szCs w:val="22"/>
        </w:rPr>
        <w:t>Daroff</w:t>
      </w:r>
      <w:proofErr w:type="spellEnd"/>
      <w:r>
        <w:rPr>
          <w:b/>
          <w:bCs/>
          <w:sz w:val="22"/>
          <w:szCs w:val="22"/>
        </w:rPr>
        <w:t xml:space="preserve"> Charter School </w:t>
      </w:r>
      <w:r>
        <w:rPr>
          <w:bCs/>
          <w:sz w:val="22"/>
          <w:szCs w:val="22"/>
        </w:rPr>
        <w:t>(August 2016-present</w:t>
      </w:r>
      <w:proofErr w:type="gramStart"/>
      <w:r>
        <w:rPr>
          <w:bCs/>
          <w:sz w:val="22"/>
          <w:szCs w:val="22"/>
        </w:rPr>
        <w:t>)                                      Philadelphia</w:t>
      </w:r>
      <w:proofErr w:type="gramEnd"/>
      <w:r>
        <w:rPr>
          <w:bCs/>
          <w:sz w:val="22"/>
          <w:szCs w:val="22"/>
        </w:rPr>
        <w:t>, Pa</w:t>
      </w:r>
    </w:p>
    <w:p w14:paraId="28AB97CE" w14:textId="77777777" w:rsidR="00D05C4D" w:rsidRDefault="00D05C4D">
      <w:pPr>
        <w:pStyle w:val="BodyA"/>
        <w:rPr>
          <w:bCs/>
          <w:sz w:val="22"/>
          <w:szCs w:val="22"/>
        </w:rPr>
      </w:pPr>
      <w:r>
        <w:rPr>
          <w:bCs/>
          <w:sz w:val="22"/>
          <w:szCs w:val="22"/>
        </w:rPr>
        <w:t>-Created differentiated lesson plans based on the skills and strategies my students needed</w:t>
      </w:r>
    </w:p>
    <w:p w14:paraId="59EB7E3F" w14:textId="77777777" w:rsidR="00D05C4D" w:rsidRDefault="00D05C4D">
      <w:pPr>
        <w:pStyle w:val="BodyA"/>
        <w:rPr>
          <w:bCs/>
          <w:sz w:val="22"/>
          <w:szCs w:val="22"/>
        </w:rPr>
      </w:pPr>
      <w:r>
        <w:rPr>
          <w:bCs/>
          <w:sz w:val="22"/>
          <w:szCs w:val="22"/>
        </w:rPr>
        <w:t>-Collaborated with Children</w:t>
      </w:r>
      <w:r>
        <w:rPr>
          <w:bCs/>
          <w:sz w:val="22"/>
          <w:szCs w:val="22"/>
        </w:rPr>
        <w:t>’</w:t>
      </w:r>
      <w:r>
        <w:rPr>
          <w:bCs/>
          <w:sz w:val="22"/>
          <w:szCs w:val="22"/>
        </w:rPr>
        <w:t>s Literature Initiative (CLI) to implement best reading practices</w:t>
      </w:r>
    </w:p>
    <w:p w14:paraId="3A570A82" w14:textId="77777777" w:rsidR="00D05C4D" w:rsidRDefault="00D05C4D" w:rsidP="00D05C4D">
      <w:pPr>
        <w:pStyle w:val="BodyA"/>
        <w:rPr>
          <w:sz w:val="20"/>
          <w:szCs w:val="20"/>
        </w:rPr>
      </w:pPr>
      <w:r>
        <w:rPr>
          <w:bCs/>
          <w:sz w:val="22"/>
          <w:szCs w:val="22"/>
        </w:rPr>
        <w:t>-</w:t>
      </w:r>
      <w:r>
        <w:rPr>
          <w:sz w:val="20"/>
          <w:szCs w:val="20"/>
        </w:rPr>
        <w:t>Developed and maintained a professional relationship with the students, parents, staff, administration and Principal</w:t>
      </w:r>
    </w:p>
    <w:p w14:paraId="383AEBFA" w14:textId="77777777" w:rsidR="00D05C4D" w:rsidRDefault="00D05C4D" w:rsidP="00D05C4D">
      <w:pPr>
        <w:pStyle w:val="BodyA"/>
        <w:rPr>
          <w:b/>
          <w:bCs/>
          <w:sz w:val="22"/>
          <w:szCs w:val="22"/>
        </w:rPr>
      </w:pPr>
      <w:r>
        <w:rPr>
          <w:sz w:val="20"/>
          <w:szCs w:val="20"/>
        </w:rPr>
        <w:t xml:space="preserve">-Assisted students through the afterschool program who needed more support academically  </w:t>
      </w:r>
    </w:p>
    <w:p w14:paraId="477BABFD" w14:textId="77777777" w:rsidR="008F791A" w:rsidRPr="00D05C4D" w:rsidRDefault="00FF6551">
      <w:pPr>
        <w:pStyle w:val="BodyA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Chester Community Charter School (</w:t>
      </w:r>
      <w:r w:rsidR="00D05C4D">
        <w:rPr>
          <w:sz w:val="22"/>
          <w:szCs w:val="22"/>
        </w:rPr>
        <w:t>August 2015-August 2016)</w:t>
      </w:r>
      <w:r w:rsidR="00D05C4D">
        <w:rPr>
          <w:sz w:val="22"/>
          <w:szCs w:val="22"/>
        </w:rPr>
        <w:tab/>
        <w:t xml:space="preserve">                     </w:t>
      </w:r>
      <w:r>
        <w:rPr>
          <w:sz w:val="22"/>
          <w:szCs w:val="22"/>
        </w:rPr>
        <w:t>Che</w:t>
      </w:r>
      <w:r>
        <w:rPr>
          <w:sz w:val="22"/>
          <w:szCs w:val="22"/>
        </w:rPr>
        <w:t>s</w:t>
      </w:r>
      <w:r>
        <w:rPr>
          <w:sz w:val="22"/>
          <w:szCs w:val="22"/>
        </w:rPr>
        <w:t>ter, Pa</w:t>
      </w:r>
    </w:p>
    <w:p w14:paraId="6E81DE67" w14:textId="77777777" w:rsidR="008F791A" w:rsidRDefault="00FF6551">
      <w:pPr>
        <w:pStyle w:val="BodyA"/>
        <w:rPr>
          <w:sz w:val="20"/>
          <w:szCs w:val="20"/>
        </w:rPr>
      </w:pPr>
      <w:r>
        <w:rPr>
          <w:sz w:val="20"/>
          <w:szCs w:val="20"/>
        </w:rPr>
        <w:t>-Created, implemented and differentiated lesson and unit plans for a diverse population of stu</w:t>
      </w:r>
      <w:r>
        <w:rPr>
          <w:sz w:val="20"/>
          <w:szCs w:val="20"/>
        </w:rPr>
        <w:t>dents</w:t>
      </w:r>
    </w:p>
    <w:p w14:paraId="073DF8ED" w14:textId="77777777" w:rsidR="008F791A" w:rsidRDefault="00FF6551">
      <w:pPr>
        <w:pStyle w:val="BodyA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Scaffolded</w:t>
      </w:r>
      <w:proofErr w:type="spellEnd"/>
      <w:r>
        <w:rPr>
          <w:sz w:val="20"/>
          <w:szCs w:val="20"/>
        </w:rPr>
        <w:t xml:space="preserve"> lessons to fit the needs to students</w:t>
      </w:r>
    </w:p>
    <w:p w14:paraId="6F8357F6" w14:textId="77777777" w:rsidR="008F791A" w:rsidRDefault="00FF6551">
      <w:pPr>
        <w:pStyle w:val="BodyA"/>
        <w:rPr>
          <w:sz w:val="20"/>
          <w:szCs w:val="20"/>
        </w:rPr>
      </w:pPr>
      <w:r>
        <w:rPr>
          <w:sz w:val="20"/>
          <w:szCs w:val="20"/>
        </w:rPr>
        <w:t>-Implemented Daily 5 and guided reading groups with fidelity based on academic achievement levels</w:t>
      </w:r>
    </w:p>
    <w:p w14:paraId="1CD27D98" w14:textId="77777777" w:rsidR="008F791A" w:rsidRDefault="00FF6551">
      <w:pPr>
        <w:pStyle w:val="BodyA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Hancock Elementary School </w:t>
      </w:r>
      <w:r>
        <w:rPr>
          <w:sz w:val="22"/>
          <w:szCs w:val="22"/>
        </w:rPr>
        <w:t>(September 2014-April 2015</w:t>
      </w:r>
      <w:proofErr w:type="gramStart"/>
      <w:r>
        <w:rPr>
          <w:sz w:val="22"/>
          <w:szCs w:val="22"/>
        </w:rPr>
        <w:t xml:space="preserve">)                                      </w:t>
      </w:r>
      <w:r>
        <w:rPr>
          <w:sz w:val="20"/>
          <w:szCs w:val="20"/>
        </w:rPr>
        <w:t>Norristown</w:t>
      </w:r>
      <w:proofErr w:type="gramEnd"/>
      <w:r>
        <w:rPr>
          <w:sz w:val="20"/>
          <w:szCs w:val="20"/>
        </w:rPr>
        <w:t>, Pa</w:t>
      </w:r>
    </w:p>
    <w:p w14:paraId="5228E232" w14:textId="77777777" w:rsidR="008F791A" w:rsidRDefault="00FF6551">
      <w:pPr>
        <w:pStyle w:val="BodyA"/>
        <w:rPr>
          <w:sz w:val="20"/>
          <w:szCs w:val="20"/>
        </w:rPr>
      </w:pPr>
      <w:r>
        <w:rPr>
          <w:sz w:val="20"/>
          <w:szCs w:val="20"/>
        </w:rPr>
        <w:t xml:space="preserve">-Created mini-lessons, lessons, and unit plans to compliment the curriculum </w:t>
      </w:r>
    </w:p>
    <w:p w14:paraId="057A77ED" w14:textId="77777777" w:rsidR="008F791A" w:rsidRDefault="00FF6551">
      <w:pPr>
        <w:pStyle w:val="BodyA"/>
        <w:rPr>
          <w:sz w:val="20"/>
          <w:szCs w:val="20"/>
        </w:rPr>
      </w:pPr>
      <w:r>
        <w:rPr>
          <w:sz w:val="20"/>
          <w:szCs w:val="20"/>
        </w:rPr>
        <w:t xml:space="preserve">-Formed small groups for guided reading and for </w:t>
      </w:r>
      <w:proofErr w:type="spellStart"/>
      <w:r>
        <w:rPr>
          <w:sz w:val="20"/>
          <w:szCs w:val="20"/>
        </w:rPr>
        <w:t>GoMath</w:t>
      </w:r>
      <w:proofErr w:type="spellEnd"/>
      <w:r>
        <w:rPr>
          <w:sz w:val="20"/>
          <w:szCs w:val="20"/>
        </w:rPr>
        <w:t xml:space="preserve">! </w:t>
      </w:r>
      <w:proofErr w:type="gramStart"/>
      <w:r>
        <w:rPr>
          <w:sz w:val="20"/>
          <w:szCs w:val="20"/>
        </w:rPr>
        <w:t>based</w:t>
      </w:r>
      <w:proofErr w:type="gramEnd"/>
      <w:r>
        <w:rPr>
          <w:sz w:val="20"/>
          <w:szCs w:val="20"/>
        </w:rPr>
        <w:t xml:space="preserve"> on academic achievement levels</w:t>
      </w:r>
    </w:p>
    <w:p w14:paraId="465777D1" w14:textId="77777777" w:rsidR="008F791A" w:rsidRDefault="00FF6551">
      <w:pPr>
        <w:pStyle w:val="BodyA"/>
        <w:rPr>
          <w:sz w:val="20"/>
          <w:szCs w:val="20"/>
        </w:rPr>
      </w:pPr>
      <w:r>
        <w:rPr>
          <w:sz w:val="20"/>
          <w:szCs w:val="20"/>
        </w:rPr>
        <w:t>-Frequently filled in when cooperating teacher was pulled from the classroom</w:t>
      </w:r>
    </w:p>
    <w:p w14:paraId="249C7A06" w14:textId="77777777" w:rsidR="008F791A" w:rsidRDefault="00FF6551">
      <w:pPr>
        <w:pStyle w:val="BodyA"/>
        <w:rPr>
          <w:sz w:val="20"/>
          <w:szCs w:val="20"/>
        </w:rPr>
      </w:pPr>
      <w:r>
        <w:rPr>
          <w:sz w:val="20"/>
          <w:szCs w:val="20"/>
        </w:rPr>
        <w:t>-Active participant in CSAP meetings, student-led conferences with parents/guardians, and school trips</w:t>
      </w:r>
    </w:p>
    <w:p w14:paraId="2201FDA4" w14:textId="77777777" w:rsidR="008F791A" w:rsidRDefault="00FF6551">
      <w:pPr>
        <w:pStyle w:val="BodyA"/>
        <w:rPr>
          <w:sz w:val="20"/>
          <w:szCs w:val="20"/>
        </w:rPr>
      </w:pPr>
      <w:r>
        <w:rPr>
          <w:sz w:val="20"/>
          <w:szCs w:val="20"/>
        </w:rPr>
        <w:t xml:space="preserve">-Created weekly parent letters and was </w:t>
      </w:r>
      <w:r>
        <w:rPr>
          <w:sz w:val="20"/>
          <w:szCs w:val="20"/>
        </w:rPr>
        <w:t>in constant communication with parents/guardians</w:t>
      </w:r>
    </w:p>
    <w:p w14:paraId="416C3EAA" w14:textId="77777777" w:rsidR="008F791A" w:rsidRDefault="00FF6551">
      <w:pPr>
        <w:pStyle w:val="BodyA"/>
        <w:rPr>
          <w:sz w:val="20"/>
          <w:szCs w:val="20"/>
        </w:rPr>
      </w:pPr>
      <w:r>
        <w:rPr>
          <w:sz w:val="20"/>
          <w:szCs w:val="20"/>
        </w:rPr>
        <w:t xml:space="preserve">-Appropriately used excel, power point, safari montage, teacher tube, and </w:t>
      </w:r>
      <w:proofErr w:type="spellStart"/>
      <w:r>
        <w:rPr>
          <w:sz w:val="20"/>
          <w:szCs w:val="20"/>
        </w:rPr>
        <w:t>Smartboard</w:t>
      </w:r>
      <w:proofErr w:type="spellEnd"/>
    </w:p>
    <w:p w14:paraId="70ACE189" w14:textId="77777777" w:rsidR="008F791A" w:rsidRDefault="00FF6551">
      <w:pPr>
        <w:pStyle w:val="BodyA"/>
        <w:rPr>
          <w:sz w:val="20"/>
          <w:szCs w:val="20"/>
        </w:rPr>
      </w:pPr>
      <w:r>
        <w:rPr>
          <w:sz w:val="20"/>
          <w:szCs w:val="20"/>
        </w:rPr>
        <w:t xml:space="preserve">-Portfolio: </w:t>
      </w:r>
      <w:hyperlink r:id="rId7" w:history="1">
        <w:r>
          <w:rPr>
            <w:rStyle w:val="Hyperlink0"/>
          </w:rPr>
          <w:t>https://www.taskstream.com/Main/main_frame.asp</w:t>
        </w:r>
      </w:hyperlink>
    </w:p>
    <w:p w14:paraId="3355468C" w14:textId="77777777" w:rsidR="008F791A" w:rsidRDefault="00FF6551">
      <w:pPr>
        <w:pStyle w:val="BodyA"/>
        <w:rPr>
          <w:sz w:val="20"/>
          <w:szCs w:val="20"/>
        </w:rPr>
      </w:pPr>
      <w:r>
        <w:rPr>
          <w:b/>
          <w:bCs/>
          <w:sz w:val="22"/>
          <w:szCs w:val="22"/>
        </w:rPr>
        <w:t xml:space="preserve">Creative Beginnings Childcare </w:t>
      </w:r>
      <w:r>
        <w:rPr>
          <w:b/>
          <w:bCs/>
          <w:sz w:val="22"/>
          <w:szCs w:val="22"/>
        </w:rPr>
        <w:t>Center</w:t>
      </w:r>
      <w:r>
        <w:rPr>
          <w:sz w:val="22"/>
          <w:szCs w:val="22"/>
        </w:rPr>
        <w:t xml:space="preserve"> (October 2010-present)              </w:t>
      </w:r>
      <w:r>
        <w:rPr>
          <w:sz w:val="22"/>
          <w:szCs w:val="22"/>
        </w:rPr>
        <w:tab/>
        <w:t xml:space="preserve">                  </w:t>
      </w:r>
      <w:r>
        <w:rPr>
          <w:sz w:val="20"/>
          <w:szCs w:val="20"/>
        </w:rPr>
        <w:t>Rockledge, Pa</w:t>
      </w:r>
    </w:p>
    <w:p w14:paraId="69803369" w14:textId="77777777" w:rsidR="008F791A" w:rsidRDefault="00FF6551">
      <w:pPr>
        <w:pStyle w:val="BodyA"/>
        <w:rPr>
          <w:sz w:val="20"/>
          <w:szCs w:val="20"/>
        </w:rPr>
      </w:pPr>
      <w:r>
        <w:rPr>
          <w:sz w:val="20"/>
          <w:szCs w:val="20"/>
        </w:rPr>
        <w:t>-On call substitute teacher (infancy-Kindergarten)</w:t>
      </w:r>
    </w:p>
    <w:p w14:paraId="76413914" w14:textId="77777777" w:rsidR="008F791A" w:rsidRDefault="00FF6551">
      <w:pPr>
        <w:pStyle w:val="BodyA"/>
        <w:rPr>
          <w:sz w:val="20"/>
          <w:szCs w:val="20"/>
        </w:rPr>
      </w:pPr>
      <w:r>
        <w:rPr>
          <w:sz w:val="20"/>
          <w:szCs w:val="20"/>
        </w:rPr>
        <w:t>-Communicate with parent on a daily basis about children</w:t>
      </w:r>
      <w:r>
        <w:rPr>
          <w:rFonts w:ascii="Arial Unicode MS" w:hAnsi="Times New Roman"/>
          <w:sz w:val="20"/>
          <w:szCs w:val="20"/>
        </w:rPr>
        <w:t>’</w:t>
      </w:r>
      <w:r>
        <w:rPr>
          <w:sz w:val="20"/>
          <w:szCs w:val="20"/>
        </w:rPr>
        <w:t>s daily progress</w:t>
      </w:r>
    </w:p>
    <w:p w14:paraId="3F37B0B9" w14:textId="77777777" w:rsidR="008F791A" w:rsidRDefault="00FF6551">
      <w:pPr>
        <w:pStyle w:val="BodyA"/>
        <w:rPr>
          <w:sz w:val="20"/>
          <w:szCs w:val="20"/>
        </w:rPr>
      </w:pPr>
      <w:r>
        <w:rPr>
          <w:sz w:val="20"/>
          <w:szCs w:val="20"/>
        </w:rPr>
        <w:t>- Collaborate with classroom teacher and director to pr</w:t>
      </w:r>
      <w:r>
        <w:rPr>
          <w:sz w:val="20"/>
          <w:szCs w:val="20"/>
        </w:rPr>
        <w:t xml:space="preserve">omote the social, physical, and developmental growth of all the children. </w:t>
      </w:r>
    </w:p>
    <w:p w14:paraId="568377CE" w14:textId="77777777" w:rsidR="008F791A" w:rsidRDefault="00FF6551">
      <w:pPr>
        <w:pStyle w:val="BodyA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Educational Activities</w:t>
      </w:r>
    </w:p>
    <w:p w14:paraId="0C98086F" w14:textId="77777777" w:rsidR="008F791A" w:rsidRDefault="00FF6551">
      <w:pPr>
        <w:pStyle w:val="BodyA"/>
        <w:rPr>
          <w:sz w:val="22"/>
          <w:szCs w:val="22"/>
        </w:rPr>
      </w:pPr>
      <w:r>
        <w:rPr>
          <w:b/>
          <w:bCs/>
          <w:sz w:val="22"/>
          <w:szCs w:val="22"/>
        </w:rPr>
        <w:t>Alpha Eta Lambda Chapter, Pennsylvania State University</w:t>
      </w:r>
      <w:r>
        <w:rPr>
          <w:sz w:val="22"/>
          <w:szCs w:val="22"/>
        </w:rPr>
        <w:t xml:space="preserve"> (September 2014- May 2015)</w:t>
      </w:r>
    </w:p>
    <w:p w14:paraId="3F8841B2" w14:textId="77777777" w:rsidR="008F791A" w:rsidRDefault="00FF6551">
      <w:pPr>
        <w:pStyle w:val="BodyA"/>
        <w:rPr>
          <w:sz w:val="20"/>
          <w:szCs w:val="20"/>
        </w:rPr>
      </w:pPr>
      <w:r>
        <w:rPr>
          <w:sz w:val="22"/>
          <w:szCs w:val="22"/>
        </w:rPr>
        <w:t>-</w:t>
      </w:r>
      <w:r>
        <w:rPr>
          <w:sz w:val="20"/>
          <w:szCs w:val="20"/>
        </w:rPr>
        <w:t>Chapter</w:t>
      </w:r>
      <w:r>
        <w:rPr>
          <w:rFonts w:ascii="Arial Unicode MS" w:hAnsi="Times New Roman"/>
          <w:sz w:val="20"/>
          <w:szCs w:val="20"/>
        </w:rPr>
        <w:t>’</w:t>
      </w:r>
      <w:r>
        <w:rPr>
          <w:sz w:val="20"/>
          <w:szCs w:val="20"/>
        </w:rPr>
        <w:t>s Secretary</w:t>
      </w:r>
    </w:p>
    <w:p w14:paraId="694D2C6B" w14:textId="77777777" w:rsidR="008F791A" w:rsidRDefault="00FF6551">
      <w:pPr>
        <w:pStyle w:val="BodyA"/>
        <w:rPr>
          <w:sz w:val="20"/>
          <w:szCs w:val="20"/>
        </w:rPr>
      </w:pPr>
      <w:r>
        <w:rPr>
          <w:sz w:val="20"/>
          <w:szCs w:val="20"/>
        </w:rPr>
        <w:t>-Worked in collaboration with the Executive Board</w:t>
      </w:r>
    </w:p>
    <w:p w14:paraId="50ADEE25" w14:textId="77777777" w:rsidR="008F791A" w:rsidRDefault="00FF6551">
      <w:pPr>
        <w:pStyle w:val="BodyA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Education Club, Pennsylvania State University </w:t>
      </w:r>
      <w:r>
        <w:rPr>
          <w:sz w:val="22"/>
          <w:szCs w:val="22"/>
        </w:rPr>
        <w:t>(September 2013-May 2015)</w:t>
      </w:r>
    </w:p>
    <w:p w14:paraId="3B95E326" w14:textId="77777777" w:rsidR="008F791A" w:rsidRDefault="00FF6551">
      <w:pPr>
        <w:pStyle w:val="BodyA"/>
        <w:rPr>
          <w:sz w:val="20"/>
          <w:szCs w:val="20"/>
        </w:rPr>
      </w:pPr>
      <w:r>
        <w:rPr>
          <w:sz w:val="20"/>
          <w:szCs w:val="20"/>
        </w:rPr>
        <w:t>-Club</w:t>
      </w:r>
      <w:r>
        <w:rPr>
          <w:rFonts w:ascii="Arial Unicode MS" w:hAnsi="Times New Roman"/>
          <w:sz w:val="20"/>
          <w:szCs w:val="20"/>
        </w:rPr>
        <w:t>’</w:t>
      </w:r>
      <w:r>
        <w:rPr>
          <w:sz w:val="20"/>
          <w:szCs w:val="20"/>
        </w:rPr>
        <w:t>s Public Relations Officer</w:t>
      </w:r>
    </w:p>
    <w:p w14:paraId="0037FD41" w14:textId="77777777" w:rsidR="008F791A" w:rsidRDefault="00FF6551">
      <w:pPr>
        <w:pStyle w:val="BodyA"/>
        <w:rPr>
          <w:sz w:val="20"/>
          <w:szCs w:val="20"/>
        </w:rPr>
      </w:pPr>
      <w:r>
        <w:rPr>
          <w:sz w:val="20"/>
          <w:szCs w:val="20"/>
        </w:rPr>
        <w:t>-Participated in monthly member meetings and separate council meetings</w:t>
      </w:r>
    </w:p>
    <w:p w14:paraId="7EFB4EEC" w14:textId="77777777" w:rsidR="008F791A" w:rsidRDefault="00FF6551">
      <w:pPr>
        <w:pStyle w:val="BodyA"/>
        <w:rPr>
          <w:sz w:val="20"/>
          <w:szCs w:val="20"/>
        </w:rPr>
      </w:pPr>
      <w:r>
        <w:rPr>
          <w:sz w:val="20"/>
          <w:szCs w:val="20"/>
        </w:rPr>
        <w:t>-Took part in projects to better the community i.e. cleaning up a nature center</w:t>
      </w:r>
    </w:p>
    <w:p w14:paraId="0A0FA94D" w14:textId="77777777" w:rsidR="008F791A" w:rsidRDefault="00FF6551">
      <w:pPr>
        <w:pStyle w:val="BodyA"/>
        <w:rPr>
          <w:sz w:val="20"/>
          <w:szCs w:val="20"/>
        </w:rPr>
      </w:pPr>
      <w:r>
        <w:rPr>
          <w:sz w:val="20"/>
          <w:szCs w:val="20"/>
        </w:rPr>
        <w:t>-Aided in collecting and donating school supplies/materials, and equipment to two partnering Elementary Schools in Philadelphia and Norristown</w:t>
      </w:r>
    </w:p>
    <w:p w14:paraId="15DEB0B0" w14:textId="77777777" w:rsidR="008F791A" w:rsidRDefault="00FF6551">
      <w:pPr>
        <w:pStyle w:val="BodyA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Student Athletic Advisory Committee-SAAC </w:t>
      </w:r>
      <w:r>
        <w:rPr>
          <w:sz w:val="22"/>
          <w:szCs w:val="22"/>
        </w:rPr>
        <w:t>(December 2012- May 2015)</w:t>
      </w:r>
    </w:p>
    <w:p w14:paraId="1B2D0EE1" w14:textId="77777777" w:rsidR="008F791A" w:rsidRDefault="00FF6551">
      <w:pPr>
        <w:pStyle w:val="BodyA"/>
        <w:rPr>
          <w:sz w:val="20"/>
          <w:szCs w:val="20"/>
        </w:rPr>
      </w:pPr>
      <w:r>
        <w:rPr>
          <w:sz w:val="20"/>
          <w:szCs w:val="20"/>
        </w:rPr>
        <w:t>-Elected as the club</w:t>
      </w:r>
      <w:r>
        <w:rPr>
          <w:rFonts w:ascii="Arial Unicode MS" w:hAnsi="Times New Roman"/>
          <w:sz w:val="20"/>
          <w:szCs w:val="20"/>
        </w:rPr>
        <w:t>’</w:t>
      </w:r>
      <w:r>
        <w:rPr>
          <w:sz w:val="20"/>
          <w:szCs w:val="20"/>
        </w:rPr>
        <w:t xml:space="preserve">s </w:t>
      </w:r>
      <w:proofErr w:type="gramStart"/>
      <w:r>
        <w:rPr>
          <w:sz w:val="20"/>
          <w:szCs w:val="20"/>
        </w:rPr>
        <w:t>Vice President</w:t>
      </w:r>
      <w:proofErr w:type="gramEnd"/>
      <w:r>
        <w:rPr>
          <w:sz w:val="20"/>
          <w:szCs w:val="20"/>
        </w:rPr>
        <w:t xml:space="preserve"> to work </w:t>
      </w:r>
      <w:r>
        <w:rPr>
          <w:sz w:val="20"/>
          <w:szCs w:val="20"/>
        </w:rPr>
        <w:t>on a relationship between athletes and campus</w:t>
      </w:r>
    </w:p>
    <w:p w14:paraId="2AA09765" w14:textId="77777777" w:rsidR="008F791A" w:rsidRDefault="00FF6551">
      <w:pPr>
        <w:pStyle w:val="BodyA"/>
        <w:rPr>
          <w:sz w:val="20"/>
          <w:szCs w:val="20"/>
        </w:rPr>
      </w:pPr>
      <w:r>
        <w:rPr>
          <w:sz w:val="20"/>
          <w:szCs w:val="20"/>
        </w:rPr>
        <w:t>-Attended an NCAA/NEAC conference in Scranton, Pa to vote on important legislation</w:t>
      </w:r>
    </w:p>
    <w:p w14:paraId="6DDCC65F" w14:textId="77777777" w:rsidR="008F791A" w:rsidRDefault="00FF6551">
      <w:pPr>
        <w:pStyle w:val="BodyA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Other Achievements</w:t>
      </w:r>
    </w:p>
    <w:p w14:paraId="49B30BB2" w14:textId="77777777" w:rsidR="008F791A" w:rsidRDefault="00FF6551">
      <w:pPr>
        <w:pStyle w:val="BodyA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-</w:t>
      </w:r>
      <w:r>
        <w:rPr>
          <w:sz w:val="20"/>
          <w:szCs w:val="20"/>
        </w:rPr>
        <w:t>First head coach in history at Chester Community Charter School for middle school girls</w:t>
      </w:r>
    </w:p>
    <w:p w14:paraId="74D475C4" w14:textId="77777777" w:rsidR="008F791A" w:rsidRDefault="00FF6551">
      <w:pPr>
        <w:pStyle w:val="BodyA"/>
        <w:rPr>
          <w:sz w:val="20"/>
          <w:szCs w:val="20"/>
        </w:rPr>
      </w:pPr>
      <w:r>
        <w:rPr>
          <w:sz w:val="20"/>
          <w:szCs w:val="20"/>
        </w:rPr>
        <w:t>-Second in my gradu</w:t>
      </w:r>
      <w:r>
        <w:rPr>
          <w:sz w:val="20"/>
          <w:szCs w:val="20"/>
        </w:rPr>
        <w:t>ating class and served as a Student Marshall at graduation</w:t>
      </w:r>
    </w:p>
    <w:p w14:paraId="15B6D2B2" w14:textId="77777777" w:rsidR="008F791A" w:rsidRDefault="00FF6551">
      <w:pPr>
        <w:pStyle w:val="BodyA"/>
        <w:rPr>
          <w:sz w:val="20"/>
          <w:szCs w:val="20"/>
        </w:rPr>
      </w:pPr>
      <w:r>
        <w:rPr>
          <w:sz w:val="20"/>
          <w:szCs w:val="20"/>
        </w:rPr>
        <w:t>-Member of 3 different honor societies: Alpha Eta Lambda (Kappa Delta Pi), Pi Lambda Theta, and Pi Kappa Pi</w:t>
      </w:r>
    </w:p>
    <w:p w14:paraId="21BDBF1F" w14:textId="77777777" w:rsidR="00D05C4D" w:rsidRDefault="00D05C4D">
      <w:pPr>
        <w:pStyle w:val="BodyA"/>
        <w:rPr>
          <w:sz w:val="20"/>
          <w:szCs w:val="20"/>
        </w:rPr>
      </w:pPr>
      <w:r>
        <w:rPr>
          <w:sz w:val="20"/>
          <w:szCs w:val="20"/>
        </w:rPr>
        <w:t>-</w:t>
      </w:r>
      <w:r w:rsidRPr="00D05C4D">
        <w:rPr>
          <w:sz w:val="20"/>
          <w:szCs w:val="20"/>
        </w:rPr>
        <w:t xml:space="preserve"> </w:t>
      </w:r>
      <w:r>
        <w:rPr>
          <w:sz w:val="20"/>
          <w:szCs w:val="20"/>
        </w:rPr>
        <w:t>Member of the Women</w:t>
      </w:r>
      <w:r>
        <w:rPr>
          <w:rFonts w:ascii="Arial Unicode MS" w:hAnsi="Times New Roman"/>
          <w:sz w:val="20"/>
          <w:szCs w:val="20"/>
        </w:rPr>
        <w:t>’</w:t>
      </w:r>
      <w:r>
        <w:rPr>
          <w:sz w:val="20"/>
          <w:szCs w:val="20"/>
        </w:rPr>
        <w:t>s Division III</w:t>
      </w:r>
      <w:r>
        <w:rPr>
          <w:sz w:val="20"/>
          <w:szCs w:val="20"/>
        </w:rPr>
        <w:t xml:space="preserve"> basketball team for four years</w:t>
      </w:r>
      <w:bookmarkStart w:id="0" w:name="_GoBack"/>
      <w:bookmarkEnd w:id="0"/>
    </w:p>
    <w:p w14:paraId="0759D48B" w14:textId="77777777" w:rsidR="008F791A" w:rsidRDefault="00FF6551">
      <w:pPr>
        <w:pStyle w:val="BodyA"/>
        <w:rPr>
          <w:sz w:val="20"/>
          <w:szCs w:val="20"/>
        </w:rPr>
      </w:pPr>
      <w:r>
        <w:rPr>
          <w:sz w:val="20"/>
          <w:szCs w:val="20"/>
        </w:rPr>
        <w:t>-Honored with the Wes Olsen Memorial Scholar-Athlete Award in 2012-13 for obtaining the h</w:t>
      </w:r>
      <w:r>
        <w:rPr>
          <w:sz w:val="20"/>
          <w:szCs w:val="20"/>
        </w:rPr>
        <w:t xml:space="preserve">ighest GPA as a female </w:t>
      </w:r>
      <w:r w:rsidR="00D05C4D">
        <w:rPr>
          <w:sz w:val="20"/>
          <w:szCs w:val="20"/>
        </w:rPr>
        <w:t xml:space="preserve">and </w:t>
      </w:r>
      <w:r>
        <w:rPr>
          <w:sz w:val="20"/>
          <w:szCs w:val="20"/>
        </w:rPr>
        <w:t>won the Outstanding Female Student Athlete Award in 2012-13</w:t>
      </w:r>
    </w:p>
    <w:p w14:paraId="1C3B8887" w14:textId="77777777" w:rsidR="008F791A" w:rsidRDefault="00FF6551">
      <w:pPr>
        <w:pStyle w:val="BodyA"/>
      </w:pPr>
      <w:r>
        <w:rPr>
          <w:sz w:val="20"/>
          <w:szCs w:val="20"/>
        </w:rPr>
        <w:lastRenderedPageBreak/>
        <w:t>-</w:t>
      </w:r>
    </w:p>
    <w:sectPr w:rsidR="008F791A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2B2092" w14:textId="77777777" w:rsidR="00000000" w:rsidRDefault="00FF6551">
      <w:r>
        <w:separator/>
      </w:r>
    </w:p>
  </w:endnote>
  <w:endnote w:type="continuationSeparator" w:id="0">
    <w:p w14:paraId="724C0DC6" w14:textId="77777777" w:rsidR="00000000" w:rsidRDefault="00FF6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1A07C" w14:textId="77777777" w:rsidR="008F791A" w:rsidRDefault="008F791A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F16714" w14:textId="77777777" w:rsidR="00000000" w:rsidRDefault="00FF6551">
      <w:r>
        <w:separator/>
      </w:r>
    </w:p>
  </w:footnote>
  <w:footnote w:type="continuationSeparator" w:id="0">
    <w:p w14:paraId="5B361623" w14:textId="77777777" w:rsidR="00000000" w:rsidRDefault="00FF65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0E4D46" w14:textId="77777777" w:rsidR="008F791A" w:rsidRDefault="008F791A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F791A"/>
    <w:rsid w:val="008F791A"/>
    <w:rsid w:val="00D05C4D"/>
    <w:rsid w:val="00FF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F9F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sz w:val="20"/>
      <w:szCs w:val="20"/>
      <w:u w:val="single" w:color="0000FF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sz w:val="20"/>
      <w:szCs w:val="20"/>
      <w:u w:val="single" w:color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taskstream.com/main/main_frame.asp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543</Words>
  <Characters>3101</Characters>
  <Application>Microsoft Macintosh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Sheila Ames</cp:lastModifiedBy>
  <cp:revision>2</cp:revision>
  <dcterms:created xsi:type="dcterms:W3CDTF">2017-03-09T02:39:00Z</dcterms:created>
  <dcterms:modified xsi:type="dcterms:W3CDTF">2017-03-09T02:39:00Z</dcterms:modified>
</cp:coreProperties>
</file>