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0ED" w:rsidRPr="00783335" w:rsidRDefault="000970ED" w:rsidP="000970E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</w:t>
      </w:r>
      <w:r w:rsidRPr="00783335">
        <w:rPr>
          <w:rFonts w:ascii="Times New Roman" w:hAnsi="Times New Roman" w:cs="Times New Roman"/>
          <w:b/>
          <w:sz w:val="28"/>
          <w:szCs w:val="28"/>
        </w:rPr>
        <w:t>Kyle Weary</w:t>
      </w:r>
    </w:p>
    <w:p w:rsidR="000970ED" w:rsidRPr="00783335" w:rsidRDefault="000970ED" w:rsidP="000970ED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>1003 Courtyard West</w:t>
      </w:r>
    </w:p>
    <w:p w:rsidR="000970ED" w:rsidRDefault="000970ED" w:rsidP="0009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Newport, NC 28570</w:t>
      </w:r>
    </w:p>
    <w:p w:rsidR="000970ED" w:rsidRDefault="000970ED" w:rsidP="0009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Cell: (717) 926-0388</w:t>
      </w:r>
    </w:p>
    <w:p w:rsidR="000970ED" w:rsidRDefault="000970ED" w:rsidP="0009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EE767A">
        <w:rPr>
          <w:rFonts w:ascii="Times New Roman" w:hAnsi="Times New Roman" w:cs="Times New Roman"/>
          <w:sz w:val="24"/>
          <w:szCs w:val="24"/>
        </w:rPr>
        <w:t>yle.weary24@gmail.com</w:t>
      </w:r>
    </w:p>
    <w:p w:rsidR="000970ED" w:rsidRDefault="000970ED" w:rsidP="0009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970ED" w:rsidRPr="00AC4728" w:rsidRDefault="000970ED" w:rsidP="000970E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4728"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</w:p>
    <w:p w:rsidR="00AC4728" w:rsidRPr="00783335" w:rsidRDefault="00AC4728" w:rsidP="000970E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Certified Teacher</w:t>
      </w:r>
    </w:p>
    <w:p w:rsidR="000970ED" w:rsidRDefault="000970ED" w:rsidP="000970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Dedicated, enthusiastic, Elementary Education Teacher committed to creating a classroom atmosphere that is stimulating, encouraging and supportive for all students. Experienced instructor, coach, and lifelong learner with a commitment to optimizing student, school, and community success.</w:t>
      </w:r>
    </w:p>
    <w:p w:rsidR="000970ED" w:rsidRPr="00EE767A" w:rsidRDefault="000970ED" w:rsidP="000970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70ED" w:rsidRPr="00AC4728" w:rsidRDefault="000970ED" w:rsidP="000970E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4728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0970ED" w:rsidRDefault="000970ED" w:rsidP="000970E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HIGH SCHOOL DIMPOMA</w:t>
      </w:r>
    </w:p>
    <w:p w:rsidR="000970ED" w:rsidRDefault="000970ED" w:rsidP="000970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Palmyra Area High School, </w:t>
      </w:r>
      <w:r w:rsidRPr="00EE767A">
        <w:rPr>
          <w:rFonts w:ascii="Times New Roman" w:hAnsi="Times New Roman" w:cs="Times New Roman"/>
          <w:sz w:val="24"/>
          <w:szCs w:val="24"/>
        </w:rPr>
        <w:t>Palmyra, PA, United States</w:t>
      </w:r>
    </w:p>
    <w:p w:rsidR="000970ED" w:rsidRPr="00EE767A" w:rsidRDefault="000970ED" w:rsidP="000970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3.8 GPA</w:t>
      </w:r>
    </w:p>
    <w:p w:rsidR="000970ED" w:rsidRPr="00EE767A" w:rsidRDefault="000970ED" w:rsidP="000970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Environthon Club</w:t>
      </w:r>
    </w:p>
    <w:p w:rsidR="000970ED" w:rsidRPr="00EE767A" w:rsidRDefault="000970ED" w:rsidP="000970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Varsity Baseball, basketball and football teams</w:t>
      </w:r>
    </w:p>
    <w:p w:rsidR="000970ED" w:rsidRDefault="000970ED" w:rsidP="000970E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970ED" w:rsidRDefault="000970ED" w:rsidP="000970E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ELEMENTARY EDUCATION</w:t>
      </w:r>
    </w:p>
    <w:p w:rsidR="000970ED" w:rsidRDefault="000970ED" w:rsidP="000970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California University of Pennsylvania,</w:t>
      </w:r>
      <w:r>
        <w:rPr>
          <w:rFonts w:ascii="Times New Roman" w:hAnsi="Times New Roman" w:cs="Times New Roman"/>
          <w:sz w:val="24"/>
          <w:szCs w:val="24"/>
        </w:rPr>
        <w:t xml:space="preserve"> California, PA, United States</w:t>
      </w:r>
    </w:p>
    <w:p w:rsidR="000970ED" w:rsidRDefault="000970ED" w:rsidP="000970E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Blanche Rebecca Heath Elementary Education Academic Achievement Award</w:t>
      </w:r>
    </w:p>
    <w:p w:rsidR="000970ED" w:rsidRDefault="000970ED" w:rsidP="000970E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Coursework in Elementary Education</w:t>
      </w:r>
    </w:p>
    <w:p w:rsidR="000970ED" w:rsidRDefault="000970ED" w:rsidP="000970E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3.8 GPA</w:t>
      </w:r>
    </w:p>
    <w:p w:rsidR="000970ED" w:rsidRDefault="000970ED" w:rsidP="000970E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of 2011 Varsity Baseball </w:t>
      </w:r>
    </w:p>
    <w:p w:rsidR="000970ED" w:rsidRDefault="000970ED" w:rsidP="000970E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Transferred to West Chester University following Freshman Year</w:t>
      </w:r>
    </w:p>
    <w:p w:rsidR="000970ED" w:rsidRDefault="000970ED" w:rsidP="000970E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0970ED" w:rsidRDefault="000970ED" w:rsidP="000970E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BACHELORS DEGREE – ELEMENTARY EDUCATION</w:t>
      </w:r>
    </w:p>
    <w:p w:rsidR="000970ED" w:rsidRDefault="000970ED" w:rsidP="000970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West Chester University</w:t>
      </w:r>
      <w:r>
        <w:rPr>
          <w:rFonts w:ascii="Times New Roman" w:hAnsi="Times New Roman" w:cs="Times New Roman"/>
          <w:sz w:val="24"/>
          <w:szCs w:val="24"/>
        </w:rPr>
        <w:t>, West Chester, PA, United States</w:t>
      </w:r>
    </w:p>
    <w:p w:rsidR="000970ED" w:rsidRDefault="000970ED" w:rsidP="000970E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Graduated Magna Cum Laude – 3.75 GPA</w:t>
      </w:r>
    </w:p>
    <w:p w:rsidR="000970ED" w:rsidRDefault="000970ED" w:rsidP="000970E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Year Member of Varsity Baseball Team (’12, ’13, ’14)</w:t>
      </w:r>
    </w:p>
    <w:p w:rsidR="000970ED" w:rsidRDefault="000970ED" w:rsidP="000970E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Coursework in Elementary Education</w:t>
      </w:r>
    </w:p>
    <w:p w:rsidR="00AC4728" w:rsidRPr="00EE767A" w:rsidRDefault="00AC4728" w:rsidP="000970E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:rsidR="00AC4728" w:rsidRPr="00AC4728" w:rsidRDefault="00AC4728" w:rsidP="00AC4728">
      <w:pPr>
        <w:pStyle w:val="Headings"/>
        <w:spacing w:after="0"/>
        <w:rPr>
          <w:rFonts w:ascii="Times New Roman" w:hAnsi="Times New Roman"/>
          <w:b/>
          <w:sz w:val="24"/>
          <w:szCs w:val="20"/>
          <w:u w:val="single"/>
        </w:rPr>
      </w:pPr>
      <w:r>
        <w:rPr>
          <w:b/>
          <w:sz w:val="24"/>
          <w:szCs w:val="20"/>
        </w:rPr>
        <w:t xml:space="preserve"> </w:t>
      </w:r>
      <w:r w:rsidRPr="00AC4728">
        <w:rPr>
          <w:rFonts w:ascii="Times New Roman" w:hAnsi="Times New Roman"/>
          <w:b/>
          <w:sz w:val="24"/>
          <w:szCs w:val="20"/>
          <w:u w:val="single"/>
        </w:rPr>
        <w:t>CORE COMPETENCIES</w:t>
      </w:r>
    </w:p>
    <w:tbl>
      <w:tblPr>
        <w:tblW w:w="7218" w:type="dxa"/>
        <w:tblLook w:val="04A0" w:firstRow="1" w:lastRow="0" w:firstColumn="1" w:lastColumn="0" w:noHBand="0" w:noVBand="1"/>
      </w:tblPr>
      <w:tblGrid>
        <w:gridCol w:w="3438"/>
        <w:gridCol w:w="3780"/>
      </w:tblGrid>
      <w:tr w:rsidR="00AC4728" w:rsidRPr="00B4447C" w:rsidTr="00694CEC">
        <w:trPr>
          <w:trHeight w:val="783"/>
        </w:trPr>
        <w:tc>
          <w:tcPr>
            <w:tcW w:w="3438" w:type="dxa"/>
          </w:tcPr>
          <w:p w:rsidR="00AC4728" w:rsidRPr="00AC4728" w:rsidRDefault="00AC4728" w:rsidP="00694CEC">
            <w:pPr>
              <w:pStyle w:val="Bullets"/>
              <w:spacing w:before="0"/>
              <w:rPr>
                <w:sz w:val="24"/>
                <w:szCs w:val="24"/>
              </w:rPr>
            </w:pPr>
            <w:r w:rsidRPr="00AC4728">
              <w:rPr>
                <w:spacing w:val="-3"/>
                <w:sz w:val="24"/>
                <w:szCs w:val="24"/>
              </w:rPr>
              <w:t>Differentiated Instruction</w:t>
            </w:r>
          </w:p>
          <w:p w:rsidR="00AC4728" w:rsidRPr="00AC4728" w:rsidRDefault="00AC4728" w:rsidP="00694CEC">
            <w:pPr>
              <w:pStyle w:val="Bullets"/>
              <w:spacing w:before="0"/>
              <w:rPr>
                <w:sz w:val="24"/>
                <w:szCs w:val="24"/>
              </w:rPr>
            </w:pPr>
            <w:r w:rsidRPr="00AC4728">
              <w:rPr>
                <w:sz w:val="24"/>
                <w:szCs w:val="24"/>
              </w:rPr>
              <w:t>Experiential Learning</w:t>
            </w:r>
          </w:p>
          <w:p w:rsidR="00AC4728" w:rsidRPr="00AC4728" w:rsidRDefault="00AC4728" w:rsidP="00694CEC">
            <w:pPr>
              <w:pStyle w:val="Bullets"/>
              <w:spacing w:before="0"/>
              <w:rPr>
                <w:sz w:val="24"/>
                <w:szCs w:val="24"/>
              </w:rPr>
            </w:pPr>
            <w:r w:rsidRPr="00AC4728">
              <w:rPr>
                <w:sz w:val="24"/>
                <w:szCs w:val="24"/>
              </w:rPr>
              <w:t>Literacy Instruction</w:t>
            </w:r>
          </w:p>
          <w:p w:rsidR="00AC4728" w:rsidRPr="00AC4728" w:rsidRDefault="00AC4728" w:rsidP="00694CEC">
            <w:pPr>
              <w:pStyle w:val="Bullets"/>
              <w:spacing w:before="0"/>
              <w:rPr>
                <w:sz w:val="24"/>
                <w:szCs w:val="24"/>
              </w:rPr>
            </w:pPr>
            <w:r w:rsidRPr="00AC4728">
              <w:rPr>
                <w:sz w:val="24"/>
                <w:szCs w:val="24"/>
              </w:rPr>
              <w:t>Orthographic Knowledge</w:t>
            </w:r>
          </w:p>
          <w:p w:rsidR="00AC4728" w:rsidRPr="00AC4728" w:rsidRDefault="00AC4728" w:rsidP="00694CEC">
            <w:pPr>
              <w:pStyle w:val="Bullets"/>
              <w:spacing w:before="0"/>
              <w:rPr>
                <w:sz w:val="24"/>
                <w:szCs w:val="24"/>
              </w:rPr>
            </w:pPr>
            <w:r w:rsidRPr="00AC4728">
              <w:rPr>
                <w:sz w:val="24"/>
                <w:szCs w:val="24"/>
              </w:rPr>
              <w:t>Establishing professional relationships</w:t>
            </w:r>
          </w:p>
          <w:p w:rsidR="00AC4728" w:rsidRPr="00AC4728" w:rsidRDefault="00AC4728" w:rsidP="00694CEC">
            <w:pPr>
              <w:pStyle w:val="Bullets"/>
              <w:spacing w:before="0"/>
              <w:rPr>
                <w:sz w:val="24"/>
                <w:szCs w:val="24"/>
              </w:rPr>
            </w:pPr>
            <w:r w:rsidRPr="00AC4728">
              <w:rPr>
                <w:sz w:val="24"/>
                <w:szCs w:val="24"/>
              </w:rPr>
              <w:t>Common Core Instruction</w:t>
            </w:r>
          </w:p>
        </w:tc>
        <w:tc>
          <w:tcPr>
            <w:tcW w:w="3780" w:type="dxa"/>
          </w:tcPr>
          <w:p w:rsidR="00AC4728" w:rsidRPr="00AC4728" w:rsidRDefault="00AC4728" w:rsidP="00694CEC">
            <w:pPr>
              <w:pStyle w:val="Bullets"/>
              <w:spacing w:before="0"/>
              <w:rPr>
                <w:sz w:val="24"/>
                <w:szCs w:val="24"/>
              </w:rPr>
            </w:pPr>
            <w:r w:rsidRPr="00AC4728">
              <w:rPr>
                <w:sz w:val="24"/>
                <w:szCs w:val="24"/>
              </w:rPr>
              <w:t>Effective Lesson Planning</w:t>
            </w:r>
          </w:p>
          <w:p w:rsidR="00AC4728" w:rsidRPr="00AC4728" w:rsidRDefault="00AC4728" w:rsidP="00694CEC">
            <w:pPr>
              <w:pStyle w:val="Bullets"/>
              <w:spacing w:before="0"/>
              <w:rPr>
                <w:sz w:val="24"/>
                <w:szCs w:val="24"/>
              </w:rPr>
            </w:pPr>
            <w:r w:rsidRPr="00AC4728">
              <w:rPr>
                <w:sz w:val="24"/>
                <w:szCs w:val="24"/>
              </w:rPr>
              <w:t>Classroom Management</w:t>
            </w:r>
          </w:p>
          <w:p w:rsidR="00AC4728" w:rsidRPr="00AC4728" w:rsidRDefault="00AC4728" w:rsidP="00694CEC">
            <w:pPr>
              <w:pStyle w:val="Bullets"/>
              <w:spacing w:before="0"/>
              <w:rPr>
                <w:sz w:val="24"/>
                <w:szCs w:val="24"/>
              </w:rPr>
            </w:pPr>
            <w:r w:rsidRPr="00AC4728">
              <w:rPr>
                <w:sz w:val="24"/>
                <w:szCs w:val="24"/>
              </w:rPr>
              <w:t>Curriculum Development</w:t>
            </w:r>
          </w:p>
          <w:p w:rsidR="00AC4728" w:rsidRPr="00AC4728" w:rsidRDefault="00AC4728" w:rsidP="00694CEC">
            <w:pPr>
              <w:pStyle w:val="Bullets"/>
              <w:spacing w:before="0"/>
              <w:rPr>
                <w:sz w:val="24"/>
                <w:szCs w:val="24"/>
              </w:rPr>
            </w:pPr>
            <w:r w:rsidRPr="00AC4728">
              <w:rPr>
                <w:sz w:val="24"/>
                <w:szCs w:val="24"/>
              </w:rPr>
              <w:t>Integration of Technology</w:t>
            </w:r>
          </w:p>
          <w:p w:rsidR="00AC4728" w:rsidRPr="00AC4728" w:rsidRDefault="00AC4728" w:rsidP="00694CEC">
            <w:pPr>
              <w:pStyle w:val="Bullets"/>
              <w:spacing w:before="0"/>
              <w:rPr>
                <w:sz w:val="24"/>
                <w:szCs w:val="24"/>
              </w:rPr>
            </w:pPr>
            <w:r w:rsidRPr="00AC4728">
              <w:rPr>
                <w:sz w:val="24"/>
                <w:szCs w:val="24"/>
              </w:rPr>
              <w:t>Organizational Structures</w:t>
            </w:r>
          </w:p>
          <w:p w:rsidR="00AC4728" w:rsidRPr="00AC4728" w:rsidRDefault="00AC4728" w:rsidP="00694CEC">
            <w:pPr>
              <w:pStyle w:val="Bullets"/>
              <w:spacing w:before="0"/>
              <w:rPr>
                <w:sz w:val="24"/>
                <w:szCs w:val="24"/>
              </w:rPr>
            </w:pPr>
            <w:r w:rsidRPr="00AC4728">
              <w:rPr>
                <w:sz w:val="24"/>
                <w:szCs w:val="24"/>
              </w:rPr>
              <w:t>Data collection and analysis</w:t>
            </w:r>
          </w:p>
          <w:p w:rsidR="00AC4728" w:rsidRPr="00AC4728" w:rsidRDefault="00AC4728" w:rsidP="00694CEC">
            <w:pPr>
              <w:pStyle w:val="Bullets"/>
              <w:spacing w:before="0"/>
              <w:rPr>
                <w:sz w:val="24"/>
                <w:szCs w:val="24"/>
              </w:rPr>
            </w:pPr>
            <w:r w:rsidRPr="00AC4728">
              <w:rPr>
                <w:sz w:val="24"/>
                <w:szCs w:val="24"/>
              </w:rPr>
              <w:t>Microsoft Office (329 CPM, 66 WPM)</w:t>
            </w:r>
          </w:p>
          <w:p w:rsidR="00AC4728" w:rsidRPr="00AC4728" w:rsidRDefault="00AC4728" w:rsidP="00694CEC">
            <w:pPr>
              <w:pStyle w:val="Bullets"/>
              <w:numPr>
                <w:ilvl w:val="0"/>
                <w:numId w:val="0"/>
              </w:numPr>
              <w:spacing w:before="0"/>
              <w:ind w:left="360"/>
              <w:rPr>
                <w:sz w:val="24"/>
                <w:szCs w:val="24"/>
              </w:rPr>
            </w:pPr>
          </w:p>
        </w:tc>
      </w:tr>
    </w:tbl>
    <w:p w:rsidR="000970ED" w:rsidRDefault="000970ED" w:rsidP="000970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70ED" w:rsidRDefault="000970ED" w:rsidP="000970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70ED" w:rsidRDefault="000970ED" w:rsidP="000970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70ED" w:rsidRDefault="000970ED" w:rsidP="000970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70ED" w:rsidRPr="00783335" w:rsidRDefault="000970ED" w:rsidP="000970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70ED" w:rsidRDefault="000970ED" w:rsidP="000970E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970ED" w:rsidRDefault="000970ED" w:rsidP="000970E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3335">
        <w:rPr>
          <w:rFonts w:ascii="Times New Roman" w:hAnsi="Times New Roman" w:cs="Times New Roman"/>
          <w:b/>
          <w:sz w:val="28"/>
          <w:szCs w:val="28"/>
          <w:u w:val="single"/>
        </w:rPr>
        <w:t>WORK EXPERIENCE</w:t>
      </w:r>
    </w:p>
    <w:p w:rsidR="000970ED" w:rsidRPr="00783335" w:rsidRDefault="000970ED" w:rsidP="000970E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970ED" w:rsidRPr="00EB73CB" w:rsidRDefault="000970ED" w:rsidP="000970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ROGER BELL ELEMENTARY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08/2015 to present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0970ED" w:rsidRDefault="000970ED" w:rsidP="000970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Havelock, North Carolina</w:t>
      </w:r>
    </w:p>
    <w:p w:rsidR="000970ED" w:rsidRDefault="000970ED" w:rsidP="000970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3335">
        <w:rPr>
          <w:rFonts w:ascii="Times New Roman" w:hAnsi="Times New Roman" w:cs="Times New Roman"/>
          <w:sz w:val="24"/>
          <w:szCs w:val="24"/>
        </w:rPr>
        <w:t>3</w:t>
      </w:r>
      <w:r w:rsidRPr="0078333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783335">
        <w:rPr>
          <w:rFonts w:ascii="Times New Roman" w:hAnsi="Times New Roman" w:cs="Times New Roman"/>
          <w:sz w:val="24"/>
          <w:szCs w:val="24"/>
        </w:rPr>
        <w:t xml:space="preserve"> Grade Teacher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970ED" w:rsidRDefault="000970ED" w:rsidP="000970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Twins River Reading Council</w:t>
      </w:r>
    </w:p>
    <w:p w:rsidR="000970ED" w:rsidRDefault="000970ED" w:rsidP="000970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International Literacy Association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0970ED" w:rsidRPr="00783335" w:rsidRDefault="000970ED" w:rsidP="000970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3335">
        <w:rPr>
          <w:rFonts w:ascii="Times New Roman" w:hAnsi="Times New Roman" w:cs="Times New Roman"/>
          <w:sz w:val="24"/>
          <w:szCs w:val="24"/>
        </w:rPr>
        <w:t>Work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783335">
        <w:rPr>
          <w:rFonts w:ascii="Times New Roman" w:hAnsi="Times New Roman" w:cs="Times New Roman"/>
          <w:sz w:val="24"/>
          <w:szCs w:val="24"/>
        </w:rPr>
        <w:t xml:space="preserve"> in a school system, creating a positive learning environment for students.</w:t>
      </w:r>
    </w:p>
    <w:p w:rsidR="000970ED" w:rsidRPr="00783335" w:rsidRDefault="000970ED" w:rsidP="000970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70ED" w:rsidRPr="00354113" w:rsidRDefault="000970ED" w:rsidP="000970E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4113">
        <w:rPr>
          <w:rFonts w:ascii="Times New Roman" w:hAnsi="Times New Roman" w:cs="Times New Roman"/>
          <w:b/>
          <w:sz w:val="24"/>
          <w:szCs w:val="24"/>
        </w:rPr>
        <w:t>PROFESSIONAL BASEBALL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54113">
        <w:rPr>
          <w:rFonts w:ascii="Times New Roman" w:hAnsi="Times New Roman" w:cs="Times New Roman"/>
          <w:sz w:val="24"/>
          <w:szCs w:val="24"/>
        </w:rPr>
        <w:t>06/2014-07/2014</w:t>
      </w:r>
    </w:p>
    <w:p w:rsidR="000970ED" w:rsidRDefault="000970ED" w:rsidP="000970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Split, Croatia</w:t>
      </w:r>
    </w:p>
    <w:p w:rsidR="000970ED" w:rsidRDefault="000970ED" w:rsidP="000970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3335">
        <w:rPr>
          <w:rFonts w:ascii="Times New Roman" w:hAnsi="Times New Roman" w:cs="Times New Roman"/>
          <w:sz w:val="24"/>
          <w:szCs w:val="24"/>
        </w:rPr>
        <w:t>Nada Split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0970ED" w:rsidRPr="00783335" w:rsidRDefault="000970ED" w:rsidP="000970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3335">
        <w:rPr>
          <w:rFonts w:ascii="Times New Roman" w:hAnsi="Times New Roman" w:cs="Times New Roman"/>
          <w:sz w:val="24"/>
          <w:szCs w:val="24"/>
        </w:rPr>
        <w:t>Pitcher for the Nada Split Baseball Team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970ED" w:rsidRDefault="000970ED" w:rsidP="000970E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970ED" w:rsidRDefault="000970ED" w:rsidP="000970E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SINKHOLE SALOON RESTAURANT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54113">
        <w:rPr>
          <w:rFonts w:ascii="Times New Roman" w:hAnsi="Times New Roman" w:cs="Times New Roman"/>
          <w:sz w:val="24"/>
          <w:szCs w:val="24"/>
        </w:rPr>
        <w:t>06/2012-08/2012</w:t>
      </w:r>
    </w:p>
    <w:p w:rsidR="000970ED" w:rsidRPr="00583CE1" w:rsidRDefault="000970ED" w:rsidP="000970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Palmyra, PA</w:t>
      </w:r>
    </w:p>
    <w:p w:rsidR="000970ED" w:rsidRDefault="000970ED" w:rsidP="000970E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83335">
        <w:rPr>
          <w:rFonts w:ascii="Times New Roman" w:hAnsi="Times New Roman" w:cs="Times New Roman"/>
          <w:sz w:val="24"/>
          <w:szCs w:val="24"/>
        </w:rPr>
        <w:t>Waiter</w:t>
      </w:r>
      <w:r w:rsidRPr="00783335">
        <w:rPr>
          <w:rFonts w:ascii="Times New Roman" w:hAnsi="Times New Roman" w:cs="Times New Roman"/>
          <w:sz w:val="24"/>
          <w:szCs w:val="24"/>
        </w:rPr>
        <w:tab/>
      </w:r>
      <w:r w:rsidRPr="007833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0970ED" w:rsidRPr="00783335" w:rsidRDefault="000970ED" w:rsidP="000970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3335">
        <w:rPr>
          <w:rFonts w:ascii="Times New Roman" w:hAnsi="Times New Roman" w:cs="Times New Roman"/>
          <w:sz w:val="24"/>
          <w:szCs w:val="24"/>
        </w:rPr>
        <w:t>Apportioned and served food to facility residents, employees, or patrons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970ED" w:rsidRDefault="000970ED" w:rsidP="000970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783335">
        <w:rPr>
          <w:rFonts w:ascii="Times New Roman" w:hAnsi="Times New Roman" w:cs="Times New Roman"/>
          <w:sz w:val="24"/>
          <w:szCs w:val="24"/>
        </w:rPr>
        <w:t>ssisted co-workers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83335">
        <w:rPr>
          <w:rFonts w:ascii="Times New Roman" w:hAnsi="Times New Roman" w:cs="Times New Roman"/>
          <w:sz w:val="24"/>
          <w:szCs w:val="24"/>
        </w:rPr>
        <w:tab/>
      </w:r>
    </w:p>
    <w:p w:rsidR="000970ED" w:rsidRPr="00783335" w:rsidRDefault="000970ED" w:rsidP="000970E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970ED" w:rsidRDefault="000970ED" w:rsidP="000970E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PATTAN LANCASTER-LEBANON IU 13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06/2009 – 08/2011</w:t>
      </w:r>
    </w:p>
    <w:p w:rsidR="000970ED" w:rsidRDefault="000970ED" w:rsidP="000970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Harrisburg, PA</w:t>
      </w:r>
    </w:p>
    <w:p w:rsidR="000970ED" w:rsidRDefault="000970ED" w:rsidP="000970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3335">
        <w:rPr>
          <w:rFonts w:ascii="Times New Roman" w:hAnsi="Times New Roman" w:cs="Times New Roman"/>
          <w:sz w:val="24"/>
          <w:szCs w:val="24"/>
        </w:rPr>
        <w:t>Support Staff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970ED" w:rsidRPr="00783335" w:rsidRDefault="000970ED" w:rsidP="000970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3335">
        <w:rPr>
          <w:rFonts w:ascii="Times New Roman" w:hAnsi="Times New Roman" w:cs="Times New Roman"/>
          <w:sz w:val="24"/>
          <w:szCs w:val="24"/>
        </w:rPr>
        <w:t>Wo</w:t>
      </w:r>
      <w:r>
        <w:rPr>
          <w:rFonts w:ascii="Times New Roman" w:hAnsi="Times New Roman" w:cs="Times New Roman"/>
          <w:sz w:val="24"/>
          <w:szCs w:val="24"/>
        </w:rPr>
        <w:t>rked during summers, supporting E</w:t>
      </w:r>
      <w:r w:rsidRPr="00783335">
        <w:rPr>
          <w:rFonts w:ascii="Times New Roman" w:hAnsi="Times New Roman" w:cs="Times New Roman"/>
          <w:sz w:val="24"/>
          <w:szCs w:val="24"/>
        </w:rPr>
        <w:t>ducation</w:t>
      </w:r>
      <w:r>
        <w:rPr>
          <w:rFonts w:ascii="Times New Roman" w:hAnsi="Times New Roman" w:cs="Times New Roman"/>
          <w:sz w:val="24"/>
          <w:szCs w:val="24"/>
        </w:rPr>
        <w:t>al</w:t>
      </w:r>
      <w:r w:rsidRPr="007833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783335">
        <w:rPr>
          <w:rFonts w:ascii="Times New Roman" w:hAnsi="Times New Roman" w:cs="Times New Roman"/>
          <w:sz w:val="24"/>
          <w:szCs w:val="24"/>
        </w:rPr>
        <w:t>onsultants in trainings, set</w:t>
      </w:r>
      <w:r>
        <w:rPr>
          <w:rFonts w:ascii="Times New Roman" w:hAnsi="Times New Roman" w:cs="Times New Roman"/>
          <w:sz w:val="24"/>
          <w:szCs w:val="24"/>
        </w:rPr>
        <w:t>ting</w:t>
      </w:r>
      <w:r w:rsidRPr="00783335">
        <w:rPr>
          <w:rFonts w:ascii="Times New Roman" w:hAnsi="Times New Roman" w:cs="Times New Roman"/>
          <w:sz w:val="24"/>
          <w:szCs w:val="24"/>
        </w:rPr>
        <w:t xml:space="preserve"> up equipment </w:t>
      </w:r>
      <w:r>
        <w:rPr>
          <w:rFonts w:ascii="Times New Roman" w:hAnsi="Times New Roman" w:cs="Times New Roman"/>
          <w:sz w:val="24"/>
          <w:szCs w:val="24"/>
        </w:rPr>
        <w:t>and entering</w:t>
      </w:r>
      <w:r w:rsidRPr="00783335">
        <w:rPr>
          <w:rFonts w:ascii="Times New Roman" w:hAnsi="Times New Roman" w:cs="Times New Roman"/>
          <w:sz w:val="24"/>
          <w:szCs w:val="24"/>
        </w:rPr>
        <w:t xml:space="preserve"> database information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970ED" w:rsidRDefault="000970ED" w:rsidP="000970E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970ED" w:rsidRPr="00783335" w:rsidRDefault="000970ED" w:rsidP="000970E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3335">
        <w:rPr>
          <w:rFonts w:ascii="Times New Roman" w:hAnsi="Times New Roman" w:cs="Times New Roman"/>
          <w:b/>
          <w:sz w:val="28"/>
          <w:szCs w:val="28"/>
          <w:u w:val="single"/>
        </w:rPr>
        <w:t>CAREER ACCOMPLISHMENTS</w:t>
      </w:r>
    </w:p>
    <w:p w:rsidR="000970ED" w:rsidRDefault="000970ED" w:rsidP="000970E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Dean’s List at California University of Pennsylvania and West Chester University of Pennsylvania</w:t>
      </w:r>
    </w:p>
    <w:p w:rsidR="000970ED" w:rsidRDefault="000970ED" w:rsidP="000970E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Youth Baseball Instructor/Coach at YMCA’s located in Pennsylvania, Kentucky, and North Carolina</w:t>
      </w:r>
    </w:p>
    <w:p w:rsidR="000970ED" w:rsidRDefault="000970ED" w:rsidP="000970E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Boys and Girls Clubs of America Volunteer</w:t>
      </w:r>
    </w:p>
    <w:p w:rsidR="000970ED" w:rsidRDefault="000970ED" w:rsidP="000970E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4x Pennsylvania Athletic Conference (PSAC) All Academic</w:t>
      </w:r>
    </w:p>
    <w:p w:rsidR="000970ED" w:rsidRPr="000E7B3A" w:rsidRDefault="000970ED" w:rsidP="000970E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Athletic Accomplishments (Baseball): 2012 National Champion; 2x PSAC East First Team; 2x National Collegiate Baseball Writers’ Association (NCBWA) All Atlantic Region; 2x American Baseball Coaches’ Association (ABCA) 1</w:t>
      </w:r>
      <w:r w:rsidRPr="000E7B3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Team Atlantic Region</w:t>
      </w:r>
    </w:p>
    <w:p w:rsidR="000970ED" w:rsidRPr="00EE767A" w:rsidRDefault="000970ED" w:rsidP="0009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B3373" w:rsidRDefault="00AB3373"/>
    <w:sectPr w:rsidR="00AB3373" w:rsidSect="00EE76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620BD"/>
    <w:multiLevelType w:val="hybridMultilevel"/>
    <w:tmpl w:val="5C78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27A"/>
    <w:multiLevelType w:val="hybridMultilevel"/>
    <w:tmpl w:val="9F0AE138"/>
    <w:lvl w:ilvl="0" w:tplc="A6D6C98C">
      <w:start w:val="9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24B460B"/>
    <w:multiLevelType w:val="hybridMultilevel"/>
    <w:tmpl w:val="07F6CDFE"/>
    <w:lvl w:ilvl="0" w:tplc="8D461A22">
      <w:start w:val="1"/>
      <w:numFmt w:val="bullet"/>
      <w:pStyle w:val="Bullets"/>
      <w:lvlText w:val="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40CCA"/>
    <w:multiLevelType w:val="hybridMultilevel"/>
    <w:tmpl w:val="136441DA"/>
    <w:lvl w:ilvl="0" w:tplc="A6D6C98C">
      <w:start w:val="9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C33CA"/>
    <w:multiLevelType w:val="hybridMultilevel"/>
    <w:tmpl w:val="398E8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BC7FA9"/>
    <w:multiLevelType w:val="hybridMultilevel"/>
    <w:tmpl w:val="A8507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0ED"/>
    <w:rsid w:val="000970ED"/>
    <w:rsid w:val="00267594"/>
    <w:rsid w:val="003C0669"/>
    <w:rsid w:val="00A26C06"/>
    <w:rsid w:val="00AB3373"/>
    <w:rsid w:val="00AC4728"/>
    <w:rsid w:val="00C5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3AD44-59D9-417A-96CC-7A12E0E1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0ED"/>
    <w:pPr>
      <w:ind w:left="720"/>
      <w:contextualSpacing/>
    </w:pPr>
  </w:style>
  <w:style w:type="paragraph" w:customStyle="1" w:styleId="Bullets">
    <w:name w:val="Bullets"/>
    <w:basedOn w:val="Normal"/>
    <w:rsid w:val="00AC4728"/>
    <w:pPr>
      <w:keepNext/>
      <w:numPr>
        <w:numId w:val="6"/>
      </w:numPr>
      <w:spacing w:before="60" w:after="0" w:line="240" w:lineRule="auto"/>
    </w:pPr>
    <w:rPr>
      <w:rFonts w:eastAsia="MS Mincho" w:cs="Courier New"/>
      <w:bCs/>
      <w:sz w:val="18"/>
      <w:szCs w:val="18"/>
    </w:rPr>
  </w:style>
  <w:style w:type="paragraph" w:customStyle="1" w:styleId="Headings">
    <w:name w:val="Headings"/>
    <w:basedOn w:val="Normal"/>
    <w:link w:val="HeadingsChar"/>
    <w:qFormat/>
    <w:rsid w:val="00AC4728"/>
    <w:pPr>
      <w:keepNext/>
      <w:pBdr>
        <w:top w:val="single" w:sz="12" w:space="4" w:color="auto"/>
      </w:pBdr>
      <w:spacing w:before="60" w:after="100" w:line="240" w:lineRule="auto"/>
    </w:pPr>
    <w:rPr>
      <w:rFonts w:asciiTheme="majorHAnsi" w:eastAsia="Times New Roman" w:hAnsiTheme="majorHAnsi" w:cs="Times New Roman"/>
      <w:spacing w:val="8"/>
      <w:sz w:val="26"/>
      <w:szCs w:val="28"/>
    </w:rPr>
  </w:style>
  <w:style w:type="character" w:customStyle="1" w:styleId="HeadingsChar">
    <w:name w:val="Headings Char"/>
    <w:basedOn w:val="DefaultParagraphFont"/>
    <w:link w:val="Headings"/>
    <w:rsid w:val="00AC4728"/>
    <w:rPr>
      <w:rFonts w:asciiTheme="majorHAnsi" w:eastAsia="Times New Roman" w:hAnsiTheme="majorHAnsi" w:cs="Times New Roman"/>
      <w:spacing w:val="8"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435</Words>
  <Characters>2482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PaTTAN</Company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Weary</dc:creator>
  <cp:keywords/>
  <dc:description/>
  <cp:lastModifiedBy>MJ</cp:lastModifiedBy>
  <cp:revision>2</cp:revision>
  <dcterms:created xsi:type="dcterms:W3CDTF">2016-03-02T01:18:00Z</dcterms:created>
  <dcterms:modified xsi:type="dcterms:W3CDTF">2016-03-02T01:18:00Z</dcterms:modified>
</cp:coreProperties>
</file>