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AE" w:rsidRPr="00516E12" w:rsidRDefault="00D574AE" w:rsidP="00CD4B4E">
      <w:pPr>
        <w:spacing w:after="240" w:line="240" w:lineRule="auto"/>
        <w:jc w:val="right"/>
        <w:rPr>
          <w:b/>
          <w:sz w:val="24"/>
          <w:szCs w:val="24"/>
        </w:rPr>
      </w:pPr>
      <w:bookmarkStart w:id="0" w:name="_GoBack"/>
      <w:bookmarkEnd w:id="0"/>
      <w:r w:rsidRPr="00516E12">
        <w:rPr>
          <w:b/>
          <w:sz w:val="24"/>
          <w:szCs w:val="24"/>
        </w:rPr>
        <w:t>TAMIKA BAKER</w:t>
      </w:r>
    </w:p>
    <w:p w:rsidR="00D574AE" w:rsidRDefault="00D574AE" w:rsidP="00CD4B4E">
      <w:pPr>
        <w:spacing w:after="240"/>
        <w:jc w:val="right"/>
        <w:rPr>
          <w:b/>
          <w:sz w:val="20"/>
          <w:szCs w:val="20"/>
        </w:rPr>
      </w:pPr>
      <w:r w:rsidRPr="00516E12">
        <w:rPr>
          <w:b/>
          <w:sz w:val="20"/>
          <w:szCs w:val="20"/>
        </w:rPr>
        <w:t>37 Norman Road Apt. 1R Newark, NJ 07106</w:t>
      </w:r>
    </w:p>
    <w:p w:rsidR="002044A9" w:rsidRDefault="00FF2EEB" w:rsidP="00CD4B4E">
      <w:pPr>
        <w:spacing w:after="240"/>
        <w:jc w:val="right"/>
        <w:rPr>
          <w:b/>
          <w:sz w:val="20"/>
          <w:szCs w:val="20"/>
        </w:rPr>
      </w:pPr>
      <w:hyperlink r:id="rId6" w:history="1">
        <w:r w:rsidR="0004127B" w:rsidRPr="00694454">
          <w:rPr>
            <w:rStyle w:val="Hyperlink"/>
            <w:b/>
            <w:sz w:val="20"/>
            <w:szCs w:val="20"/>
          </w:rPr>
          <w:t>aishab219@yahoo.com</w:t>
        </w:r>
      </w:hyperlink>
    </w:p>
    <w:p w:rsidR="0004127B" w:rsidRDefault="0004127B" w:rsidP="00CD4B4E">
      <w:pPr>
        <w:spacing w:after="240"/>
        <w:jc w:val="right"/>
        <w:rPr>
          <w:b/>
          <w:sz w:val="20"/>
          <w:szCs w:val="20"/>
        </w:rPr>
      </w:pPr>
      <w:r>
        <w:rPr>
          <w:b/>
          <w:sz w:val="20"/>
          <w:szCs w:val="20"/>
        </w:rPr>
        <w:t>c (973) 768-3172  h (973) 230-2992</w:t>
      </w:r>
    </w:p>
    <w:p w:rsidR="00D574AE" w:rsidRDefault="00D574AE" w:rsidP="00CD4B4E">
      <w:pPr>
        <w:spacing w:after="240"/>
        <w:rPr>
          <w:b/>
          <w:u w:val="single"/>
        </w:rPr>
      </w:pPr>
      <w:r w:rsidRPr="00516E12">
        <w:rPr>
          <w:b/>
          <w:sz w:val="20"/>
          <w:szCs w:val="20"/>
          <w:u w:val="single"/>
        </w:rPr>
        <w:t>Professional Summary</w:t>
      </w:r>
      <w:r>
        <w:rPr>
          <w:b/>
          <w:u w:val="single"/>
        </w:rPr>
        <w:t xml:space="preserve"> </w:t>
      </w:r>
      <w:r>
        <w:rPr>
          <w:b/>
          <w:u w:val="single"/>
        </w:rPr>
        <w:softHyphen/>
      </w:r>
      <w:r>
        <w:rPr>
          <w:b/>
          <w:u w:val="single"/>
        </w:rPr>
        <w:softHyphen/>
      </w:r>
      <w:r>
        <w:rPr>
          <w:b/>
          <w:u w:val="single"/>
        </w:rPr>
        <w:softHyphen/>
        <w:t>__________________________________________________________________</w:t>
      </w:r>
    </w:p>
    <w:p w:rsidR="00D574AE" w:rsidRPr="00516E12" w:rsidRDefault="00D574AE" w:rsidP="00CD4B4E">
      <w:pPr>
        <w:spacing w:after="240"/>
        <w:rPr>
          <w:sz w:val="18"/>
          <w:szCs w:val="18"/>
        </w:rPr>
      </w:pPr>
      <w:r w:rsidRPr="00516E12">
        <w:rPr>
          <w:sz w:val="18"/>
          <w:szCs w:val="18"/>
        </w:rPr>
        <w:t>Experienced teaching professional devoted to creating developmental environment for young learners to build cognitive, social emotional, physical, literacy and math skills.  Proven ability for offering individualized support, promoting independence and peer support, and working with parents in best interest of learners.</w:t>
      </w:r>
    </w:p>
    <w:p w:rsidR="00C63FD1" w:rsidRDefault="00D574AE" w:rsidP="00CD4B4E">
      <w:pPr>
        <w:spacing w:after="240"/>
        <w:jc w:val="center"/>
        <w:rPr>
          <w:b/>
          <w:u w:val="single"/>
        </w:rPr>
      </w:pPr>
      <w:r w:rsidRPr="00516E12">
        <w:rPr>
          <w:b/>
          <w:sz w:val="20"/>
          <w:szCs w:val="20"/>
          <w:u w:val="single"/>
        </w:rPr>
        <w:t>Skills</w:t>
      </w:r>
      <w:r>
        <w:rPr>
          <w:b/>
          <w:u w:val="single"/>
        </w:rPr>
        <w:t>__________________________________________________</w:t>
      </w:r>
      <w:r w:rsidR="00C63FD1">
        <w:rPr>
          <w:b/>
          <w:u w:val="single"/>
        </w:rPr>
        <w:t>___________________________</w:t>
      </w:r>
    </w:p>
    <w:p w:rsidR="00516E12" w:rsidRDefault="00516E12" w:rsidP="00CD4B4E">
      <w:pPr>
        <w:pStyle w:val="ListParagraph"/>
        <w:numPr>
          <w:ilvl w:val="0"/>
          <w:numId w:val="2"/>
        </w:numPr>
        <w:spacing w:after="240"/>
        <w:sectPr w:rsidR="00516E12">
          <w:pgSz w:w="12240" w:h="15840"/>
          <w:pgMar w:top="1440" w:right="1440" w:bottom="1440" w:left="1440" w:header="720" w:footer="720" w:gutter="0"/>
          <w:cols w:space="720"/>
          <w:docGrid w:linePitch="360"/>
        </w:sectPr>
      </w:pPr>
    </w:p>
    <w:p w:rsidR="00C63FD1" w:rsidRPr="00516E12" w:rsidRDefault="00C63FD1" w:rsidP="00CD4B4E">
      <w:pPr>
        <w:pStyle w:val="ListParagraph"/>
        <w:numPr>
          <w:ilvl w:val="0"/>
          <w:numId w:val="2"/>
        </w:numPr>
        <w:spacing w:after="240"/>
        <w:rPr>
          <w:b/>
          <w:sz w:val="16"/>
          <w:szCs w:val="16"/>
          <w:u w:val="single"/>
        </w:rPr>
      </w:pPr>
      <w:r w:rsidRPr="00516E12">
        <w:rPr>
          <w:sz w:val="16"/>
          <w:szCs w:val="16"/>
        </w:rPr>
        <w:lastRenderedPageBreak/>
        <w:t xml:space="preserve">Certified Pre-K through Grade 3 Teacher                                       </w:t>
      </w:r>
    </w:p>
    <w:p w:rsidR="00C63FD1" w:rsidRPr="00516E12" w:rsidRDefault="00C63FD1" w:rsidP="00CD4B4E">
      <w:pPr>
        <w:pStyle w:val="ListParagraph"/>
        <w:numPr>
          <w:ilvl w:val="0"/>
          <w:numId w:val="2"/>
        </w:numPr>
        <w:spacing w:after="240"/>
        <w:rPr>
          <w:b/>
          <w:sz w:val="16"/>
          <w:szCs w:val="16"/>
          <w:u w:val="single"/>
        </w:rPr>
      </w:pPr>
      <w:r w:rsidRPr="00516E12">
        <w:rPr>
          <w:sz w:val="16"/>
          <w:szCs w:val="16"/>
        </w:rPr>
        <w:t>Storytelling and Message Time Plus/Model Writing</w:t>
      </w:r>
    </w:p>
    <w:p w:rsidR="00D574AE" w:rsidRPr="00516E12" w:rsidRDefault="00D574AE" w:rsidP="00CD4B4E">
      <w:pPr>
        <w:pStyle w:val="ListParagraph"/>
        <w:numPr>
          <w:ilvl w:val="0"/>
          <w:numId w:val="2"/>
        </w:numPr>
        <w:spacing w:after="240"/>
        <w:rPr>
          <w:b/>
          <w:sz w:val="16"/>
          <w:szCs w:val="16"/>
          <w:u w:val="single"/>
        </w:rPr>
      </w:pPr>
      <w:r w:rsidRPr="00516E12">
        <w:rPr>
          <w:sz w:val="16"/>
          <w:szCs w:val="16"/>
        </w:rPr>
        <w:t>Conflict resolution techniques using Second Step Training</w:t>
      </w:r>
    </w:p>
    <w:p w:rsidR="00D574AE" w:rsidRPr="00516E12" w:rsidRDefault="00D574AE" w:rsidP="00CD4B4E">
      <w:pPr>
        <w:pStyle w:val="ListParagraph"/>
        <w:numPr>
          <w:ilvl w:val="0"/>
          <w:numId w:val="2"/>
        </w:numPr>
        <w:spacing w:after="240"/>
        <w:rPr>
          <w:b/>
          <w:sz w:val="16"/>
          <w:szCs w:val="16"/>
          <w:u w:val="single"/>
        </w:rPr>
      </w:pPr>
      <w:r w:rsidRPr="00516E12">
        <w:rPr>
          <w:sz w:val="16"/>
          <w:szCs w:val="16"/>
        </w:rPr>
        <w:t>Planned Fitness Day activities yearly for children</w:t>
      </w:r>
    </w:p>
    <w:p w:rsidR="00D574AE" w:rsidRPr="00516E12" w:rsidRDefault="00D574AE" w:rsidP="00CD4B4E">
      <w:pPr>
        <w:pStyle w:val="ListParagraph"/>
        <w:numPr>
          <w:ilvl w:val="0"/>
          <w:numId w:val="2"/>
        </w:numPr>
        <w:spacing w:after="240"/>
        <w:rPr>
          <w:b/>
          <w:sz w:val="16"/>
          <w:szCs w:val="16"/>
          <w:u w:val="single"/>
        </w:rPr>
      </w:pPr>
      <w:r w:rsidRPr="00516E12">
        <w:rPr>
          <w:sz w:val="16"/>
          <w:szCs w:val="16"/>
        </w:rPr>
        <w:t>Certified Group Fitness Instructor</w:t>
      </w:r>
    </w:p>
    <w:p w:rsidR="00C63FD1" w:rsidRPr="00516E12" w:rsidRDefault="00CD4B4E" w:rsidP="00CD4B4E">
      <w:pPr>
        <w:pStyle w:val="ListParagraph"/>
        <w:numPr>
          <w:ilvl w:val="0"/>
          <w:numId w:val="2"/>
        </w:numPr>
        <w:spacing w:after="240"/>
        <w:rPr>
          <w:b/>
          <w:sz w:val="16"/>
          <w:szCs w:val="16"/>
          <w:u w:val="single"/>
        </w:rPr>
      </w:pPr>
      <w:r>
        <w:rPr>
          <w:sz w:val="16"/>
          <w:szCs w:val="16"/>
        </w:rPr>
        <w:lastRenderedPageBreak/>
        <w:t>Extensive t</w:t>
      </w:r>
      <w:r w:rsidR="00C63FD1" w:rsidRPr="00516E12">
        <w:rPr>
          <w:sz w:val="16"/>
          <w:szCs w:val="16"/>
        </w:rPr>
        <w:t>raining and proficiency in Creative Curriculum</w:t>
      </w:r>
    </w:p>
    <w:p w:rsidR="00C63FD1" w:rsidRPr="00516E12" w:rsidRDefault="00C63FD1" w:rsidP="00CD4B4E">
      <w:pPr>
        <w:pStyle w:val="ListParagraph"/>
        <w:numPr>
          <w:ilvl w:val="0"/>
          <w:numId w:val="2"/>
        </w:numPr>
        <w:spacing w:after="240"/>
        <w:rPr>
          <w:b/>
          <w:sz w:val="16"/>
          <w:szCs w:val="16"/>
          <w:u w:val="single"/>
        </w:rPr>
      </w:pPr>
      <w:r w:rsidRPr="00516E12">
        <w:rPr>
          <w:sz w:val="16"/>
          <w:szCs w:val="16"/>
        </w:rPr>
        <w:t xml:space="preserve">Training and proficiency in </w:t>
      </w:r>
      <w:r w:rsidR="00907E5A">
        <w:rPr>
          <w:sz w:val="16"/>
          <w:szCs w:val="16"/>
        </w:rPr>
        <w:t>Teaching Strategies GOLD O</w:t>
      </w:r>
      <w:r w:rsidRPr="00516E12">
        <w:rPr>
          <w:sz w:val="16"/>
          <w:szCs w:val="16"/>
        </w:rPr>
        <w:t>bjectives and Assessment Tool</w:t>
      </w:r>
    </w:p>
    <w:p w:rsidR="00C63FD1" w:rsidRPr="00516E12" w:rsidRDefault="00C63FD1" w:rsidP="00CD4B4E">
      <w:pPr>
        <w:pStyle w:val="ListParagraph"/>
        <w:numPr>
          <w:ilvl w:val="0"/>
          <w:numId w:val="2"/>
        </w:numPr>
        <w:spacing w:after="240"/>
        <w:rPr>
          <w:b/>
          <w:sz w:val="16"/>
          <w:szCs w:val="16"/>
          <w:u w:val="single"/>
        </w:rPr>
      </w:pPr>
      <w:r w:rsidRPr="00516E12">
        <w:rPr>
          <w:sz w:val="16"/>
          <w:szCs w:val="16"/>
        </w:rPr>
        <w:t>Common Core State Standards Everyday Math Training</w:t>
      </w:r>
    </w:p>
    <w:p w:rsidR="00C63FD1" w:rsidRPr="00516E12" w:rsidRDefault="00C63FD1" w:rsidP="00CD4B4E">
      <w:pPr>
        <w:pStyle w:val="ListParagraph"/>
        <w:numPr>
          <w:ilvl w:val="0"/>
          <w:numId w:val="2"/>
        </w:numPr>
        <w:spacing w:after="240"/>
        <w:rPr>
          <w:b/>
          <w:sz w:val="16"/>
          <w:szCs w:val="16"/>
          <w:u w:val="single"/>
        </w:rPr>
      </w:pPr>
      <w:r w:rsidRPr="00516E12">
        <w:rPr>
          <w:sz w:val="16"/>
          <w:szCs w:val="16"/>
        </w:rPr>
        <w:t>Children’s Literacy Initiative (CLI) Training</w:t>
      </w:r>
    </w:p>
    <w:p w:rsidR="00516E12" w:rsidRDefault="00516E12" w:rsidP="00CD4B4E">
      <w:pPr>
        <w:spacing w:after="240"/>
        <w:rPr>
          <w:b/>
          <w:u w:val="single"/>
        </w:rPr>
        <w:sectPr w:rsidR="00516E12" w:rsidSect="00516E12">
          <w:type w:val="continuous"/>
          <w:pgSz w:w="12240" w:h="15840"/>
          <w:pgMar w:top="1440" w:right="1440" w:bottom="1440" w:left="1440" w:header="720" w:footer="720" w:gutter="0"/>
          <w:cols w:num="2" w:space="720"/>
          <w:docGrid w:linePitch="360"/>
        </w:sectPr>
      </w:pPr>
    </w:p>
    <w:p w:rsidR="00C63FD1" w:rsidRDefault="00C63FD1" w:rsidP="00CD4B4E">
      <w:pPr>
        <w:spacing w:after="240"/>
        <w:rPr>
          <w:b/>
          <w:u w:val="single"/>
        </w:rPr>
      </w:pPr>
      <w:r w:rsidRPr="00516E12">
        <w:rPr>
          <w:b/>
          <w:sz w:val="20"/>
          <w:szCs w:val="20"/>
          <w:u w:val="single"/>
        </w:rPr>
        <w:lastRenderedPageBreak/>
        <w:t>Work History</w:t>
      </w:r>
      <w:r>
        <w:rPr>
          <w:b/>
          <w:u w:val="single"/>
        </w:rPr>
        <w:t>__________________________________________________________________________</w:t>
      </w:r>
    </w:p>
    <w:p w:rsidR="007863DA" w:rsidRDefault="007863DA" w:rsidP="00CD4B4E">
      <w:pPr>
        <w:spacing w:after="240"/>
      </w:pPr>
      <w:r>
        <w:t>Long Term Substitute Teacher</w:t>
      </w:r>
    </w:p>
    <w:p w:rsidR="007863DA" w:rsidRDefault="007863DA" w:rsidP="00CD4B4E">
      <w:pPr>
        <w:spacing w:after="240"/>
      </w:pPr>
      <w:r>
        <w:t>Conerly Road Elementary School                                                                                  5/2015 to 6/2015</w:t>
      </w:r>
    </w:p>
    <w:p w:rsidR="007863DA" w:rsidRDefault="007863DA" w:rsidP="007863DA">
      <w:pPr>
        <w:pStyle w:val="ListParagraph"/>
        <w:numPr>
          <w:ilvl w:val="0"/>
          <w:numId w:val="5"/>
        </w:numPr>
        <w:spacing w:after="240"/>
        <w:rPr>
          <w:sz w:val="16"/>
          <w:szCs w:val="16"/>
        </w:rPr>
      </w:pPr>
      <w:r w:rsidRPr="007863DA">
        <w:rPr>
          <w:sz w:val="16"/>
          <w:szCs w:val="16"/>
        </w:rPr>
        <w:t>Planned and carried out developmentally appropriate lessons to promote literacy and math</w:t>
      </w:r>
    </w:p>
    <w:p w:rsidR="007863DA" w:rsidRDefault="007863DA" w:rsidP="007863DA">
      <w:pPr>
        <w:pStyle w:val="ListParagraph"/>
        <w:numPr>
          <w:ilvl w:val="0"/>
          <w:numId w:val="5"/>
        </w:numPr>
        <w:spacing w:after="240"/>
        <w:rPr>
          <w:sz w:val="16"/>
          <w:szCs w:val="16"/>
        </w:rPr>
      </w:pPr>
      <w:r>
        <w:rPr>
          <w:sz w:val="16"/>
          <w:szCs w:val="16"/>
        </w:rPr>
        <w:t>Extended writing activities to challenge and engage learners’ fine motor skills</w:t>
      </w:r>
    </w:p>
    <w:p w:rsidR="007863DA" w:rsidRDefault="007863DA" w:rsidP="007863DA">
      <w:pPr>
        <w:pStyle w:val="ListParagraph"/>
        <w:numPr>
          <w:ilvl w:val="0"/>
          <w:numId w:val="5"/>
        </w:numPr>
        <w:spacing w:after="240"/>
        <w:rPr>
          <w:sz w:val="16"/>
          <w:szCs w:val="16"/>
        </w:rPr>
      </w:pPr>
      <w:r>
        <w:rPr>
          <w:sz w:val="16"/>
          <w:szCs w:val="16"/>
        </w:rPr>
        <w:t>Provided pre-school-aged problem solving software that helped students stay on and complete various tasks</w:t>
      </w:r>
    </w:p>
    <w:p w:rsidR="007863DA" w:rsidRDefault="007863DA" w:rsidP="007863DA">
      <w:pPr>
        <w:pStyle w:val="ListParagraph"/>
        <w:numPr>
          <w:ilvl w:val="0"/>
          <w:numId w:val="5"/>
        </w:numPr>
        <w:spacing w:after="240"/>
        <w:rPr>
          <w:sz w:val="16"/>
          <w:szCs w:val="16"/>
        </w:rPr>
      </w:pPr>
      <w:r>
        <w:rPr>
          <w:sz w:val="16"/>
          <w:szCs w:val="16"/>
        </w:rPr>
        <w:t>Assisted learners in making props and acting out favorite stories to further develop reading comprehension</w:t>
      </w:r>
    </w:p>
    <w:p w:rsidR="007863DA" w:rsidRPr="007863DA" w:rsidRDefault="007863DA" w:rsidP="007863DA">
      <w:pPr>
        <w:pStyle w:val="ListParagraph"/>
        <w:numPr>
          <w:ilvl w:val="0"/>
          <w:numId w:val="5"/>
        </w:numPr>
        <w:spacing w:after="240"/>
        <w:rPr>
          <w:sz w:val="16"/>
          <w:szCs w:val="16"/>
        </w:rPr>
      </w:pPr>
      <w:r>
        <w:rPr>
          <w:sz w:val="16"/>
          <w:szCs w:val="16"/>
        </w:rPr>
        <w:t>Engaged learners in visual performing arts which served in their Moving On End of the Year Celebration</w:t>
      </w:r>
    </w:p>
    <w:p w:rsidR="00C63FD1" w:rsidRDefault="00C63FD1" w:rsidP="00CD4B4E">
      <w:pPr>
        <w:spacing w:after="240"/>
      </w:pPr>
      <w:r>
        <w:t>Teacher</w:t>
      </w:r>
      <w:r w:rsidR="00CC3EE9">
        <w:t xml:space="preserve">                                                                                                                       </w:t>
      </w:r>
      <w:r w:rsidR="00CD4B4E">
        <w:t xml:space="preserve">       </w:t>
      </w:r>
      <w:r w:rsidR="00CC3EE9">
        <w:t>4/1999 to 09/2014</w:t>
      </w:r>
    </w:p>
    <w:p w:rsidR="00C63FD1" w:rsidRDefault="00C63FD1" w:rsidP="00CD4B4E">
      <w:pPr>
        <w:spacing w:after="240"/>
      </w:pPr>
      <w:r>
        <w:t>Vailsburg Child Development Center – Newark, NJ</w:t>
      </w:r>
    </w:p>
    <w:p w:rsidR="00C63FD1" w:rsidRPr="00516E12" w:rsidRDefault="00C63FD1" w:rsidP="00CD4B4E">
      <w:pPr>
        <w:pStyle w:val="ListParagraph"/>
        <w:numPr>
          <w:ilvl w:val="0"/>
          <w:numId w:val="3"/>
        </w:numPr>
        <w:spacing w:after="240"/>
        <w:rPr>
          <w:sz w:val="16"/>
          <w:szCs w:val="16"/>
        </w:rPr>
      </w:pPr>
      <w:r w:rsidRPr="00516E12">
        <w:rPr>
          <w:sz w:val="16"/>
          <w:szCs w:val="16"/>
        </w:rPr>
        <w:t>Instructed small groups of students in math and literacy activities to build knowledge in rote counting, sorting, story structure, letter writing, and phonemic awareness</w:t>
      </w:r>
    </w:p>
    <w:p w:rsidR="00CC3EE9" w:rsidRPr="00516E12" w:rsidRDefault="00CC3EE9" w:rsidP="00CD4B4E">
      <w:pPr>
        <w:pStyle w:val="ListParagraph"/>
        <w:numPr>
          <w:ilvl w:val="0"/>
          <w:numId w:val="3"/>
        </w:numPr>
        <w:spacing w:after="240"/>
        <w:rPr>
          <w:sz w:val="16"/>
          <w:szCs w:val="16"/>
        </w:rPr>
      </w:pPr>
      <w:r w:rsidRPr="00516E12">
        <w:rPr>
          <w:sz w:val="16"/>
          <w:szCs w:val="16"/>
        </w:rPr>
        <w:t>Tailored lesson plans for students with emotional and cognitive disabilities</w:t>
      </w:r>
    </w:p>
    <w:p w:rsidR="00CC3EE9" w:rsidRPr="00516E12" w:rsidRDefault="00CC3EE9" w:rsidP="00CD4B4E">
      <w:pPr>
        <w:pStyle w:val="ListParagraph"/>
        <w:numPr>
          <w:ilvl w:val="0"/>
          <w:numId w:val="3"/>
        </w:numPr>
        <w:spacing w:after="240"/>
        <w:rPr>
          <w:sz w:val="16"/>
          <w:szCs w:val="16"/>
        </w:rPr>
      </w:pPr>
      <w:r w:rsidRPr="00516E12">
        <w:rPr>
          <w:sz w:val="16"/>
          <w:szCs w:val="16"/>
        </w:rPr>
        <w:t>Maintained individual student portfolios that included goal objectives, labeled work samples, and progress reports</w:t>
      </w:r>
    </w:p>
    <w:p w:rsidR="00CC3EE9" w:rsidRPr="00516E12" w:rsidRDefault="00CC3EE9" w:rsidP="00CD4B4E">
      <w:pPr>
        <w:pStyle w:val="ListParagraph"/>
        <w:numPr>
          <w:ilvl w:val="0"/>
          <w:numId w:val="3"/>
        </w:numPr>
        <w:spacing w:after="240"/>
        <w:rPr>
          <w:sz w:val="16"/>
          <w:szCs w:val="16"/>
        </w:rPr>
      </w:pPr>
      <w:r w:rsidRPr="00516E12">
        <w:rPr>
          <w:sz w:val="16"/>
          <w:szCs w:val="16"/>
        </w:rPr>
        <w:t>Showcased children’s work to boost their self-esteem and keep them motivated</w:t>
      </w:r>
    </w:p>
    <w:p w:rsidR="00CC3EE9" w:rsidRPr="00516E12" w:rsidRDefault="00CC3EE9" w:rsidP="00CD4B4E">
      <w:pPr>
        <w:pStyle w:val="ListParagraph"/>
        <w:numPr>
          <w:ilvl w:val="0"/>
          <w:numId w:val="3"/>
        </w:numPr>
        <w:spacing w:after="240"/>
        <w:rPr>
          <w:sz w:val="16"/>
          <w:szCs w:val="16"/>
        </w:rPr>
      </w:pPr>
      <w:r w:rsidRPr="00516E12">
        <w:rPr>
          <w:sz w:val="16"/>
          <w:szCs w:val="16"/>
        </w:rPr>
        <w:t>Reported on student progress, behavior and social skills to parents</w:t>
      </w:r>
    </w:p>
    <w:p w:rsidR="00CC3EE9" w:rsidRPr="00516E12" w:rsidRDefault="00CC3EE9" w:rsidP="00CD4B4E">
      <w:pPr>
        <w:pStyle w:val="ListParagraph"/>
        <w:numPr>
          <w:ilvl w:val="0"/>
          <w:numId w:val="3"/>
        </w:numPr>
        <w:spacing w:after="240"/>
        <w:rPr>
          <w:sz w:val="16"/>
          <w:szCs w:val="16"/>
        </w:rPr>
      </w:pPr>
      <w:r w:rsidRPr="00516E12">
        <w:rPr>
          <w:sz w:val="16"/>
          <w:szCs w:val="16"/>
        </w:rPr>
        <w:t>Attended workshops to enhance and support learners’ development in literacy, math, social emotional growth, physical growth and parental involvement</w:t>
      </w:r>
    </w:p>
    <w:p w:rsidR="00CC3EE9" w:rsidRDefault="00CC3EE9" w:rsidP="00CD4B4E">
      <w:pPr>
        <w:spacing w:after="240"/>
      </w:pPr>
      <w:r>
        <w:t>Lead Teacher</w:t>
      </w:r>
    </w:p>
    <w:p w:rsidR="00CC3EE9" w:rsidRDefault="00CC3EE9" w:rsidP="00CD4B4E">
      <w:pPr>
        <w:spacing w:after="240"/>
      </w:pPr>
      <w:r>
        <w:t xml:space="preserve">Apple Day Care – East Orange, NJ                                                  </w:t>
      </w:r>
      <w:r w:rsidR="00CD4B4E">
        <w:t xml:space="preserve">                              1/1996 to 12/1998</w:t>
      </w:r>
    </w:p>
    <w:p w:rsidR="00CC3EE9" w:rsidRPr="00516E12" w:rsidRDefault="00CC3EE9" w:rsidP="00CD4B4E">
      <w:pPr>
        <w:pStyle w:val="ListParagraph"/>
        <w:numPr>
          <w:ilvl w:val="0"/>
          <w:numId w:val="4"/>
        </w:numPr>
        <w:spacing w:after="240"/>
        <w:rPr>
          <w:sz w:val="16"/>
          <w:szCs w:val="16"/>
        </w:rPr>
      </w:pPr>
      <w:r w:rsidRPr="00516E12">
        <w:rPr>
          <w:sz w:val="16"/>
          <w:szCs w:val="16"/>
        </w:rPr>
        <w:lastRenderedPageBreak/>
        <w:t>Planned and led activities to develop children’s physical, emotional, and social growth</w:t>
      </w:r>
    </w:p>
    <w:p w:rsidR="00CC3EE9" w:rsidRPr="00516E12" w:rsidRDefault="00CC3EE9" w:rsidP="00CD4B4E">
      <w:pPr>
        <w:pStyle w:val="ListParagraph"/>
        <w:numPr>
          <w:ilvl w:val="0"/>
          <w:numId w:val="4"/>
        </w:numPr>
        <w:spacing w:after="240"/>
        <w:rPr>
          <w:sz w:val="16"/>
          <w:szCs w:val="16"/>
        </w:rPr>
      </w:pPr>
      <w:r w:rsidRPr="00516E12">
        <w:rPr>
          <w:sz w:val="16"/>
          <w:szCs w:val="16"/>
        </w:rPr>
        <w:t>Instructed small groups of students in basic concepts such as the alphabet, shapes and color recognition</w:t>
      </w:r>
    </w:p>
    <w:p w:rsidR="00C63FD1" w:rsidRPr="00516E12" w:rsidRDefault="00CC3EE9" w:rsidP="00CD4B4E">
      <w:pPr>
        <w:pStyle w:val="ListParagraph"/>
        <w:numPr>
          <w:ilvl w:val="0"/>
          <w:numId w:val="4"/>
        </w:numPr>
        <w:spacing w:after="240"/>
        <w:rPr>
          <w:sz w:val="16"/>
          <w:szCs w:val="16"/>
        </w:rPr>
      </w:pPr>
      <w:r w:rsidRPr="00516E12">
        <w:rPr>
          <w:sz w:val="16"/>
          <w:szCs w:val="16"/>
        </w:rPr>
        <w:t>Assisted classroom aides in supervising meal times and indoor/outdoor play</w:t>
      </w:r>
    </w:p>
    <w:p w:rsidR="00CC3EE9" w:rsidRPr="00516E12" w:rsidRDefault="00CC3EE9" w:rsidP="00CD4B4E">
      <w:pPr>
        <w:pStyle w:val="ListParagraph"/>
        <w:numPr>
          <w:ilvl w:val="0"/>
          <w:numId w:val="4"/>
        </w:numPr>
        <w:spacing w:after="240"/>
        <w:rPr>
          <w:sz w:val="16"/>
          <w:szCs w:val="16"/>
        </w:rPr>
      </w:pPr>
      <w:r w:rsidRPr="00516E12">
        <w:rPr>
          <w:sz w:val="16"/>
          <w:szCs w:val="16"/>
        </w:rPr>
        <w:t>Changing and sanitizing classroom and diaper changing area</w:t>
      </w:r>
    </w:p>
    <w:p w:rsidR="00CC3EE9" w:rsidRPr="00516E12" w:rsidRDefault="00CC3EE9" w:rsidP="00CD4B4E">
      <w:pPr>
        <w:pStyle w:val="ListParagraph"/>
        <w:numPr>
          <w:ilvl w:val="0"/>
          <w:numId w:val="4"/>
        </w:numPr>
        <w:spacing w:after="240"/>
        <w:rPr>
          <w:sz w:val="16"/>
          <w:szCs w:val="16"/>
        </w:rPr>
      </w:pPr>
      <w:r w:rsidRPr="00516E12">
        <w:rPr>
          <w:sz w:val="16"/>
          <w:szCs w:val="16"/>
        </w:rPr>
        <w:t>Cleaned and sanitized toys daily</w:t>
      </w:r>
    </w:p>
    <w:p w:rsidR="00CC3EE9" w:rsidRPr="00516E12" w:rsidRDefault="00CC3EE9" w:rsidP="00CD4B4E">
      <w:pPr>
        <w:pStyle w:val="ListParagraph"/>
        <w:numPr>
          <w:ilvl w:val="0"/>
          <w:numId w:val="4"/>
        </w:numPr>
        <w:spacing w:after="240"/>
        <w:rPr>
          <w:sz w:val="16"/>
          <w:szCs w:val="16"/>
        </w:rPr>
      </w:pPr>
      <w:r w:rsidRPr="00516E12">
        <w:rPr>
          <w:sz w:val="16"/>
          <w:szCs w:val="16"/>
        </w:rPr>
        <w:t>Maintained head count and attendance sheets</w:t>
      </w:r>
    </w:p>
    <w:p w:rsidR="00CD4B4E" w:rsidRDefault="00CD4B4E" w:rsidP="00CD4B4E">
      <w:pPr>
        <w:spacing w:after="240"/>
        <w:rPr>
          <w:b/>
          <w:sz w:val="20"/>
          <w:szCs w:val="20"/>
          <w:u w:val="single"/>
        </w:rPr>
      </w:pPr>
    </w:p>
    <w:p w:rsidR="00CD4B4E" w:rsidRDefault="00CD4B4E" w:rsidP="00CD4B4E">
      <w:pPr>
        <w:spacing w:after="240"/>
        <w:rPr>
          <w:b/>
          <w:sz w:val="20"/>
          <w:szCs w:val="20"/>
          <w:u w:val="single"/>
        </w:rPr>
      </w:pPr>
    </w:p>
    <w:p w:rsidR="00CC3EE9" w:rsidRDefault="00CC3EE9" w:rsidP="00CD4B4E">
      <w:pPr>
        <w:spacing w:after="240"/>
        <w:rPr>
          <w:b/>
          <w:u w:val="single"/>
        </w:rPr>
      </w:pPr>
      <w:r w:rsidRPr="00516E12">
        <w:rPr>
          <w:b/>
          <w:sz w:val="20"/>
          <w:szCs w:val="20"/>
          <w:u w:val="single"/>
        </w:rPr>
        <w:t>Education</w:t>
      </w:r>
      <w:r>
        <w:rPr>
          <w:b/>
          <w:u w:val="single"/>
        </w:rPr>
        <w:t>_____________________________________________________________________________</w:t>
      </w:r>
    </w:p>
    <w:p w:rsidR="00CC3EE9" w:rsidRPr="00516E12" w:rsidRDefault="00CC3EE9" w:rsidP="00CD4B4E">
      <w:pPr>
        <w:spacing w:after="240"/>
        <w:rPr>
          <w:sz w:val="16"/>
          <w:szCs w:val="16"/>
        </w:rPr>
      </w:pPr>
      <w:r w:rsidRPr="00516E12">
        <w:rPr>
          <w:sz w:val="16"/>
          <w:szCs w:val="16"/>
        </w:rPr>
        <w:t>Bachelor of Arts: Psychology</w:t>
      </w:r>
      <w:r w:rsidR="00CD4B4E">
        <w:rPr>
          <w:sz w:val="16"/>
          <w:szCs w:val="16"/>
        </w:rPr>
        <w:t xml:space="preserve"> -2004</w:t>
      </w:r>
    </w:p>
    <w:p w:rsidR="00CC3EE9" w:rsidRPr="00516E12" w:rsidRDefault="00CC3EE9" w:rsidP="00CD4B4E">
      <w:pPr>
        <w:spacing w:after="240"/>
        <w:rPr>
          <w:sz w:val="16"/>
          <w:szCs w:val="16"/>
        </w:rPr>
      </w:pPr>
      <w:r w:rsidRPr="00516E12">
        <w:rPr>
          <w:sz w:val="16"/>
          <w:szCs w:val="16"/>
        </w:rPr>
        <w:t>Rutgers University – Newark, NJ</w:t>
      </w:r>
    </w:p>
    <w:p w:rsidR="00CC3EE9" w:rsidRPr="00516E12" w:rsidRDefault="00CC3EE9" w:rsidP="00CD4B4E">
      <w:pPr>
        <w:spacing w:after="240"/>
        <w:rPr>
          <w:sz w:val="16"/>
          <w:szCs w:val="16"/>
        </w:rPr>
      </w:pPr>
      <w:r w:rsidRPr="00516E12">
        <w:rPr>
          <w:sz w:val="16"/>
          <w:szCs w:val="16"/>
        </w:rPr>
        <w:t>Associate of Science: Early Childhood Education</w:t>
      </w:r>
      <w:r w:rsidR="00CD4B4E">
        <w:rPr>
          <w:sz w:val="16"/>
          <w:szCs w:val="16"/>
        </w:rPr>
        <w:t xml:space="preserve"> -1999</w:t>
      </w:r>
    </w:p>
    <w:p w:rsidR="00CC3EE9" w:rsidRPr="00516E12" w:rsidRDefault="00CC3EE9" w:rsidP="00CD4B4E">
      <w:pPr>
        <w:spacing w:after="240"/>
        <w:rPr>
          <w:sz w:val="16"/>
          <w:szCs w:val="16"/>
        </w:rPr>
      </w:pPr>
      <w:r w:rsidRPr="00516E12">
        <w:rPr>
          <w:sz w:val="16"/>
          <w:szCs w:val="16"/>
        </w:rPr>
        <w:t>Essex County College – Newark, NJ</w:t>
      </w:r>
    </w:p>
    <w:p w:rsidR="00CC3EE9" w:rsidRDefault="00CC3EE9" w:rsidP="00CD4B4E">
      <w:pPr>
        <w:spacing w:after="240"/>
        <w:rPr>
          <w:b/>
          <w:u w:val="single"/>
        </w:rPr>
      </w:pPr>
      <w:r w:rsidRPr="00516E12">
        <w:rPr>
          <w:b/>
          <w:sz w:val="20"/>
          <w:szCs w:val="20"/>
          <w:u w:val="single"/>
        </w:rPr>
        <w:t>Certifications</w:t>
      </w:r>
      <w:r>
        <w:rPr>
          <w:b/>
          <w:u w:val="single"/>
        </w:rPr>
        <w:t>__________________________________________________________________________</w:t>
      </w:r>
    </w:p>
    <w:p w:rsidR="00CC3EE9" w:rsidRPr="00516E12" w:rsidRDefault="00516E12" w:rsidP="00CD4B4E">
      <w:pPr>
        <w:spacing w:after="240"/>
        <w:rPr>
          <w:sz w:val="16"/>
          <w:szCs w:val="16"/>
        </w:rPr>
      </w:pPr>
      <w:r w:rsidRPr="00516E12">
        <w:rPr>
          <w:sz w:val="16"/>
          <w:szCs w:val="16"/>
        </w:rPr>
        <w:t>New Jersey Department of Education Standard Certificate for Teacher of Preschool through Grade 3 2007</w:t>
      </w:r>
    </w:p>
    <w:p w:rsidR="00516E12" w:rsidRPr="00516E12" w:rsidRDefault="00516E12" w:rsidP="00CD4B4E">
      <w:pPr>
        <w:spacing w:after="240"/>
        <w:rPr>
          <w:sz w:val="16"/>
          <w:szCs w:val="16"/>
        </w:rPr>
      </w:pPr>
      <w:r w:rsidRPr="00516E12">
        <w:rPr>
          <w:sz w:val="16"/>
          <w:szCs w:val="16"/>
        </w:rPr>
        <w:t>New Jersey Praxis Early Childhood Certification 2014</w:t>
      </w:r>
    </w:p>
    <w:p w:rsidR="00C63FD1" w:rsidRPr="00C63FD1" w:rsidRDefault="00C63FD1" w:rsidP="00CD4B4E">
      <w:pPr>
        <w:spacing w:after="240"/>
        <w:rPr>
          <w:b/>
          <w:u w:val="single"/>
        </w:rPr>
      </w:pPr>
    </w:p>
    <w:sectPr w:rsidR="00C63FD1" w:rsidRPr="00C63FD1" w:rsidSect="00516E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F95"/>
    <w:multiLevelType w:val="hybridMultilevel"/>
    <w:tmpl w:val="865A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F2684"/>
    <w:multiLevelType w:val="hybridMultilevel"/>
    <w:tmpl w:val="A056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39AD"/>
    <w:multiLevelType w:val="hybridMultilevel"/>
    <w:tmpl w:val="B14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16F60"/>
    <w:multiLevelType w:val="hybridMultilevel"/>
    <w:tmpl w:val="1A5E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916D1"/>
    <w:multiLevelType w:val="hybridMultilevel"/>
    <w:tmpl w:val="EE42EF8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AE"/>
    <w:rsid w:val="0004127B"/>
    <w:rsid w:val="002044A9"/>
    <w:rsid w:val="00516E12"/>
    <w:rsid w:val="0070694B"/>
    <w:rsid w:val="007863DA"/>
    <w:rsid w:val="008B5161"/>
    <w:rsid w:val="00907E5A"/>
    <w:rsid w:val="00977927"/>
    <w:rsid w:val="00B001F5"/>
    <w:rsid w:val="00C63FD1"/>
    <w:rsid w:val="00CC3EE9"/>
    <w:rsid w:val="00CD4B4E"/>
    <w:rsid w:val="00D574AE"/>
    <w:rsid w:val="00EC204E"/>
    <w:rsid w:val="00F805A9"/>
    <w:rsid w:val="00FF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9A07C8-03F7-4A6F-87A9-83AE3F03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AE"/>
    <w:pPr>
      <w:ind w:left="720"/>
      <w:contextualSpacing/>
    </w:pPr>
  </w:style>
  <w:style w:type="character" w:styleId="Hyperlink">
    <w:name w:val="Hyperlink"/>
    <w:basedOn w:val="DefaultParagraphFont"/>
    <w:uiPriority w:val="99"/>
    <w:unhideWhenUsed/>
    <w:rsid w:val="00041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shab219@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9790C-4861-45DC-9BE9-306AE1DA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564</Words>
  <Characters>3218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MJ</cp:lastModifiedBy>
  <cp:revision>2</cp:revision>
  <cp:lastPrinted>2014-10-20T16:07:00Z</cp:lastPrinted>
  <dcterms:created xsi:type="dcterms:W3CDTF">2016-03-02T01:00:00Z</dcterms:created>
  <dcterms:modified xsi:type="dcterms:W3CDTF">2016-03-02T01:00:00Z</dcterms:modified>
</cp:coreProperties>
</file>