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484" w:rsidRPr="00962484" w:rsidRDefault="00962484" w:rsidP="00962484">
      <w:pPr>
        <w:pBdr>
          <w:bottom w:val="single" w:sz="4" w:space="4" w:color="4F81BD" w:themeColor="accent1"/>
        </w:pBdr>
        <w:spacing w:before="200" w:line="240" w:lineRule="auto"/>
        <w:ind w:left="936" w:right="936"/>
        <w:jc w:val="center"/>
        <w:rPr>
          <w:b/>
          <w:bCs/>
          <w:iCs/>
          <w:sz w:val="20"/>
          <w:szCs w:val="20"/>
        </w:rPr>
      </w:pPr>
      <w:bookmarkStart w:id="0" w:name="_GoBack"/>
      <w:bookmarkEnd w:id="0"/>
      <w:r w:rsidRPr="00962484">
        <w:rPr>
          <w:b/>
          <w:bCs/>
          <w:iCs/>
          <w:sz w:val="20"/>
          <w:szCs w:val="20"/>
        </w:rPr>
        <w:t>TATICIA A. BECHT</w:t>
      </w:r>
      <w:r w:rsidRPr="00962484">
        <w:rPr>
          <w:b/>
          <w:bCs/>
          <w:iCs/>
          <w:sz w:val="20"/>
          <w:szCs w:val="20"/>
        </w:rPr>
        <w:br/>
        <w:t>628 Market Street</w:t>
      </w:r>
      <w:r w:rsidRPr="00962484">
        <w:rPr>
          <w:b/>
          <w:bCs/>
          <w:iCs/>
          <w:sz w:val="20"/>
          <w:szCs w:val="20"/>
        </w:rPr>
        <w:br/>
        <w:t>Bangor, Pennsylvania 18013</w:t>
      </w:r>
      <w:r w:rsidRPr="00962484">
        <w:rPr>
          <w:b/>
          <w:bCs/>
          <w:iCs/>
          <w:sz w:val="20"/>
          <w:szCs w:val="20"/>
        </w:rPr>
        <w:br/>
        <w:t>917-468-8309</w:t>
      </w:r>
      <w:r w:rsidRPr="00962484">
        <w:rPr>
          <w:b/>
          <w:bCs/>
          <w:iCs/>
          <w:sz w:val="20"/>
          <w:szCs w:val="20"/>
        </w:rPr>
        <w:br/>
        <w:t>taticiabecht@gmail.com</w:t>
      </w:r>
    </w:p>
    <w:p w:rsidR="00962484" w:rsidRPr="00962484" w:rsidRDefault="00962484" w:rsidP="00962484">
      <w:pPr>
        <w:spacing w:line="240" w:lineRule="auto"/>
        <w:jc w:val="center"/>
        <w:rPr>
          <w:rFonts w:ascii="Leelawadee" w:hAnsi="Leelawadee" w:cs="Leelawadee"/>
          <w:sz w:val="18"/>
          <w:szCs w:val="18"/>
        </w:rPr>
      </w:pPr>
      <w:r w:rsidRPr="00962484">
        <w:rPr>
          <w:rFonts w:ascii="Leelawadee" w:hAnsi="Leelawadee" w:cs="Leelawadee"/>
          <w:b/>
          <w:sz w:val="18"/>
          <w:szCs w:val="18"/>
        </w:rPr>
        <w:t>OBJECTIVE</w:t>
      </w:r>
      <w:r w:rsidRPr="00962484">
        <w:rPr>
          <w:rFonts w:ascii="Leelawadee" w:hAnsi="Leelawadee" w:cs="Leelawadee"/>
          <w:b/>
          <w:sz w:val="18"/>
          <w:szCs w:val="18"/>
        </w:rPr>
        <w:br/>
      </w:r>
      <w:r w:rsidRPr="00962484">
        <w:rPr>
          <w:rFonts w:ascii="Leelawadee" w:hAnsi="Leelawadee" w:cs="Leelawadee"/>
          <w:sz w:val="18"/>
          <w:szCs w:val="18"/>
        </w:rPr>
        <w:t>I want to teach in a classroom that supports all different learning styles, whether gifted or special education.</w:t>
      </w:r>
    </w:p>
    <w:p w:rsidR="00962484" w:rsidRPr="00962484" w:rsidRDefault="00962484" w:rsidP="00962484">
      <w:pPr>
        <w:spacing w:line="240" w:lineRule="auto"/>
        <w:jc w:val="center"/>
        <w:rPr>
          <w:rFonts w:ascii="Leelawadee" w:hAnsi="Leelawadee" w:cs="Leelawadee"/>
          <w:b/>
          <w:sz w:val="18"/>
          <w:szCs w:val="18"/>
        </w:rPr>
      </w:pPr>
      <w:r w:rsidRPr="00962484">
        <w:rPr>
          <w:rFonts w:ascii="Leelawadee" w:hAnsi="Leelawadee" w:cs="Leelawadee"/>
          <w:b/>
          <w:sz w:val="18"/>
          <w:szCs w:val="18"/>
        </w:rPr>
        <w:t>EXPERIENCE</w:t>
      </w:r>
    </w:p>
    <w:p w:rsidR="00962484" w:rsidRPr="00962484" w:rsidRDefault="00962484" w:rsidP="00962484">
      <w:pPr>
        <w:spacing w:line="240" w:lineRule="auto"/>
        <w:rPr>
          <w:rFonts w:ascii="Leelawadee" w:hAnsi="Leelawadee" w:cs="Leelawadee"/>
          <w:b/>
          <w:sz w:val="18"/>
          <w:szCs w:val="18"/>
        </w:rPr>
      </w:pPr>
      <w:r w:rsidRPr="00962484">
        <w:rPr>
          <w:rFonts w:ascii="Leelawadee" w:hAnsi="Leelawadee" w:cs="Leelawadee"/>
          <w:b/>
          <w:sz w:val="18"/>
          <w:szCs w:val="18"/>
        </w:rPr>
        <w:t>Bangor Area School District                                                                         Bangor, PA</w:t>
      </w:r>
      <w:r w:rsidRPr="00962484">
        <w:rPr>
          <w:rFonts w:ascii="Leelawadee" w:hAnsi="Leelawadee" w:cs="Leelawadee"/>
          <w:b/>
          <w:sz w:val="18"/>
          <w:szCs w:val="18"/>
        </w:rPr>
        <w:br/>
      </w:r>
      <w:r w:rsidRPr="00962484">
        <w:rPr>
          <w:rFonts w:ascii="Leelawadee" w:hAnsi="Leelawadee" w:cs="Leelawadee"/>
          <w:sz w:val="18"/>
          <w:szCs w:val="18"/>
        </w:rPr>
        <w:t xml:space="preserve">Substitute Teacher for grades K through 12                                                    </w:t>
      </w:r>
      <w:r w:rsidRPr="00962484">
        <w:rPr>
          <w:rFonts w:ascii="Leelawadee" w:hAnsi="Leelawadee" w:cs="Leelawadee"/>
          <w:b/>
          <w:sz w:val="18"/>
          <w:szCs w:val="18"/>
        </w:rPr>
        <w:t>October 2012- Present</w:t>
      </w:r>
      <w:r w:rsidRPr="00962484">
        <w:rPr>
          <w:rFonts w:ascii="Leelawadee" w:hAnsi="Leelawadee" w:cs="Leelawadee"/>
          <w:b/>
          <w:sz w:val="18"/>
          <w:szCs w:val="18"/>
        </w:rPr>
        <w:br/>
      </w:r>
      <w:r w:rsidRPr="00962484">
        <w:rPr>
          <w:rFonts w:ascii="Leelawadee" w:hAnsi="Leelawadee" w:cs="Leelawadee"/>
          <w:sz w:val="18"/>
          <w:szCs w:val="18"/>
        </w:rPr>
        <w:t xml:space="preserve">Para-Professional (one-on-one)                                                                       </w:t>
      </w:r>
      <w:r w:rsidRPr="00962484">
        <w:rPr>
          <w:rFonts w:ascii="Leelawadee" w:hAnsi="Leelawadee" w:cs="Leelawadee"/>
          <w:b/>
          <w:sz w:val="18"/>
          <w:szCs w:val="18"/>
        </w:rPr>
        <w:t>March 2013-July 2013</w:t>
      </w:r>
    </w:p>
    <w:p w:rsidR="00962484" w:rsidRPr="00962484" w:rsidRDefault="00962484" w:rsidP="00962484">
      <w:pPr>
        <w:numPr>
          <w:ilvl w:val="0"/>
          <w:numId w:val="4"/>
        </w:numPr>
        <w:spacing w:line="240" w:lineRule="auto"/>
        <w:contextualSpacing/>
        <w:rPr>
          <w:rFonts w:ascii="Leelawadee" w:hAnsi="Leelawadee" w:cs="Leelawadee"/>
          <w:sz w:val="18"/>
          <w:szCs w:val="18"/>
        </w:rPr>
      </w:pPr>
      <w:r w:rsidRPr="00962484">
        <w:rPr>
          <w:rFonts w:ascii="Leelawadee" w:hAnsi="Leelawadee" w:cs="Leelawadee"/>
          <w:sz w:val="18"/>
          <w:szCs w:val="18"/>
        </w:rPr>
        <w:t>Substituted in all classrooms, including learning support, emotional support, and push in support, as well as two maternity leaves for Special Education teachers</w:t>
      </w:r>
    </w:p>
    <w:p w:rsidR="00962484" w:rsidRPr="00962484" w:rsidRDefault="00962484" w:rsidP="00962484">
      <w:pPr>
        <w:numPr>
          <w:ilvl w:val="0"/>
          <w:numId w:val="4"/>
        </w:numPr>
        <w:spacing w:line="240" w:lineRule="auto"/>
        <w:contextualSpacing/>
        <w:rPr>
          <w:rFonts w:ascii="Leelawadee" w:hAnsi="Leelawadee" w:cs="Leelawadee"/>
          <w:sz w:val="18"/>
          <w:szCs w:val="18"/>
        </w:rPr>
      </w:pPr>
      <w:r w:rsidRPr="00962484">
        <w:rPr>
          <w:rFonts w:ascii="Leelawadee" w:hAnsi="Leelawadee" w:cs="Leelawadee"/>
          <w:sz w:val="18"/>
          <w:szCs w:val="18"/>
        </w:rPr>
        <w:t>Teaching duties include but are not limited to:</w:t>
      </w:r>
    </w:p>
    <w:p w:rsidR="00962484" w:rsidRPr="00962484" w:rsidRDefault="00962484" w:rsidP="00962484">
      <w:pPr>
        <w:numPr>
          <w:ilvl w:val="1"/>
          <w:numId w:val="4"/>
        </w:numPr>
        <w:spacing w:line="240" w:lineRule="auto"/>
        <w:contextualSpacing/>
        <w:rPr>
          <w:rFonts w:ascii="Leelawadee" w:hAnsi="Leelawadee" w:cs="Leelawadee"/>
          <w:sz w:val="18"/>
          <w:szCs w:val="18"/>
        </w:rPr>
      </w:pPr>
      <w:r w:rsidRPr="00962484">
        <w:rPr>
          <w:rFonts w:ascii="Leelawadee" w:hAnsi="Leelawadee" w:cs="Leelawadee"/>
          <w:sz w:val="18"/>
          <w:szCs w:val="18"/>
        </w:rPr>
        <w:t>Implement lesson plans, behavior plans,  IEP accommodations, classroom management, Intervention, &amp; Guided Reading, collaborating with other teachers, interacting with parents, distributing report cards,</w:t>
      </w:r>
      <w:r w:rsidRPr="00962484">
        <w:rPr>
          <w:sz w:val="18"/>
          <w:szCs w:val="18"/>
        </w:rPr>
        <w:t xml:space="preserve"> administer tests, </w:t>
      </w:r>
      <w:r w:rsidRPr="00962484">
        <w:rPr>
          <w:rFonts w:ascii="Leelawadee" w:hAnsi="Leelawadee" w:cs="Leelawadee"/>
          <w:sz w:val="18"/>
          <w:szCs w:val="18"/>
        </w:rPr>
        <w:t>keep anecdotal records,  preparing students for lockdowns and fire drills, and conducting classroom party , create IEP and conduct meetings</w:t>
      </w:r>
    </w:p>
    <w:p w:rsidR="00962484" w:rsidRPr="00962484" w:rsidRDefault="00962484" w:rsidP="00962484">
      <w:pPr>
        <w:numPr>
          <w:ilvl w:val="0"/>
          <w:numId w:val="4"/>
        </w:numPr>
        <w:spacing w:line="240" w:lineRule="auto"/>
        <w:contextualSpacing/>
        <w:rPr>
          <w:rFonts w:ascii="Leelawadee" w:hAnsi="Leelawadee" w:cs="Leelawadee"/>
          <w:sz w:val="18"/>
          <w:szCs w:val="18"/>
        </w:rPr>
      </w:pPr>
      <w:r w:rsidRPr="00962484">
        <w:rPr>
          <w:rFonts w:ascii="Leelawadee" w:hAnsi="Leelawadee" w:cs="Leelawadee"/>
          <w:sz w:val="18"/>
          <w:szCs w:val="18"/>
        </w:rPr>
        <w:t>One-on-one teaching to a student with severe behavior concerns</w:t>
      </w:r>
    </w:p>
    <w:p w:rsidR="00962484" w:rsidRPr="00962484" w:rsidRDefault="00962484" w:rsidP="00962484">
      <w:pPr>
        <w:spacing w:line="240" w:lineRule="auto"/>
        <w:rPr>
          <w:rFonts w:ascii="Leelawadee" w:hAnsi="Leelawadee" w:cs="Leelawadee"/>
          <w:b/>
          <w:sz w:val="18"/>
          <w:szCs w:val="18"/>
        </w:rPr>
      </w:pPr>
      <w:r w:rsidRPr="00962484">
        <w:rPr>
          <w:rFonts w:ascii="Leelawadee" w:hAnsi="Leelawadee" w:cs="Leelawadee"/>
          <w:b/>
          <w:sz w:val="18"/>
          <w:szCs w:val="18"/>
        </w:rPr>
        <w:t>Pius X                                                                                                             Bangor, PA</w:t>
      </w:r>
      <w:r w:rsidRPr="00962484">
        <w:rPr>
          <w:rFonts w:ascii="Leelawadee" w:hAnsi="Leelawadee" w:cs="Leelawadee"/>
          <w:b/>
          <w:sz w:val="18"/>
          <w:szCs w:val="18"/>
        </w:rPr>
        <w:br/>
      </w:r>
      <w:r w:rsidRPr="00962484">
        <w:rPr>
          <w:rFonts w:ascii="Leelawadee" w:hAnsi="Leelawadee" w:cs="Leelawadee"/>
          <w:sz w:val="18"/>
          <w:szCs w:val="18"/>
        </w:rPr>
        <w:t xml:space="preserve">Substitute Teacher for grades 7 through 12                                                   </w:t>
      </w:r>
      <w:r w:rsidRPr="00962484">
        <w:rPr>
          <w:rFonts w:ascii="Leelawadee" w:hAnsi="Leelawadee" w:cs="Leelawadee"/>
          <w:b/>
          <w:sz w:val="18"/>
          <w:szCs w:val="18"/>
        </w:rPr>
        <w:t>September 2012- Present</w:t>
      </w:r>
    </w:p>
    <w:p w:rsidR="00962484" w:rsidRPr="00962484" w:rsidRDefault="00962484" w:rsidP="00962484">
      <w:pPr>
        <w:numPr>
          <w:ilvl w:val="0"/>
          <w:numId w:val="4"/>
        </w:numPr>
        <w:spacing w:line="240" w:lineRule="auto"/>
        <w:contextualSpacing/>
        <w:rPr>
          <w:rFonts w:ascii="Leelawadee" w:hAnsi="Leelawadee" w:cs="Leelawadee"/>
          <w:sz w:val="18"/>
          <w:szCs w:val="18"/>
        </w:rPr>
      </w:pPr>
      <w:r w:rsidRPr="00962484">
        <w:rPr>
          <w:rFonts w:ascii="Leelawadee" w:hAnsi="Leelawadee" w:cs="Leelawadee"/>
          <w:sz w:val="18"/>
          <w:szCs w:val="18"/>
        </w:rPr>
        <w:t>Teaching duties include but are not limited to:</w:t>
      </w:r>
    </w:p>
    <w:p w:rsidR="00962484" w:rsidRPr="00962484" w:rsidRDefault="00962484" w:rsidP="00962484">
      <w:pPr>
        <w:numPr>
          <w:ilvl w:val="1"/>
          <w:numId w:val="4"/>
        </w:numPr>
        <w:spacing w:line="240" w:lineRule="auto"/>
        <w:contextualSpacing/>
        <w:rPr>
          <w:rFonts w:ascii="Leelawadee" w:hAnsi="Leelawadee" w:cs="Leelawadee"/>
          <w:sz w:val="18"/>
          <w:szCs w:val="18"/>
        </w:rPr>
      </w:pPr>
      <w:r w:rsidRPr="00962484">
        <w:rPr>
          <w:rFonts w:ascii="Leelawadee" w:hAnsi="Leelawadee" w:cs="Leelawadee"/>
          <w:sz w:val="18"/>
          <w:szCs w:val="18"/>
        </w:rPr>
        <w:t>Classroom management, collaborating with other teachers and students, implement lesson plans,  administer tests and keep anecdotal records</w:t>
      </w:r>
    </w:p>
    <w:p w:rsidR="00962484" w:rsidRPr="00962484" w:rsidRDefault="00962484" w:rsidP="00962484">
      <w:pPr>
        <w:spacing w:line="240" w:lineRule="auto"/>
        <w:jc w:val="center"/>
        <w:rPr>
          <w:rFonts w:ascii="Leelawadee" w:hAnsi="Leelawadee" w:cs="Leelawadee"/>
          <w:b/>
          <w:sz w:val="18"/>
          <w:szCs w:val="18"/>
        </w:rPr>
      </w:pPr>
      <w:r w:rsidRPr="00962484">
        <w:rPr>
          <w:rFonts w:ascii="Leelawadee" w:hAnsi="Leelawadee" w:cs="Leelawadee"/>
          <w:b/>
          <w:sz w:val="18"/>
          <w:szCs w:val="18"/>
        </w:rPr>
        <w:t>EDUCATION</w:t>
      </w:r>
    </w:p>
    <w:p w:rsidR="00962484" w:rsidRPr="00962484" w:rsidRDefault="00962484" w:rsidP="00962484">
      <w:pPr>
        <w:spacing w:line="240" w:lineRule="auto"/>
        <w:rPr>
          <w:rFonts w:ascii="Leelawadee" w:hAnsi="Leelawadee" w:cs="Leelawadee"/>
          <w:sz w:val="18"/>
          <w:szCs w:val="18"/>
        </w:rPr>
      </w:pPr>
      <w:r w:rsidRPr="00962484">
        <w:rPr>
          <w:rFonts w:ascii="Leelawadee" w:hAnsi="Leelawadee" w:cs="Leelawadee"/>
          <w:b/>
          <w:sz w:val="18"/>
          <w:szCs w:val="18"/>
        </w:rPr>
        <w:t>East Stroudsburg University of PA                                                               East Stroudsburg, PA</w:t>
      </w:r>
      <w:r w:rsidRPr="00962484">
        <w:rPr>
          <w:rFonts w:ascii="Leelawadee" w:hAnsi="Leelawadee" w:cs="Leelawadee"/>
          <w:b/>
          <w:sz w:val="18"/>
          <w:szCs w:val="18"/>
        </w:rPr>
        <w:br/>
      </w:r>
      <w:r w:rsidRPr="00962484">
        <w:rPr>
          <w:rFonts w:ascii="Leelawadee" w:hAnsi="Leelawadee" w:cs="Leelawadee"/>
          <w:sz w:val="18"/>
          <w:szCs w:val="18"/>
        </w:rPr>
        <w:t xml:space="preserve">Bachelor of Science Degree in Elementary and Special Education                   </w:t>
      </w:r>
      <w:r w:rsidRPr="00962484">
        <w:rPr>
          <w:rFonts w:ascii="Leelawadee" w:hAnsi="Leelawadee" w:cs="Leelawadee"/>
          <w:b/>
          <w:sz w:val="18"/>
          <w:szCs w:val="18"/>
        </w:rPr>
        <w:t>May 2012</w:t>
      </w:r>
      <w:r w:rsidRPr="00962484">
        <w:rPr>
          <w:rFonts w:ascii="Leelawadee" w:hAnsi="Leelawadee" w:cs="Leelawadee"/>
          <w:sz w:val="18"/>
          <w:szCs w:val="18"/>
        </w:rPr>
        <w:t xml:space="preserve"> </w:t>
      </w:r>
      <w:r w:rsidRPr="00962484">
        <w:rPr>
          <w:rFonts w:ascii="Leelawadee" w:hAnsi="Leelawadee" w:cs="Leelawadee"/>
          <w:sz w:val="18"/>
          <w:szCs w:val="18"/>
        </w:rPr>
        <w:br/>
        <w:t xml:space="preserve">GPA 3.8, Graduate with honors </w:t>
      </w:r>
      <w:r w:rsidRPr="00962484">
        <w:rPr>
          <w:rFonts w:ascii="Leelawadee" w:hAnsi="Leelawadee" w:cs="Leelawadee"/>
          <w:sz w:val="18"/>
          <w:szCs w:val="18"/>
        </w:rPr>
        <w:br/>
        <w:t>Elementary, Special Education, English, and Family Consumer Science Certifications</w:t>
      </w:r>
    </w:p>
    <w:p w:rsidR="00962484" w:rsidRPr="00962484" w:rsidRDefault="00962484" w:rsidP="00962484">
      <w:pPr>
        <w:spacing w:line="240" w:lineRule="auto"/>
        <w:jc w:val="center"/>
        <w:rPr>
          <w:rFonts w:ascii="Leelawadee" w:hAnsi="Leelawadee" w:cs="Leelawadee"/>
          <w:b/>
          <w:sz w:val="18"/>
          <w:szCs w:val="18"/>
        </w:rPr>
      </w:pPr>
      <w:r w:rsidRPr="00962484">
        <w:rPr>
          <w:rFonts w:ascii="Leelawadee" w:hAnsi="Leelawadee" w:cs="Leelawadee"/>
          <w:b/>
          <w:sz w:val="18"/>
          <w:szCs w:val="18"/>
        </w:rPr>
        <w:t>STUDENT TEACHING</w:t>
      </w:r>
    </w:p>
    <w:p w:rsidR="00962484" w:rsidRPr="00962484" w:rsidRDefault="00962484" w:rsidP="00962484">
      <w:pPr>
        <w:spacing w:line="240" w:lineRule="auto"/>
        <w:rPr>
          <w:rFonts w:ascii="Leelawadee" w:hAnsi="Leelawadee" w:cs="Leelawadee"/>
          <w:b/>
          <w:sz w:val="18"/>
          <w:szCs w:val="18"/>
        </w:rPr>
      </w:pPr>
      <w:r w:rsidRPr="00962484">
        <w:rPr>
          <w:rFonts w:ascii="Leelawadee" w:hAnsi="Leelawadee" w:cs="Leelawadee"/>
          <w:b/>
          <w:sz w:val="18"/>
          <w:szCs w:val="18"/>
        </w:rPr>
        <w:t>Wind Gap Middle School                                                                                Wind Gap, PA</w:t>
      </w:r>
      <w:r w:rsidRPr="00962484">
        <w:rPr>
          <w:rFonts w:ascii="Leelawadee" w:hAnsi="Leelawadee" w:cs="Leelawadee"/>
          <w:b/>
          <w:sz w:val="18"/>
          <w:szCs w:val="18"/>
        </w:rPr>
        <w:br/>
        <w:t>Grades 4 – 8 Life Skills Classroom                                                                  Spring 2012</w:t>
      </w:r>
    </w:p>
    <w:p w:rsidR="00962484" w:rsidRPr="00962484" w:rsidRDefault="00962484" w:rsidP="00962484">
      <w:pPr>
        <w:numPr>
          <w:ilvl w:val="0"/>
          <w:numId w:val="1"/>
        </w:numPr>
        <w:spacing w:line="240" w:lineRule="auto"/>
        <w:contextualSpacing/>
        <w:rPr>
          <w:rFonts w:ascii="Leelawadee" w:hAnsi="Leelawadee" w:cs="Leelawadee"/>
          <w:sz w:val="18"/>
          <w:szCs w:val="18"/>
        </w:rPr>
      </w:pPr>
      <w:r w:rsidRPr="00962484">
        <w:rPr>
          <w:rFonts w:ascii="Leelawadee" w:hAnsi="Leelawadee" w:cs="Leelawadee"/>
          <w:sz w:val="18"/>
          <w:szCs w:val="18"/>
        </w:rPr>
        <w:t xml:space="preserve"> Prepare, administer, and grade tests; Write, develop, and implement lesson plans; Developing a unit learning center and bulletin boards; Keep records; Implement behavior plan; Facilitate a functional behavior plan; Participate in IEP meetings ; Write IEP; Participate in field trips and Special Olympics; Supervise recess; Participate in PASA testing</w:t>
      </w:r>
    </w:p>
    <w:p w:rsidR="00962484" w:rsidRPr="00962484" w:rsidRDefault="00962484" w:rsidP="00962484">
      <w:pPr>
        <w:spacing w:line="240" w:lineRule="auto"/>
        <w:rPr>
          <w:rFonts w:ascii="Leelawadee" w:hAnsi="Leelawadee" w:cs="Leelawadee"/>
          <w:b/>
          <w:sz w:val="18"/>
          <w:szCs w:val="18"/>
        </w:rPr>
      </w:pPr>
      <w:r w:rsidRPr="00962484">
        <w:rPr>
          <w:rFonts w:ascii="Leelawadee" w:hAnsi="Leelawadee" w:cs="Leelawadee"/>
          <w:b/>
          <w:sz w:val="18"/>
          <w:szCs w:val="18"/>
        </w:rPr>
        <w:t>Arlington Heights Elementary School                                                            Stroudsburg, PA</w:t>
      </w:r>
      <w:r w:rsidRPr="00962484">
        <w:rPr>
          <w:rFonts w:ascii="Leelawadee" w:hAnsi="Leelawadee" w:cs="Leelawadee"/>
          <w:b/>
          <w:sz w:val="18"/>
          <w:szCs w:val="18"/>
        </w:rPr>
        <w:br/>
        <w:t>Grade Kindergarten                                                                                          Spring 2012</w:t>
      </w:r>
    </w:p>
    <w:p w:rsidR="00962484" w:rsidRPr="00962484" w:rsidRDefault="00962484" w:rsidP="00962484">
      <w:pPr>
        <w:numPr>
          <w:ilvl w:val="0"/>
          <w:numId w:val="2"/>
        </w:numPr>
        <w:spacing w:line="240" w:lineRule="auto"/>
        <w:contextualSpacing/>
        <w:rPr>
          <w:rFonts w:ascii="Leelawadee" w:hAnsi="Leelawadee" w:cs="Leelawadee"/>
          <w:sz w:val="18"/>
          <w:szCs w:val="18"/>
        </w:rPr>
      </w:pPr>
      <w:r w:rsidRPr="00962484">
        <w:rPr>
          <w:rFonts w:ascii="Leelawadee" w:hAnsi="Leelawadee" w:cs="Leelawadee"/>
          <w:sz w:val="18"/>
          <w:szCs w:val="18"/>
        </w:rPr>
        <w:t>Prepare, administer, and grade tests; Write, develop, and implement lesson plans; Develop unit learning center and bulletin boards; Keep records; Supervise recess; Monitor halls ; Supervise students to and from specials and lunch</w:t>
      </w:r>
    </w:p>
    <w:p w:rsidR="00962484" w:rsidRPr="00962484" w:rsidRDefault="00962484" w:rsidP="00962484">
      <w:pPr>
        <w:spacing w:line="240" w:lineRule="auto"/>
        <w:jc w:val="center"/>
        <w:rPr>
          <w:rFonts w:ascii="Leelawadee" w:hAnsi="Leelawadee" w:cs="Leelawadee"/>
          <w:b/>
          <w:sz w:val="18"/>
          <w:szCs w:val="18"/>
        </w:rPr>
      </w:pPr>
      <w:r w:rsidRPr="00962484">
        <w:rPr>
          <w:rFonts w:ascii="Leelawadee" w:hAnsi="Leelawadee" w:cs="Leelawadee"/>
          <w:b/>
          <w:sz w:val="18"/>
          <w:szCs w:val="18"/>
        </w:rPr>
        <w:t>HONORS/ACTIVITIES</w:t>
      </w:r>
    </w:p>
    <w:p w:rsidR="00962484" w:rsidRPr="00962484" w:rsidRDefault="00962484" w:rsidP="00962484">
      <w:pPr>
        <w:numPr>
          <w:ilvl w:val="0"/>
          <w:numId w:val="3"/>
        </w:numPr>
        <w:spacing w:line="240" w:lineRule="auto"/>
        <w:contextualSpacing/>
        <w:rPr>
          <w:rFonts w:ascii="Leelawadee" w:hAnsi="Leelawadee" w:cs="Leelawadee"/>
          <w:b/>
          <w:sz w:val="18"/>
          <w:szCs w:val="18"/>
        </w:rPr>
      </w:pPr>
      <w:r w:rsidRPr="00962484">
        <w:rPr>
          <w:rFonts w:ascii="Leelawadee" w:hAnsi="Leelawadee" w:cs="Leelawadee"/>
          <w:sz w:val="18"/>
          <w:szCs w:val="18"/>
        </w:rPr>
        <w:t xml:space="preserve">Academic Dean’s List                                                                               </w:t>
      </w:r>
      <w:r w:rsidRPr="00962484">
        <w:rPr>
          <w:rFonts w:ascii="Leelawadee" w:hAnsi="Leelawadee" w:cs="Leelawadee"/>
          <w:b/>
          <w:sz w:val="18"/>
          <w:szCs w:val="18"/>
        </w:rPr>
        <w:t>Fall 2009- Spring 2012</w:t>
      </w:r>
    </w:p>
    <w:p w:rsidR="00962484" w:rsidRPr="00962484" w:rsidRDefault="00962484" w:rsidP="00962484">
      <w:pPr>
        <w:numPr>
          <w:ilvl w:val="0"/>
          <w:numId w:val="3"/>
        </w:numPr>
        <w:spacing w:line="240" w:lineRule="auto"/>
        <w:contextualSpacing/>
        <w:rPr>
          <w:rFonts w:ascii="Leelawadee" w:hAnsi="Leelawadee" w:cs="Leelawadee"/>
          <w:sz w:val="18"/>
          <w:szCs w:val="18"/>
        </w:rPr>
      </w:pPr>
      <w:r w:rsidRPr="00962484">
        <w:rPr>
          <w:rFonts w:ascii="Leelawadee" w:hAnsi="Leelawadee" w:cs="Leelawadee"/>
          <w:sz w:val="18"/>
          <w:szCs w:val="18"/>
        </w:rPr>
        <w:t xml:space="preserve">Kappa Delta Pi Honor Society                                                                  </w:t>
      </w:r>
      <w:r w:rsidRPr="00962484">
        <w:rPr>
          <w:rFonts w:ascii="Leelawadee" w:hAnsi="Leelawadee" w:cs="Leelawadee"/>
          <w:b/>
          <w:sz w:val="18"/>
          <w:szCs w:val="18"/>
        </w:rPr>
        <w:t>Vice President- Spring 2012</w:t>
      </w:r>
    </w:p>
    <w:p w:rsidR="00962484" w:rsidRPr="00962484" w:rsidRDefault="00962484" w:rsidP="00962484">
      <w:pPr>
        <w:numPr>
          <w:ilvl w:val="0"/>
          <w:numId w:val="3"/>
        </w:numPr>
        <w:spacing w:line="240" w:lineRule="auto"/>
        <w:contextualSpacing/>
        <w:rPr>
          <w:rFonts w:ascii="Leelawadee" w:hAnsi="Leelawadee" w:cs="Leelawadee"/>
          <w:sz w:val="18"/>
          <w:szCs w:val="18"/>
        </w:rPr>
      </w:pPr>
      <w:r w:rsidRPr="00962484">
        <w:rPr>
          <w:rFonts w:ascii="Leelawadee" w:hAnsi="Leelawadee" w:cs="Leelawadee"/>
          <w:sz w:val="18"/>
          <w:szCs w:val="18"/>
        </w:rPr>
        <w:t xml:space="preserve">Sigma Pi Epsilon Delta    </w:t>
      </w:r>
    </w:p>
    <w:p w:rsidR="00962484" w:rsidRPr="00962484" w:rsidRDefault="00962484" w:rsidP="00962484">
      <w:pPr>
        <w:numPr>
          <w:ilvl w:val="0"/>
          <w:numId w:val="3"/>
        </w:numPr>
        <w:spacing w:line="240" w:lineRule="auto"/>
        <w:contextualSpacing/>
        <w:rPr>
          <w:rFonts w:ascii="Leelawadee" w:hAnsi="Leelawadee" w:cs="Leelawadee"/>
          <w:sz w:val="18"/>
          <w:szCs w:val="18"/>
        </w:rPr>
      </w:pPr>
      <w:r w:rsidRPr="00962484">
        <w:rPr>
          <w:rFonts w:ascii="Leelawadee" w:hAnsi="Leelawadee" w:cs="Leelawadee"/>
          <w:sz w:val="18"/>
          <w:szCs w:val="18"/>
        </w:rPr>
        <w:t xml:space="preserve">The National Society for Leadership and Success      </w:t>
      </w:r>
    </w:p>
    <w:p w:rsidR="00962484" w:rsidRPr="00962484" w:rsidRDefault="00962484" w:rsidP="00962484">
      <w:pPr>
        <w:numPr>
          <w:ilvl w:val="0"/>
          <w:numId w:val="3"/>
        </w:numPr>
        <w:spacing w:line="240" w:lineRule="auto"/>
        <w:contextualSpacing/>
        <w:rPr>
          <w:rFonts w:ascii="Leelawadee" w:hAnsi="Leelawadee" w:cs="Leelawadee"/>
          <w:sz w:val="18"/>
          <w:szCs w:val="18"/>
        </w:rPr>
      </w:pPr>
      <w:r w:rsidRPr="00962484">
        <w:rPr>
          <w:rFonts w:ascii="Leelawadee" w:hAnsi="Leelawadee" w:cs="Leelawadee"/>
          <w:sz w:val="18"/>
          <w:szCs w:val="18"/>
        </w:rPr>
        <w:t xml:space="preserve"> Pennsylvania State Education Association  </w:t>
      </w:r>
    </w:p>
    <w:p w:rsidR="00962484" w:rsidRPr="00962484" w:rsidRDefault="00962484" w:rsidP="00962484">
      <w:pPr>
        <w:numPr>
          <w:ilvl w:val="0"/>
          <w:numId w:val="3"/>
        </w:numPr>
        <w:spacing w:line="240" w:lineRule="auto"/>
        <w:contextualSpacing/>
        <w:rPr>
          <w:rFonts w:ascii="Leelawadee" w:hAnsi="Leelawadee" w:cs="Leelawadee"/>
          <w:sz w:val="18"/>
          <w:szCs w:val="18"/>
        </w:rPr>
      </w:pPr>
      <w:r w:rsidRPr="00962484">
        <w:rPr>
          <w:rFonts w:ascii="Leelawadee" w:hAnsi="Leelawadee" w:cs="Leelawadee"/>
          <w:sz w:val="18"/>
          <w:szCs w:val="18"/>
        </w:rPr>
        <w:t>Council for Exceptional Children</w:t>
      </w:r>
      <w:r w:rsidRPr="00962484">
        <w:rPr>
          <w:rFonts w:ascii="Leelawadee" w:hAnsi="Leelawadee" w:cs="Leelawadee"/>
          <w:sz w:val="18"/>
          <w:szCs w:val="18"/>
        </w:rPr>
        <w:br/>
        <w:t xml:space="preserve">                                                                          </w:t>
      </w:r>
      <w:r w:rsidRPr="00962484">
        <w:rPr>
          <w:rFonts w:ascii="Leelawadee" w:hAnsi="Leelawadee" w:cs="Leelawadee"/>
          <w:b/>
          <w:sz w:val="18"/>
          <w:szCs w:val="18"/>
        </w:rPr>
        <w:t>REFERENCES</w:t>
      </w:r>
      <w:r w:rsidRPr="00962484">
        <w:rPr>
          <w:rFonts w:ascii="Leelawadee" w:hAnsi="Leelawadee" w:cs="Leelawadee"/>
          <w:b/>
          <w:sz w:val="18"/>
          <w:szCs w:val="18"/>
        </w:rPr>
        <w:br/>
      </w:r>
      <w:r w:rsidRPr="00962484">
        <w:rPr>
          <w:rFonts w:ascii="Leelawadee" w:hAnsi="Leelawadee" w:cs="Leelawadee"/>
          <w:sz w:val="18"/>
          <w:szCs w:val="18"/>
        </w:rPr>
        <w:t xml:space="preserve">                                                                   Available upon request</w:t>
      </w:r>
    </w:p>
    <w:p w:rsidR="003E67EF" w:rsidRDefault="00CC1DD3"/>
    <w:sectPr w:rsidR="003E67EF" w:rsidSect="00201402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A57F3E"/>
    <w:multiLevelType w:val="hybridMultilevel"/>
    <w:tmpl w:val="94CE4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934454"/>
    <w:multiLevelType w:val="hybridMultilevel"/>
    <w:tmpl w:val="303E2BF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6BC106B3"/>
    <w:multiLevelType w:val="hybridMultilevel"/>
    <w:tmpl w:val="6C542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E66A9B"/>
    <w:multiLevelType w:val="hybridMultilevel"/>
    <w:tmpl w:val="7DD02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0F2"/>
    <w:rsid w:val="00050F08"/>
    <w:rsid w:val="002659DB"/>
    <w:rsid w:val="002B6B83"/>
    <w:rsid w:val="006E30F2"/>
    <w:rsid w:val="00703BF3"/>
    <w:rsid w:val="00962484"/>
    <w:rsid w:val="009A1257"/>
    <w:rsid w:val="00CC1DD3"/>
    <w:rsid w:val="00E330D0"/>
    <w:rsid w:val="00FD5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B8C6A9-8E0D-4AD4-AA8D-7F0AE2C94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uiPriority w:val="99"/>
    <w:semiHidden/>
    <w:unhideWhenUsed/>
    <w:rsid w:val="002B6B83"/>
    <w:pPr>
      <w:spacing w:after="0" w:line="240" w:lineRule="auto"/>
    </w:pPr>
    <w:rPr>
      <w:rFonts w:ascii="Agency FB" w:eastAsiaTheme="majorEastAsia" w:hAnsi="Agency FB" w:cstheme="majorBidi"/>
      <w:color w:val="FF0000"/>
      <w:kern w:val="28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B6B83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gency FB" w:eastAsiaTheme="majorEastAsia" w:hAnsi="Agency FB" w:cstheme="majorBidi"/>
      <w:color w:val="FF0000"/>
      <w:kern w:val="28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541</Words>
  <Characters>3089</Characters>
  <Application>Microsoft Office Word</Application>
  <DocSecurity>4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Ticia</dc:creator>
  <cp:lastModifiedBy>MJ</cp:lastModifiedBy>
  <cp:revision>2</cp:revision>
  <dcterms:created xsi:type="dcterms:W3CDTF">2016-03-03T05:50:00Z</dcterms:created>
  <dcterms:modified xsi:type="dcterms:W3CDTF">2016-03-03T05:50:00Z</dcterms:modified>
</cp:coreProperties>
</file>