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BFC8D" w14:textId="77777777" w:rsidR="000A0C2E" w:rsidRDefault="00495105">
      <w:pPr>
        <w:pStyle w:val="Heading1"/>
        <w:ind w:left="-810" w:right="-510"/>
      </w:pPr>
      <w:bookmarkStart w:id="0" w:name="_pz9xirq83at5" w:colFirst="0" w:colLast="0"/>
      <w:bookmarkEnd w:id="0"/>
      <w:r>
        <w:t>CPSC 436V, Foundations 2 Answer Template</w:t>
      </w:r>
    </w:p>
    <w:p w14:paraId="26F4790D" w14:textId="77777777" w:rsidR="000A0C2E" w:rsidRDefault="00495105">
      <w:pPr>
        <w:ind w:left="-810" w:right="-510"/>
      </w:pPr>
      <w:r>
        <w:t xml:space="preserve">Out: Thu Jan 27 2022. Due: Fri Feb 4 2022, 6pm  </w:t>
      </w:r>
      <w:r>
        <w:br/>
        <w:t xml:space="preserve">Submit through </w:t>
      </w:r>
      <w:proofErr w:type="spellStart"/>
      <w:r>
        <w:t>Gradescope</w:t>
      </w:r>
      <w:proofErr w:type="spellEnd"/>
      <w:r>
        <w:t xml:space="preserve">, as a file in PDF format, following </w:t>
      </w:r>
      <w:hyperlink r:id="rId5">
        <w:r>
          <w:rPr>
            <w:color w:val="1155CC"/>
            <w:u w:val="single"/>
          </w:rPr>
          <w:t xml:space="preserve">this </w:t>
        </w:r>
      </w:hyperlink>
      <w:hyperlink r:id="rId6">
        <w:proofErr w:type="spellStart"/>
        <w:r>
          <w:rPr>
            <w:color w:val="1155CC"/>
            <w:u w:val="single"/>
          </w:rPr>
          <w:t>googledoc</w:t>
        </w:r>
        <w:proofErr w:type="spellEnd"/>
      </w:hyperlink>
      <w:r>
        <w:t xml:space="preserve"> answer temp</w:t>
      </w:r>
      <w:r>
        <w:t xml:space="preserve">late.  </w:t>
      </w:r>
    </w:p>
    <w:p w14:paraId="0BD4BAAC" w14:textId="77777777" w:rsidR="000A0C2E" w:rsidRDefault="00495105">
      <w:pPr>
        <w:ind w:left="-810" w:right="-510"/>
      </w:pPr>
      <w:r>
        <w:t xml:space="preserve">Make a copy of this document by navigating on the toolbar: “File” &gt; “Make a copy” </w:t>
      </w:r>
    </w:p>
    <w:p w14:paraId="7B0A0EE1" w14:textId="77777777" w:rsidR="000A0C2E" w:rsidRDefault="000A0C2E">
      <w:pPr>
        <w:ind w:left="-810" w:right="-510"/>
      </w:pPr>
    </w:p>
    <w:p w14:paraId="4BE9C8FF" w14:textId="77777777" w:rsidR="000A0C2E" w:rsidRDefault="00495105">
      <w:pPr>
        <w:ind w:left="-810" w:right="-510"/>
      </w:pPr>
      <w:r>
        <w:t>Administrative overhead penalty of up to 20% will be imposed if additional processing work is required to handle your assignment, such as: did not follow answer tem</w:t>
      </w:r>
      <w:r>
        <w:t xml:space="preserve">plate, unreadable file loaded into </w:t>
      </w:r>
      <w:proofErr w:type="spellStart"/>
      <w:r>
        <w:t>Gradescope</w:t>
      </w:r>
      <w:proofErr w:type="spellEnd"/>
      <w:r>
        <w:t xml:space="preserve">, etc. </w:t>
      </w:r>
    </w:p>
    <w:p w14:paraId="38208907" w14:textId="4ACEF95D" w:rsidR="0080204B" w:rsidRDefault="00495105" w:rsidP="0080204B">
      <w:pPr>
        <w:pStyle w:val="Heading3"/>
        <w:ind w:left="-810" w:right="-510"/>
        <w:rPr>
          <w:b/>
          <w:color w:val="0C343D"/>
        </w:rPr>
      </w:pPr>
      <w:bookmarkStart w:id="1" w:name="_75d7dmjctlcn" w:colFirst="0" w:colLast="0"/>
      <w:bookmarkEnd w:id="1"/>
      <w:r>
        <w:rPr>
          <w:b/>
          <w:color w:val="0C343D"/>
        </w:rPr>
        <w:t>0 [Name &amp; Student Number]</w:t>
      </w:r>
    </w:p>
    <w:p w14:paraId="01413809" w14:textId="563CCCC3" w:rsidR="0080204B" w:rsidRPr="0080204B" w:rsidRDefault="0080204B" w:rsidP="0080204B">
      <w:r>
        <w:t>Kevin Cai - 41146127</w:t>
      </w:r>
    </w:p>
    <w:p w14:paraId="7B1CBF2E" w14:textId="77777777" w:rsidR="000A0C2E" w:rsidRDefault="00495105">
      <w:pPr>
        <w:pStyle w:val="Heading3"/>
        <w:ind w:left="-810" w:right="-510"/>
        <w:rPr>
          <w:b/>
          <w:color w:val="0C343D"/>
        </w:rPr>
      </w:pPr>
      <w:bookmarkStart w:id="2" w:name="_9db4nteb516r" w:colFirst="0" w:colLast="0"/>
      <w:bookmarkEnd w:id="2"/>
      <w:r>
        <w:rPr>
          <w:b/>
          <w:color w:val="0C343D"/>
        </w:rPr>
        <w:t>1</w:t>
      </w:r>
      <w:r>
        <w:rPr>
          <w:b/>
          <w:color w:val="0C343D"/>
        </w:rPr>
        <w:t xml:space="preserve"> Generate: Two Numbers (3%)</w:t>
      </w:r>
    </w:p>
    <w:p w14:paraId="18DF45D1" w14:textId="77777777" w:rsidR="000A0C2E" w:rsidRDefault="00495105">
      <w:pPr>
        <w:ind w:left="-810" w:right="-510"/>
      </w:pPr>
      <w:r>
        <w:t xml:space="preserve">Sketch three different ways to show the two numbers: </w:t>
      </w:r>
      <w:r>
        <w:rPr>
          <w:b/>
        </w:rPr>
        <w:t>8</w:t>
      </w:r>
      <w:r>
        <w:t xml:space="preserve"> and </w:t>
      </w:r>
      <w:r>
        <w:rPr>
          <w:b/>
        </w:rPr>
        <w:t>23</w:t>
      </w:r>
      <w:r>
        <w:t xml:space="preserve">, with each sketch using a different combination of marks and channels. Write down the </w:t>
      </w:r>
      <w:r>
        <w:t xml:space="preserve">marks and channels used in each of your sketches. Provide names of group members if you worked together on this question during class. </w:t>
      </w:r>
    </w:p>
    <w:p w14:paraId="48863160" w14:textId="77777777" w:rsidR="000A0C2E" w:rsidRDefault="000A0C2E">
      <w:pPr>
        <w:ind w:left="-810" w:right="-510"/>
      </w:pPr>
    </w:p>
    <w:p w14:paraId="5F211088" w14:textId="77777777" w:rsidR="000A0C2E" w:rsidRDefault="00495105">
      <w:pPr>
        <w:ind w:left="-810" w:right="-510"/>
      </w:pPr>
      <w:r>
        <w:rPr>
          <w:b/>
        </w:rPr>
        <w:t>Group members:</w:t>
      </w:r>
      <w:r>
        <w:t xml:space="preserve"> </w:t>
      </w:r>
    </w:p>
    <w:p w14:paraId="12841763" w14:textId="5309289D" w:rsidR="000A0C2E" w:rsidRDefault="002A5D1F">
      <w:pPr>
        <w:ind w:left="-810" w:right="-510"/>
      </w:pPr>
      <w:r>
        <w:t>Carmen L</w:t>
      </w:r>
    </w:p>
    <w:p w14:paraId="7081EC9B" w14:textId="77777777" w:rsidR="000A0C2E" w:rsidRDefault="000A0C2E">
      <w:pPr>
        <w:ind w:left="-810" w:right="-510"/>
      </w:pPr>
    </w:p>
    <w:p w14:paraId="435EE6A0" w14:textId="77777777" w:rsidR="000A0C2E" w:rsidRDefault="00495105">
      <w:pPr>
        <w:ind w:left="-720"/>
        <w:rPr>
          <w:b/>
        </w:rPr>
      </w:pPr>
      <w:r>
        <w:rPr>
          <w:b/>
        </w:rPr>
        <w:t>1a.</w:t>
      </w:r>
    </w:p>
    <w:p w14:paraId="7FD2FFC7" w14:textId="110E33C4" w:rsidR="000A0C2E" w:rsidRDefault="002A5D1F">
      <w:pPr>
        <w:ind w:left="-720"/>
      </w:pPr>
      <w:r>
        <w:rPr>
          <w:noProof/>
        </w:rPr>
        <w:drawing>
          <wp:inline distT="0" distB="0" distL="0" distR="0" wp14:anchorId="15519205" wp14:editId="34433327">
            <wp:extent cx="3048000" cy="2301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8000" cy="2301240"/>
                    </a:xfrm>
                    <a:prstGeom prst="rect">
                      <a:avLst/>
                    </a:prstGeom>
                    <a:noFill/>
                    <a:ln>
                      <a:noFill/>
                    </a:ln>
                  </pic:spPr>
                </pic:pic>
              </a:graphicData>
            </a:graphic>
          </wp:inline>
        </w:drawing>
      </w:r>
    </w:p>
    <w:p w14:paraId="5CAB6310" w14:textId="77777777" w:rsidR="000A0C2E" w:rsidRDefault="00495105">
      <w:pPr>
        <w:ind w:left="-720"/>
      </w:pPr>
      <w:r>
        <w:t xml:space="preserve">Visual channels used: </w:t>
      </w:r>
    </w:p>
    <w:p w14:paraId="27F01718" w14:textId="6D0E3B29" w:rsidR="000A0C2E" w:rsidRDefault="002A5D1F" w:rsidP="002A5D1F">
      <w:pPr>
        <w:numPr>
          <w:ilvl w:val="0"/>
          <w:numId w:val="1"/>
        </w:numPr>
      </w:pPr>
      <w:r w:rsidRPr="002A5D1F">
        <w:rPr>
          <w:b/>
        </w:rPr>
        <w:t>1D Length</w:t>
      </w:r>
    </w:p>
    <w:p w14:paraId="40B2AFD0" w14:textId="77777777" w:rsidR="000A0C2E" w:rsidRDefault="000A0C2E"/>
    <w:p w14:paraId="220F8BF7" w14:textId="77777777" w:rsidR="000A0C2E" w:rsidRDefault="00495105">
      <w:pPr>
        <w:ind w:left="-720"/>
      </w:pPr>
      <w:r>
        <w:t xml:space="preserve">Marks used: </w:t>
      </w:r>
    </w:p>
    <w:p w14:paraId="49794E8F" w14:textId="169AF28B" w:rsidR="000A0C2E" w:rsidRDefault="002A5D1F">
      <w:pPr>
        <w:numPr>
          <w:ilvl w:val="0"/>
          <w:numId w:val="1"/>
        </w:numPr>
      </w:pPr>
      <w:r>
        <w:t>Line</w:t>
      </w:r>
    </w:p>
    <w:p w14:paraId="51758489" w14:textId="77777777" w:rsidR="000A0C2E" w:rsidRDefault="000A0C2E" w:rsidP="002A5D1F"/>
    <w:p w14:paraId="246A4DF8" w14:textId="77777777" w:rsidR="000A0C2E" w:rsidRDefault="00495105">
      <w:pPr>
        <w:ind w:left="-720"/>
      </w:pPr>
      <w:r>
        <w:rPr>
          <w:b/>
        </w:rPr>
        <w:t>1b.</w:t>
      </w:r>
    </w:p>
    <w:p w14:paraId="69DBBF82" w14:textId="667F23D9" w:rsidR="000A0C2E" w:rsidRDefault="002A5D1F">
      <w:pPr>
        <w:ind w:left="-720"/>
      </w:pPr>
      <w:r>
        <w:rPr>
          <w:noProof/>
        </w:rPr>
        <w:drawing>
          <wp:inline distT="0" distB="0" distL="0" distR="0" wp14:anchorId="20A06A15" wp14:editId="65436B7A">
            <wp:extent cx="3771900" cy="83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830580"/>
                    </a:xfrm>
                    <a:prstGeom prst="rect">
                      <a:avLst/>
                    </a:prstGeom>
                    <a:noFill/>
                    <a:ln>
                      <a:noFill/>
                    </a:ln>
                  </pic:spPr>
                </pic:pic>
              </a:graphicData>
            </a:graphic>
          </wp:inline>
        </w:drawing>
      </w:r>
    </w:p>
    <w:p w14:paraId="2E4ED2F7" w14:textId="77777777" w:rsidR="000A0C2E" w:rsidRDefault="00495105">
      <w:pPr>
        <w:ind w:left="-720"/>
      </w:pPr>
      <w:r>
        <w:t xml:space="preserve">Visual channels used: </w:t>
      </w:r>
    </w:p>
    <w:p w14:paraId="5F8B94B9" w14:textId="1077E890" w:rsidR="000A0C2E" w:rsidRDefault="0063645E" w:rsidP="002A5D1F">
      <w:pPr>
        <w:numPr>
          <w:ilvl w:val="0"/>
          <w:numId w:val="1"/>
        </w:numPr>
      </w:pPr>
      <w:r>
        <w:rPr>
          <w:b/>
        </w:rPr>
        <w:t>Position</w:t>
      </w:r>
      <w:r w:rsidR="00E10446">
        <w:rPr>
          <w:b/>
        </w:rPr>
        <w:t xml:space="preserve"> on common scale</w:t>
      </w:r>
      <w:r>
        <w:rPr>
          <w:b/>
        </w:rPr>
        <w:t xml:space="preserve"> (horizontal)</w:t>
      </w:r>
    </w:p>
    <w:p w14:paraId="08D5710D" w14:textId="77777777" w:rsidR="000A0C2E" w:rsidRDefault="000A0C2E"/>
    <w:p w14:paraId="7F5EAC27" w14:textId="77777777" w:rsidR="000A0C2E" w:rsidRDefault="00495105">
      <w:pPr>
        <w:ind w:left="-720"/>
      </w:pPr>
      <w:r>
        <w:lastRenderedPageBreak/>
        <w:t xml:space="preserve">Marks used: </w:t>
      </w:r>
    </w:p>
    <w:p w14:paraId="300A209D" w14:textId="226C249C" w:rsidR="000A0C2E" w:rsidRDefault="002A5D1F">
      <w:pPr>
        <w:numPr>
          <w:ilvl w:val="0"/>
          <w:numId w:val="1"/>
        </w:numPr>
      </w:pPr>
      <w:r>
        <w:t>Point</w:t>
      </w:r>
    </w:p>
    <w:p w14:paraId="0F91EB99" w14:textId="77777777" w:rsidR="000A0C2E" w:rsidRDefault="000A0C2E">
      <w:pPr>
        <w:ind w:left="-720"/>
      </w:pPr>
    </w:p>
    <w:p w14:paraId="6C0807C6" w14:textId="77777777" w:rsidR="000A0C2E" w:rsidRDefault="00495105">
      <w:pPr>
        <w:ind w:left="-720"/>
        <w:rPr>
          <w:b/>
        </w:rPr>
      </w:pPr>
      <w:r>
        <w:rPr>
          <w:b/>
        </w:rPr>
        <w:t>1c.</w:t>
      </w:r>
    </w:p>
    <w:p w14:paraId="44AD4677" w14:textId="52ADF021" w:rsidR="000A0C2E" w:rsidRDefault="006B0ECC">
      <w:pPr>
        <w:ind w:left="-720"/>
      </w:pPr>
      <w:r>
        <w:rPr>
          <w:noProof/>
        </w:rPr>
        <w:drawing>
          <wp:inline distT="0" distB="0" distL="0" distR="0" wp14:anchorId="0667C637" wp14:editId="7FBB6210">
            <wp:extent cx="2236470" cy="122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6470" cy="1226820"/>
                    </a:xfrm>
                    <a:prstGeom prst="rect">
                      <a:avLst/>
                    </a:prstGeom>
                    <a:noFill/>
                    <a:ln>
                      <a:noFill/>
                    </a:ln>
                  </pic:spPr>
                </pic:pic>
              </a:graphicData>
            </a:graphic>
          </wp:inline>
        </w:drawing>
      </w:r>
    </w:p>
    <w:p w14:paraId="467518A6" w14:textId="77777777" w:rsidR="000A0C2E" w:rsidRDefault="00495105">
      <w:pPr>
        <w:ind w:left="-720"/>
      </w:pPr>
      <w:r>
        <w:t xml:space="preserve">Visual channels used: </w:t>
      </w:r>
    </w:p>
    <w:p w14:paraId="18D1A5A0" w14:textId="17807D15" w:rsidR="000A0C2E" w:rsidRPr="006B0ECC" w:rsidRDefault="006B0ECC" w:rsidP="006B0ECC">
      <w:pPr>
        <w:numPr>
          <w:ilvl w:val="0"/>
          <w:numId w:val="2"/>
        </w:numPr>
      </w:pPr>
      <w:r w:rsidRPr="006B0ECC">
        <w:rPr>
          <w:b/>
        </w:rPr>
        <w:t>Area</w:t>
      </w:r>
    </w:p>
    <w:p w14:paraId="374B4A0C" w14:textId="77777777" w:rsidR="006B0ECC" w:rsidRDefault="006B0ECC" w:rsidP="006B0ECC"/>
    <w:p w14:paraId="3DCBAB30" w14:textId="77777777" w:rsidR="000A0C2E" w:rsidRDefault="00495105">
      <w:pPr>
        <w:ind w:left="-720"/>
      </w:pPr>
      <w:r>
        <w:t xml:space="preserve">Marks used: </w:t>
      </w:r>
    </w:p>
    <w:p w14:paraId="3A1246AC" w14:textId="04DCE26A" w:rsidR="000A0C2E" w:rsidRDefault="006B0ECC">
      <w:pPr>
        <w:numPr>
          <w:ilvl w:val="0"/>
          <w:numId w:val="1"/>
        </w:numPr>
      </w:pPr>
      <w:r>
        <w:t>Point</w:t>
      </w:r>
    </w:p>
    <w:p w14:paraId="6A2E166A" w14:textId="77777777" w:rsidR="000A0C2E" w:rsidRDefault="000A0C2E">
      <w:pPr>
        <w:ind w:left="-810"/>
      </w:pPr>
    </w:p>
    <w:p w14:paraId="051EC9DC" w14:textId="77777777" w:rsidR="000A0C2E" w:rsidRDefault="00495105">
      <w:pPr>
        <w:ind w:left="-810"/>
      </w:pPr>
      <w:r>
        <w:rPr>
          <w:i/>
        </w:rPr>
        <w:t>Rubric: 1% each example, .5% sketch and .5% mark/channel analysis</w:t>
      </w:r>
    </w:p>
    <w:p w14:paraId="0932BF3D" w14:textId="77777777" w:rsidR="000A0C2E" w:rsidRDefault="00495105">
      <w:pPr>
        <w:pStyle w:val="Heading3"/>
        <w:ind w:left="-810" w:right="-510"/>
      </w:pPr>
      <w:bookmarkStart w:id="3" w:name="_xxfuup2oajcu" w:colFirst="0" w:colLast="0"/>
      <w:bookmarkEnd w:id="3"/>
      <w:r>
        <w:rPr>
          <w:b/>
          <w:color w:val="0C343D"/>
        </w:rPr>
        <w:t>2 Decode: Name Those Channels (5%)</w:t>
      </w:r>
    </w:p>
    <w:p w14:paraId="7ADF311E" w14:textId="77777777" w:rsidR="000A0C2E" w:rsidRDefault="00495105">
      <w:pPr>
        <w:ind w:left="-810"/>
      </w:pPr>
      <w:r>
        <w:t xml:space="preserve">For each example below, state which visual channels are used for which attributes. Add more rows to tables as you need or delete unneeded rows. </w:t>
      </w:r>
    </w:p>
    <w:p w14:paraId="5F6C414F" w14:textId="77777777" w:rsidR="000A0C2E" w:rsidRDefault="000A0C2E">
      <w:pPr>
        <w:ind w:left="-810"/>
      </w:pPr>
    </w:p>
    <w:p w14:paraId="571265D0" w14:textId="77777777" w:rsidR="000A0C2E" w:rsidRDefault="00495105">
      <w:pPr>
        <w:ind w:left="-810"/>
      </w:pPr>
      <w:r>
        <w:rPr>
          <w:b/>
        </w:rPr>
        <w:t>2.1 Incon</w:t>
      </w:r>
      <w:r>
        <w:rPr>
          <w:b/>
        </w:rPr>
        <w:t>venient truth</w:t>
      </w:r>
    </w:p>
    <w:tbl>
      <w:tblPr>
        <w:tblStyle w:val="a"/>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63701111" w14:textId="77777777">
        <w:tc>
          <w:tcPr>
            <w:tcW w:w="4919" w:type="dxa"/>
            <w:shd w:val="clear" w:color="auto" w:fill="CFE2F3"/>
            <w:tcMar>
              <w:top w:w="100" w:type="dxa"/>
              <w:left w:w="100" w:type="dxa"/>
              <w:bottom w:w="100" w:type="dxa"/>
              <w:right w:w="100" w:type="dxa"/>
            </w:tcMar>
          </w:tcPr>
          <w:p w14:paraId="77D8CEE6" w14:textId="77777777" w:rsidR="000A0C2E" w:rsidRDefault="00495105">
            <w:pPr>
              <w:widowControl w:val="0"/>
              <w:spacing w:line="240" w:lineRule="auto"/>
              <w:rPr>
                <w:b/>
                <w:color w:val="0C343D"/>
              </w:rPr>
            </w:pPr>
            <w:r>
              <w:rPr>
                <w:b/>
                <w:color w:val="0C343D"/>
              </w:rPr>
              <w:t>Channel</w:t>
            </w:r>
          </w:p>
        </w:tc>
        <w:tc>
          <w:tcPr>
            <w:tcW w:w="4919" w:type="dxa"/>
            <w:shd w:val="clear" w:color="auto" w:fill="CFE2F3"/>
            <w:tcMar>
              <w:top w:w="100" w:type="dxa"/>
              <w:left w:w="100" w:type="dxa"/>
              <w:bottom w:w="100" w:type="dxa"/>
              <w:right w:w="100" w:type="dxa"/>
            </w:tcMar>
          </w:tcPr>
          <w:p w14:paraId="538654CD" w14:textId="77777777" w:rsidR="000A0C2E" w:rsidRDefault="00495105">
            <w:pPr>
              <w:widowControl w:val="0"/>
              <w:spacing w:line="240" w:lineRule="auto"/>
              <w:rPr>
                <w:b/>
                <w:color w:val="0C343D"/>
              </w:rPr>
            </w:pPr>
            <w:r>
              <w:rPr>
                <w:b/>
                <w:color w:val="0C343D"/>
              </w:rPr>
              <w:t>Attribute</w:t>
            </w:r>
          </w:p>
        </w:tc>
      </w:tr>
      <w:tr w:rsidR="000A0C2E" w14:paraId="15DE3CF9" w14:textId="77777777">
        <w:tc>
          <w:tcPr>
            <w:tcW w:w="4919" w:type="dxa"/>
            <w:shd w:val="clear" w:color="auto" w:fill="auto"/>
            <w:tcMar>
              <w:top w:w="100" w:type="dxa"/>
              <w:left w:w="100" w:type="dxa"/>
              <w:bottom w:w="100" w:type="dxa"/>
              <w:right w:w="100" w:type="dxa"/>
            </w:tcMar>
          </w:tcPr>
          <w:p w14:paraId="5D4B95C9" w14:textId="2F79242A" w:rsidR="000A0C2E" w:rsidRDefault="002423D7">
            <w:pPr>
              <w:widowControl w:val="0"/>
              <w:spacing w:line="240" w:lineRule="auto"/>
            </w:pPr>
            <w:r>
              <w:t>Position on common scale (horizontal)</w:t>
            </w:r>
          </w:p>
        </w:tc>
        <w:tc>
          <w:tcPr>
            <w:tcW w:w="4919" w:type="dxa"/>
            <w:shd w:val="clear" w:color="auto" w:fill="auto"/>
            <w:tcMar>
              <w:top w:w="100" w:type="dxa"/>
              <w:left w:w="100" w:type="dxa"/>
              <w:bottom w:w="100" w:type="dxa"/>
              <w:right w:w="100" w:type="dxa"/>
            </w:tcMar>
          </w:tcPr>
          <w:p w14:paraId="37BE2D57" w14:textId="1E049376" w:rsidR="000A0C2E" w:rsidRDefault="002423D7">
            <w:pPr>
              <w:widowControl w:val="0"/>
              <w:spacing w:line="240" w:lineRule="auto"/>
            </w:pPr>
            <w:r>
              <w:t>Time</w:t>
            </w:r>
          </w:p>
        </w:tc>
      </w:tr>
      <w:tr w:rsidR="000A0C2E" w14:paraId="23C9AB40" w14:textId="77777777">
        <w:tc>
          <w:tcPr>
            <w:tcW w:w="4919" w:type="dxa"/>
            <w:shd w:val="clear" w:color="auto" w:fill="auto"/>
            <w:tcMar>
              <w:top w:w="100" w:type="dxa"/>
              <w:left w:w="100" w:type="dxa"/>
              <w:bottom w:w="100" w:type="dxa"/>
              <w:right w:w="100" w:type="dxa"/>
            </w:tcMar>
          </w:tcPr>
          <w:p w14:paraId="09D5D22F" w14:textId="6D8F12B2" w:rsidR="000A0C2E" w:rsidRDefault="002423D7">
            <w:pPr>
              <w:widowControl w:val="0"/>
              <w:spacing w:line="240" w:lineRule="auto"/>
            </w:pPr>
            <w:r>
              <w:t>Position on common scale (</w:t>
            </w:r>
            <w:r>
              <w:t>vertical</w:t>
            </w:r>
            <w:r>
              <w:t>)</w:t>
            </w:r>
          </w:p>
        </w:tc>
        <w:tc>
          <w:tcPr>
            <w:tcW w:w="4919" w:type="dxa"/>
            <w:shd w:val="clear" w:color="auto" w:fill="auto"/>
            <w:tcMar>
              <w:top w:w="100" w:type="dxa"/>
              <w:left w:w="100" w:type="dxa"/>
              <w:bottom w:w="100" w:type="dxa"/>
              <w:right w:w="100" w:type="dxa"/>
            </w:tcMar>
          </w:tcPr>
          <w:p w14:paraId="6AED119D" w14:textId="2F4CA2FE" w:rsidR="000A0C2E" w:rsidRDefault="00D237F6">
            <w:pPr>
              <w:widowControl w:val="0"/>
              <w:spacing w:line="240" w:lineRule="auto"/>
            </w:pPr>
            <w:r>
              <w:t>Value of CO2 concentration and temperature</w:t>
            </w:r>
          </w:p>
        </w:tc>
      </w:tr>
      <w:tr w:rsidR="000A0C2E" w14:paraId="6AB53A59" w14:textId="77777777">
        <w:tc>
          <w:tcPr>
            <w:tcW w:w="4919" w:type="dxa"/>
            <w:shd w:val="clear" w:color="auto" w:fill="auto"/>
            <w:tcMar>
              <w:top w:w="100" w:type="dxa"/>
              <w:left w:w="100" w:type="dxa"/>
              <w:bottom w:w="100" w:type="dxa"/>
              <w:right w:w="100" w:type="dxa"/>
            </w:tcMar>
          </w:tcPr>
          <w:p w14:paraId="0ABB696E" w14:textId="2A6F81FD" w:rsidR="000A0C2E" w:rsidRDefault="00D237F6">
            <w:pPr>
              <w:widowControl w:val="0"/>
              <w:spacing w:line="240" w:lineRule="auto"/>
            </w:pPr>
            <w:proofErr w:type="spellStart"/>
            <w:r>
              <w:t>Color</w:t>
            </w:r>
            <w:proofErr w:type="spellEnd"/>
          </w:p>
        </w:tc>
        <w:tc>
          <w:tcPr>
            <w:tcW w:w="4919" w:type="dxa"/>
            <w:shd w:val="clear" w:color="auto" w:fill="auto"/>
            <w:tcMar>
              <w:top w:w="100" w:type="dxa"/>
              <w:left w:w="100" w:type="dxa"/>
              <w:bottom w:w="100" w:type="dxa"/>
              <w:right w:w="100" w:type="dxa"/>
            </w:tcMar>
          </w:tcPr>
          <w:p w14:paraId="52C856C2" w14:textId="4FCE101A" w:rsidR="000A0C2E" w:rsidRDefault="009E52C7">
            <w:pPr>
              <w:widowControl w:val="0"/>
              <w:spacing w:line="240" w:lineRule="auto"/>
            </w:pPr>
            <w:r>
              <w:t xml:space="preserve">Category of </w:t>
            </w:r>
            <w:r w:rsidR="00D237F6">
              <w:t>CO2 concentration</w:t>
            </w:r>
            <w:r w:rsidR="00D237F6">
              <w:t xml:space="preserve"> or temperature</w:t>
            </w:r>
          </w:p>
        </w:tc>
      </w:tr>
      <w:tr w:rsidR="000A0C2E" w14:paraId="63546293" w14:textId="77777777">
        <w:tc>
          <w:tcPr>
            <w:tcW w:w="4919" w:type="dxa"/>
            <w:shd w:val="clear" w:color="auto" w:fill="auto"/>
            <w:tcMar>
              <w:top w:w="100" w:type="dxa"/>
              <w:left w:w="100" w:type="dxa"/>
              <w:bottom w:w="100" w:type="dxa"/>
              <w:right w:w="100" w:type="dxa"/>
            </w:tcMar>
          </w:tcPr>
          <w:p w14:paraId="458C5B6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49C1813" w14:textId="77777777" w:rsidR="000A0C2E" w:rsidRDefault="000A0C2E">
            <w:pPr>
              <w:widowControl w:val="0"/>
              <w:spacing w:line="240" w:lineRule="auto"/>
            </w:pPr>
          </w:p>
        </w:tc>
      </w:tr>
      <w:tr w:rsidR="000A0C2E" w14:paraId="35539B36" w14:textId="77777777">
        <w:tc>
          <w:tcPr>
            <w:tcW w:w="4919" w:type="dxa"/>
            <w:shd w:val="clear" w:color="auto" w:fill="auto"/>
            <w:tcMar>
              <w:top w:w="100" w:type="dxa"/>
              <w:left w:w="100" w:type="dxa"/>
              <w:bottom w:w="100" w:type="dxa"/>
              <w:right w:w="100" w:type="dxa"/>
            </w:tcMar>
          </w:tcPr>
          <w:p w14:paraId="37567ACB"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BB18BFA" w14:textId="77777777" w:rsidR="000A0C2E" w:rsidRDefault="000A0C2E">
            <w:pPr>
              <w:widowControl w:val="0"/>
              <w:spacing w:line="240" w:lineRule="auto"/>
            </w:pPr>
          </w:p>
        </w:tc>
      </w:tr>
      <w:tr w:rsidR="000A0C2E" w14:paraId="6AAC03F6" w14:textId="77777777">
        <w:tc>
          <w:tcPr>
            <w:tcW w:w="4919" w:type="dxa"/>
            <w:shd w:val="clear" w:color="auto" w:fill="auto"/>
            <w:tcMar>
              <w:top w:w="100" w:type="dxa"/>
              <w:left w:w="100" w:type="dxa"/>
              <w:bottom w:w="100" w:type="dxa"/>
              <w:right w:w="100" w:type="dxa"/>
            </w:tcMar>
          </w:tcPr>
          <w:p w14:paraId="6376329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487FD21A" w14:textId="77777777" w:rsidR="000A0C2E" w:rsidRDefault="000A0C2E">
            <w:pPr>
              <w:widowControl w:val="0"/>
              <w:spacing w:line="240" w:lineRule="auto"/>
            </w:pPr>
          </w:p>
        </w:tc>
      </w:tr>
    </w:tbl>
    <w:p w14:paraId="6420F05F" w14:textId="77777777" w:rsidR="000A0C2E" w:rsidRDefault="000A0C2E">
      <w:pPr>
        <w:ind w:left="-810"/>
      </w:pPr>
    </w:p>
    <w:p w14:paraId="5EB25DF4" w14:textId="77777777" w:rsidR="000A0C2E" w:rsidRDefault="00495105">
      <w:pPr>
        <w:ind w:left="-810"/>
      </w:pPr>
      <w:r>
        <w:rPr>
          <w:b/>
        </w:rPr>
        <w:t>2.2 Tax rates</w:t>
      </w:r>
    </w:p>
    <w:tbl>
      <w:tblPr>
        <w:tblStyle w:val="a0"/>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39B39B3B" w14:textId="77777777" w:rsidTr="00D237F6">
        <w:tc>
          <w:tcPr>
            <w:tcW w:w="4919" w:type="dxa"/>
            <w:shd w:val="clear" w:color="auto" w:fill="CFE2F3"/>
            <w:tcMar>
              <w:top w:w="100" w:type="dxa"/>
              <w:left w:w="100" w:type="dxa"/>
              <w:bottom w:w="100" w:type="dxa"/>
              <w:right w:w="100" w:type="dxa"/>
            </w:tcMar>
          </w:tcPr>
          <w:p w14:paraId="7BCB33A0" w14:textId="77777777" w:rsidR="000A0C2E" w:rsidRDefault="00495105">
            <w:pPr>
              <w:widowControl w:val="0"/>
              <w:spacing w:line="240" w:lineRule="auto"/>
              <w:rPr>
                <w:b/>
                <w:color w:val="0C343D"/>
              </w:rPr>
            </w:pPr>
            <w:r>
              <w:rPr>
                <w:b/>
                <w:color w:val="0C343D"/>
              </w:rPr>
              <w:t>Channel</w:t>
            </w:r>
          </w:p>
        </w:tc>
        <w:tc>
          <w:tcPr>
            <w:tcW w:w="4920" w:type="dxa"/>
            <w:shd w:val="clear" w:color="auto" w:fill="CFE2F3"/>
            <w:tcMar>
              <w:top w:w="100" w:type="dxa"/>
              <w:left w:w="100" w:type="dxa"/>
              <w:bottom w:w="100" w:type="dxa"/>
              <w:right w:w="100" w:type="dxa"/>
            </w:tcMar>
          </w:tcPr>
          <w:p w14:paraId="3D888719" w14:textId="77777777" w:rsidR="000A0C2E" w:rsidRDefault="00495105">
            <w:pPr>
              <w:widowControl w:val="0"/>
              <w:spacing w:line="240" w:lineRule="auto"/>
              <w:rPr>
                <w:b/>
                <w:color w:val="0C343D"/>
              </w:rPr>
            </w:pPr>
            <w:r>
              <w:rPr>
                <w:b/>
                <w:color w:val="0C343D"/>
              </w:rPr>
              <w:t>Attribute</w:t>
            </w:r>
          </w:p>
        </w:tc>
      </w:tr>
      <w:tr w:rsidR="000A0C2E" w14:paraId="7BAF77AF" w14:textId="77777777" w:rsidTr="00D237F6">
        <w:tc>
          <w:tcPr>
            <w:tcW w:w="4919" w:type="dxa"/>
            <w:shd w:val="clear" w:color="auto" w:fill="auto"/>
            <w:tcMar>
              <w:top w:w="100" w:type="dxa"/>
              <w:left w:w="100" w:type="dxa"/>
              <w:bottom w:w="100" w:type="dxa"/>
              <w:right w:w="100" w:type="dxa"/>
            </w:tcMar>
          </w:tcPr>
          <w:p w14:paraId="3A56F569" w14:textId="32FDB2D6" w:rsidR="000A0C2E" w:rsidRDefault="00D237F6">
            <w:pPr>
              <w:widowControl w:val="0"/>
              <w:spacing w:line="240" w:lineRule="auto"/>
            </w:pPr>
            <w:r>
              <w:t>Position on common scale (horizontal)</w:t>
            </w:r>
          </w:p>
        </w:tc>
        <w:tc>
          <w:tcPr>
            <w:tcW w:w="4920" w:type="dxa"/>
            <w:shd w:val="clear" w:color="auto" w:fill="auto"/>
            <w:tcMar>
              <w:top w:w="100" w:type="dxa"/>
              <w:left w:w="100" w:type="dxa"/>
              <w:bottom w:w="100" w:type="dxa"/>
              <w:right w:w="100" w:type="dxa"/>
            </w:tcMar>
          </w:tcPr>
          <w:p w14:paraId="351181DB" w14:textId="7416BEE5" w:rsidR="000A0C2E" w:rsidRDefault="00D237F6">
            <w:pPr>
              <w:widowControl w:val="0"/>
              <w:spacing w:line="240" w:lineRule="auto"/>
            </w:pPr>
            <w:r>
              <w:t>Effective tax rate</w:t>
            </w:r>
          </w:p>
        </w:tc>
      </w:tr>
      <w:tr w:rsidR="00D237F6" w14:paraId="37C5983F" w14:textId="77777777" w:rsidTr="00D237F6">
        <w:tc>
          <w:tcPr>
            <w:tcW w:w="4919" w:type="dxa"/>
            <w:shd w:val="clear" w:color="auto" w:fill="auto"/>
            <w:tcMar>
              <w:top w:w="100" w:type="dxa"/>
              <w:left w:w="100" w:type="dxa"/>
              <w:bottom w:w="100" w:type="dxa"/>
              <w:right w:w="100" w:type="dxa"/>
            </w:tcMar>
          </w:tcPr>
          <w:p w14:paraId="158F7F92" w14:textId="108D37AB" w:rsidR="00D237F6" w:rsidRDefault="00D237F6" w:rsidP="00D237F6">
            <w:pPr>
              <w:widowControl w:val="0"/>
              <w:spacing w:line="240" w:lineRule="auto"/>
            </w:pPr>
            <w:proofErr w:type="spellStart"/>
            <w:r>
              <w:t>Color</w:t>
            </w:r>
            <w:proofErr w:type="spellEnd"/>
          </w:p>
        </w:tc>
        <w:tc>
          <w:tcPr>
            <w:tcW w:w="4920" w:type="dxa"/>
            <w:shd w:val="clear" w:color="auto" w:fill="auto"/>
            <w:tcMar>
              <w:top w:w="100" w:type="dxa"/>
              <w:left w:w="100" w:type="dxa"/>
              <w:bottom w:w="100" w:type="dxa"/>
              <w:right w:w="100" w:type="dxa"/>
            </w:tcMar>
          </w:tcPr>
          <w:p w14:paraId="3D1DB56B" w14:textId="5289EEB9" w:rsidR="00D237F6" w:rsidRDefault="00D237F6" w:rsidP="00D237F6">
            <w:pPr>
              <w:widowControl w:val="0"/>
              <w:spacing w:line="240" w:lineRule="auto"/>
            </w:pPr>
            <w:r>
              <w:t>Effective tax rate</w:t>
            </w:r>
            <w:r>
              <w:t xml:space="preserve"> quantiles</w:t>
            </w:r>
          </w:p>
        </w:tc>
      </w:tr>
      <w:tr w:rsidR="00D237F6" w14:paraId="5355AF21" w14:textId="77777777" w:rsidTr="00D237F6">
        <w:tc>
          <w:tcPr>
            <w:tcW w:w="4919" w:type="dxa"/>
            <w:shd w:val="clear" w:color="auto" w:fill="auto"/>
            <w:tcMar>
              <w:top w:w="100" w:type="dxa"/>
              <w:left w:w="100" w:type="dxa"/>
              <w:bottom w:w="100" w:type="dxa"/>
              <w:right w:w="100" w:type="dxa"/>
            </w:tcMar>
          </w:tcPr>
          <w:p w14:paraId="326E8294" w14:textId="33C79E27" w:rsidR="00D237F6" w:rsidRDefault="003178DB" w:rsidP="00D237F6">
            <w:pPr>
              <w:widowControl w:val="0"/>
              <w:spacing w:line="240" w:lineRule="auto"/>
            </w:pPr>
            <w:r>
              <w:t>Area</w:t>
            </w:r>
          </w:p>
        </w:tc>
        <w:tc>
          <w:tcPr>
            <w:tcW w:w="4920" w:type="dxa"/>
            <w:shd w:val="clear" w:color="auto" w:fill="auto"/>
            <w:tcMar>
              <w:top w:w="100" w:type="dxa"/>
              <w:left w:w="100" w:type="dxa"/>
              <w:bottom w:w="100" w:type="dxa"/>
              <w:right w:w="100" w:type="dxa"/>
            </w:tcMar>
          </w:tcPr>
          <w:p w14:paraId="54942B80" w14:textId="072DEB2C" w:rsidR="00D237F6" w:rsidRDefault="003178DB" w:rsidP="00D237F6">
            <w:pPr>
              <w:widowControl w:val="0"/>
              <w:spacing w:line="240" w:lineRule="auto"/>
            </w:pPr>
            <w:r>
              <w:t xml:space="preserve">Company </w:t>
            </w:r>
            <w:r w:rsidR="00C83F90">
              <w:t>market cap</w:t>
            </w:r>
          </w:p>
        </w:tc>
      </w:tr>
      <w:tr w:rsidR="00D237F6" w14:paraId="394B0D63" w14:textId="77777777" w:rsidTr="00D237F6">
        <w:tc>
          <w:tcPr>
            <w:tcW w:w="4919" w:type="dxa"/>
            <w:shd w:val="clear" w:color="auto" w:fill="auto"/>
            <w:tcMar>
              <w:top w:w="100" w:type="dxa"/>
              <w:left w:w="100" w:type="dxa"/>
              <w:bottom w:w="100" w:type="dxa"/>
              <w:right w:w="100" w:type="dxa"/>
            </w:tcMar>
          </w:tcPr>
          <w:p w14:paraId="192C78D5" w14:textId="77777777" w:rsidR="00D237F6" w:rsidRDefault="00D237F6" w:rsidP="00D237F6">
            <w:pPr>
              <w:widowControl w:val="0"/>
              <w:spacing w:line="240" w:lineRule="auto"/>
            </w:pPr>
          </w:p>
        </w:tc>
        <w:tc>
          <w:tcPr>
            <w:tcW w:w="4920" w:type="dxa"/>
            <w:shd w:val="clear" w:color="auto" w:fill="auto"/>
            <w:tcMar>
              <w:top w:w="100" w:type="dxa"/>
              <w:left w:w="100" w:type="dxa"/>
              <w:bottom w:w="100" w:type="dxa"/>
              <w:right w:w="100" w:type="dxa"/>
            </w:tcMar>
          </w:tcPr>
          <w:p w14:paraId="5A242FCF" w14:textId="77777777" w:rsidR="00D237F6" w:rsidRDefault="00D237F6" w:rsidP="00D237F6">
            <w:pPr>
              <w:widowControl w:val="0"/>
              <w:spacing w:line="240" w:lineRule="auto"/>
            </w:pPr>
          </w:p>
        </w:tc>
      </w:tr>
      <w:tr w:rsidR="00D237F6" w14:paraId="2BC81FCF" w14:textId="77777777" w:rsidTr="00D237F6">
        <w:tc>
          <w:tcPr>
            <w:tcW w:w="4919" w:type="dxa"/>
            <w:shd w:val="clear" w:color="auto" w:fill="auto"/>
            <w:tcMar>
              <w:top w:w="100" w:type="dxa"/>
              <w:left w:w="100" w:type="dxa"/>
              <w:bottom w:w="100" w:type="dxa"/>
              <w:right w:w="100" w:type="dxa"/>
            </w:tcMar>
          </w:tcPr>
          <w:p w14:paraId="0F4D6C1B" w14:textId="77777777" w:rsidR="00D237F6" w:rsidRDefault="00D237F6" w:rsidP="00D237F6">
            <w:pPr>
              <w:widowControl w:val="0"/>
              <w:spacing w:line="240" w:lineRule="auto"/>
            </w:pPr>
          </w:p>
        </w:tc>
        <w:tc>
          <w:tcPr>
            <w:tcW w:w="4920" w:type="dxa"/>
            <w:shd w:val="clear" w:color="auto" w:fill="auto"/>
            <w:tcMar>
              <w:top w:w="100" w:type="dxa"/>
              <w:left w:w="100" w:type="dxa"/>
              <w:bottom w:w="100" w:type="dxa"/>
              <w:right w:w="100" w:type="dxa"/>
            </w:tcMar>
          </w:tcPr>
          <w:p w14:paraId="2838F2D2" w14:textId="77777777" w:rsidR="00D237F6" w:rsidRDefault="00D237F6" w:rsidP="00D237F6">
            <w:pPr>
              <w:widowControl w:val="0"/>
              <w:spacing w:line="240" w:lineRule="auto"/>
            </w:pPr>
          </w:p>
        </w:tc>
      </w:tr>
      <w:tr w:rsidR="00D237F6" w14:paraId="5C94C399" w14:textId="77777777" w:rsidTr="00D237F6">
        <w:tc>
          <w:tcPr>
            <w:tcW w:w="4919" w:type="dxa"/>
            <w:shd w:val="clear" w:color="auto" w:fill="auto"/>
            <w:tcMar>
              <w:top w:w="100" w:type="dxa"/>
              <w:left w:w="100" w:type="dxa"/>
              <w:bottom w:w="100" w:type="dxa"/>
              <w:right w:w="100" w:type="dxa"/>
            </w:tcMar>
          </w:tcPr>
          <w:p w14:paraId="3779008C" w14:textId="77777777" w:rsidR="00D237F6" w:rsidRDefault="00D237F6" w:rsidP="00D237F6">
            <w:pPr>
              <w:widowControl w:val="0"/>
              <w:spacing w:line="240" w:lineRule="auto"/>
            </w:pPr>
          </w:p>
        </w:tc>
        <w:tc>
          <w:tcPr>
            <w:tcW w:w="4920" w:type="dxa"/>
            <w:shd w:val="clear" w:color="auto" w:fill="auto"/>
            <w:tcMar>
              <w:top w:w="100" w:type="dxa"/>
              <w:left w:w="100" w:type="dxa"/>
              <w:bottom w:w="100" w:type="dxa"/>
              <w:right w:w="100" w:type="dxa"/>
            </w:tcMar>
          </w:tcPr>
          <w:p w14:paraId="3816C51D" w14:textId="77777777" w:rsidR="00D237F6" w:rsidRDefault="00D237F6" w:rsidP="00D237F6">
            <w:pPr>
              <w:widowControl w:val="0"/>
              <w:spacing w:line="240" w:lineRule="auto"/>
            </w:pPr>
          </w:p>
        </w:tc>
      </w:tr>
    </w:tbl>
    <w:p w14:paraId="5220AB28" w14:textId="77777777" w:rsidR="000A0C2E" w:rsidRDefault="000A0C2E">
      <w:pPr>
        <w:ind w:left="-810"/>
      </w:pPr>
    </w:p>
    <w:p w14:paraId="4A5310EC" w14:textId="77777777" w:rsidR="000A0C2E" w:rsidRDefault="00495105">
      <w:pPr>
        <w:ind w:left="-810"/>
      </w:pPr>
      <w:r>
        <w:rPr>
          <w:b/>
        </w:rPr>
        <w:t>2.3 Alpen Forest Fires</w:t>
      </w:r>
    </w:p>
    <w:tbl>
      <w:tblPr>
        <w:tblStyle w:val="a1"/>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57021DBF" w14:textId="77777777">
        <w:tc>
          <w:tcPr>
            <w:tcW w:w="4919" w:type="dxa"/>
            <w:shd w:val="clear" w:color="auto" w:fill="CFE2F3"/>
            <w:tcMar>
              <w:top w:w="100" w:type="dxa"/>
              <w:left w:w="100" w:type="dxa"/>
              <w:bottom w:w="100" w:type="dxa"/>
              <w:right w:w="100" w:type="dxa"/>
            </w:tcMar>
          </w:tcPr>
          <w:p w14:paraId="6FBCFD15" w14:textId="77777777" w:rsidR="000A0C2E" w:rsidRDefault="00495105">
            <w:pPr>
              <w:widowControl w:val="0"/>
              <w:spacing w:line="240" w:lineRule="auto"/>
              <w:rPr>
                <w:b/>
                <w:color w:val="0C343D"/>
              </w:rPr>
            </w:pPr>
            <w:r>
              <w:rPr>
                <w:b/>
                <w:color w:val="0C343D"/>
              </w:rPr>
              <w:lastRenderedPageBreak/>
              <w:t>Channel</w:t>
            </w:r>
          </w:p>
        </w:tc>
        <w:tc>
          <w:tcPr>
            <w:tcW w:w="4919" w:type="dxa"/>
            <w:shd w:val="clear" w:color="auto" w:fill="CFE2F3"/>
            <w:tcMar>
              <w:top w:w="100" w:type="dxa"/>
              <w:left w:w="100" w:type="dxa"/>
              <w:bottom w:w="100" w:type="dxa"/>
              <w:right w:w="100" w:type="dxa"/>
            </w:tcMar>
          </w:tcPr>
          <w:p w14:paraId="4045F62E" w14:textId="77777777" w:rsidR="000A0C2E" w:rsidRDefault="00495105">
            <w:pPr>
              <w:widowControl w:val="0"/>
              <w:spacing w:line="240" w:lineRule="auto"/>
              <w:rPr>
                <w:b/>
                <w:color w:val="0C343D"/>
              </w:rPr>
            </w:pPr>
            <w:r>
              <w:rPr>
                <w:b/>
                <w:color w:val="0C343D"/>
              </w:rPr>
              <w:t>Attribute</w:t>
            </w:r>
          </w:p>
        </w:tc>
      </w:tr>
      <w:tr w:rsidR="000A0C2E" w14:paraId="0881F59A" w14:textId="77777777">
        <w:tc>
          <w:tcPr>
            <w:tcW w:w="4919" w:type="dxa"/>
            <w:shd w:val="clear" w:color="auto" w:fill="auto"/>
            <w:tcMar>
              <w:top w:w="100" w:type="dxa"/>
              <w:left w:w="100" w:type="dxa"/>
              <w:bottom w:w="100" w:type="dxa"/>
              <w:right w:w="100" w:type="dxa"/>
            </w:tcMar>
          </w:tcPr>
          <w:p w14:paraId="073C1CD4" w14:textId="2A8D7C89" w:rsidR="000A0C2E" w:rsidRDefault="00C83F90">
            <w:pPr>
              <w:widowControl w:val="0"/>
              <w:spacing w:line="240" w:lineRule="auto"/>
            </w:pPr>
            <w:r>
              <w:t>Position on common scale (horizontal)</w:t>
            </w:r>
          </w:p>
        </w:tc>
        <w:tc>
          <w:tcPr>
            <w:tcW w:w="4919" w:type="dxa"/>
            <w:shd w:val="clear" w:color="auto" w:fill="auto"/>
            <w:tcMar>
              <w:top w:w="100" w:type="dxa"/>
              <w:left w:w="100" w:type="dxa"/>
              <w:bottom w:w="100" w:type="dxa"/>
              <w:right w:w="100" w:type="dxa"/>
            </w:tcMar>
          </w:tcPr>
          <w:p w14:paraId="282AAED5" w14:textId="20C173B0" w:rsidR="000A0C2E" w:rsidRDefault="00C83F90">
            <w:pPr>
              <w:widowControl w:val="0"/>
              <w:spacing w:line="240" w:lineRule="auto"/>
            </w:pPr>
            <w:r>
              <w:t>Time</w:t>
            </w:r>
          </w:p>
        </w:tc>
      </w:tr>
      <w:tr w:rsidR="000A0C2E" w14:paraId="44C764A3" w14:textId="77777777">
        <w:tc>
          <w:tcPr>
            <w:tcW w:w="4919" w:type="dxa"/>
            <w:shd w:val="clear" w:color="auto" w:fill="auto"/>
            <w:tcMar>
              <w:top w:w="100" w:type="dxa"/>
              <w:left w:w="100" w:type="dxa"/>
              <w:bottom w:w="100" w:type="dxa"/>
              <w:right w:w="100" w:type="dxa"/>
            </w:tcMar>
          </w:tcPr>
          <w:p w14:paraId="7CB7CEB6" w14:textId="30EF8C10" w:rsidR="000A0C2E" w:rsidRDefault="00C83F90">
            <w:pPr>
              <w:widowControl w:val="0"/>
              <w:spacing w:line="240" w:lineRule="auto"/>
            </w:pPr>
            <w:r>
              <w:t>Area</w:t>
            </w:r>
          </w:p>
        </w:tc>
        <w:tc>
          <w:tcPr>
            <w:tcW w:w="4919" w:type="dxa"/>
            <w:shd w:val="clear" w:color="auto" w:fill="auto"/>
            <w:tcMar>
              <w:top w:w="100" w:type="dxa"/>
              <w:left w:w="100" w:type="dxa"/>
              <w:bottom w:w="100" w:type="dxa"/>
              <w:right w:w="100" w:type="dxa"/>
            </w:tcMar>
          </w:tcPr>
          <w:p w14:paraId="32821E0B" w14:textId="653486A4" w:rsidR="000A0C2E" w:rsidRDefault="00C83F90">
            <w:pPr>
              <w:widowControl w:val="0"/>
              <w:spacing w:line="240" w:lineRule="auto"/>
            </w:pPr>
            <w:r>
              <w:t>Hectares of burned forests</w:t>
            </w:r>
          </w:p>
        </w:tc>
      </w:tr>
      <w:tr w:rsidR="000A0C2E" w14:paraId="383E6589" w14:textId="77777777">
        <w:tc>
          <w:tcPr>
            <w:tcW w:w="4919" w:type="dxa"/>
            <w:shd w:val="clear" w:color="auto" w:fill="auto"/>
            <w:tcMar>
              <w:top w:w="100" w:type="dxa"/>
              <w:left w:w="100" w:type="dxa"/>
              <w:bottom w:w="100" w:type="dxa"/>
              <w:right w:w="100" w:type="dxa"/>
            </w:tcMar>
          </w:tcPr>
          <w:p w14:paraId="306C967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0D5E1A5" w14:textId="77777777" w:rsidR="000A0C2E" w:rsidRDefault="000A0C2E">
            <w:pPr>
              <w:widowControl w:val="0"/>
              <w:spacing w:line="240" w:lineRule="auto"/>
            </w:pPr>
          </w:p>
        </w:tc>
      </w:tr>
      <w:tr w:rsidR="000A0C2E" w14:paraId="24EBD7AD" w14:textId="77777777">
        <w:tc>
          <w:tcPr>
            <w:tcW w:w="4919" w:type="dxa"/>
            <w:shd w:val="clear" w:color="auto" w:fill="auto"/>
            <w:tcMar>
              <w:top w:w="100" w:type="dxa"/>
              <w:left w:w="100" w:type="dxa"/>
              <w:bottom w:w="100" w:type="dxa"/>
              <w:right w:w="100" w:type="dxa"/>
            </w:tcMar>
          </w:tcPr>
          <w:p w14:paraId="4CCA1681"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FCE359D" w14:textId="77777777" w:rsidR="000A0C2E" w:rsidRDefault="000A0C2E">
            <w:pPr>
              <w:widowControl w:val="0"/>
              <w:spacing w:line="240" w:lineRule="auto"/>
            </w:pPr>
          </w:p>
        </w:tc>
      </w:tr>
      <w:tr w:rsidR="000A0C2E" w14:paraId="3F2DC074" w14:textId="77777777">
        <w:tc>
          <w:tcPr>
            <w:tcW w:w="4919" w:type="dxa"/>
            <w:shd w:val="clear" w:color="auto" w:fill="auto"/>
            <w:tcMar>
              <w:top w:w="100" w:type="dxa"/>
              <w:left w:w="100" w:type="dxa"/>
              <w:bottom w:w="100" w:type="dxa"/>
              <w:right w:w="100" w:type="dxa"/>
            </w:tcMar>
          </w:tcPr>
          <w:p w14:paraId="06BDC345"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8F8E31E" w14:textId="77777777" w:rsidR="000A0C2E" w:rsidRDefault="000A0C2E">
            <w:pPr>
              <w:widowControl w:val="0"/>
              <w:spacing w:line="240" w:lineRule="auto"/>
            </w:pPr>
          </w:p>
        </w:tc>
      </w:tr>
      <w:tr w:rsidR="000A0C2E" w14:paraId="505508ED" w14:textId="77777777">
        <w:tc>
          <w:tcPr>
            <w:tcW w:w="4919" w:type="dxa"/>
            <w:shd w:val="clear" w:color="auto" w:fill="auto"/>
            <w:tcMar>
              <w:top w:w="100" w:type="dxa"/>
              <w:left w:w="100" w:type="dxa"/>
              <w:bottom w:w="100" w:type="dxa"/>
              <w:right w:w="100" w:type="dxa"/>
            </w:tcMar>
          </w:tcPr>
          <w:p w14:paraId="593CF1B7"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1211CF94" w14:textId="77777777" w:rsidR="000A0C2E" w:rsidRDefault="000A0C2E">
            <w:pPr>
              <w:widowControl w:val="0"/>
              <w:spacing w:line="240" w:lineRule="auto"/>
            </w:pPr>
          </w:p>
        </w:tc>
      </w:tr>
    </w:tbl>
    <w:p w14:paraId="694453B9" w14:textId="77777777" w:rsidR="000A0C2E" w:rsidRDefault="000A0C2E">
      <w:pPr>
        <w:ind w:left="-810"/>
      </w:pPr>
    </w:p>
    <w:p w14:paraId="7D4CC20F" w14:textId="77777777" w:rsidR="000A0C2E" w:rsidRDefault="00495105">
      <w:pPr>
        <w:ind w:left="-810"/>
      </w:pPr>
      <w:r>
        <w:rPr>
          <w:b/>
        </w:rPr>
        <w:t>2.4 More Alpen Forest Fires</w:t>
      </w:r>
    </w:p>
    <w:tbl>
      <w:tblPr>
        <w:tblStyle w:val="a2"/>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02D2A368" w14:textId="77777777">
        <w:tc>
          <w:tcPr>
            <w:tcW w:w="4919" w:type="dxa"/>
            <w:shd w:val="clear" w:color="auto" w:fill="CFE2F3"/>
            <w:tcMar>
              <w:top w:w="100" w:type="dxa"/>
              <w:left w:w="100" w:type="dxa"/>
              <w:bottom w:w="100" w:type="dxa"/>
              <w:right w:w="100" w:type="dxa"/>
            </w:tcMar>
          </w:tcPr>
          <w:p w14:paraId="04BDC233" w14:textId="77777777" w:rsidR="000A0C2E" w:rsidRDefault="00495105">
            <w:pPr>
              <w:widowControl w:val="0"/>
              <w:spacing w:line="240" w:lineRule="auto"/>
              <w:rPr>
                <w:b/>
                <w:color w:val="0C343D"/>
              </w:rPr>
            </w:pPr>
            <w:r>
              <w:rPr>
                <w:b/>
                <w:color w:val="0C343D"/>
              </w:rPr>
              <w:t>Channel</w:t>
            </w:r>
          </w:p>
        </w:tc>
        <w:tc>
          <w:tcPr>
            <w:tcW w:w="4919" w:type="dxa"/>
            <w:shd w:val="clear" w:color="auto" w:fill="CFE2F3"/>
            <w:tcMar>
              <w:top w:w="100" w:type="dxa"/>
              <w:left w:w="100" w:type="dxa"/>
              <w:bottom w:w="100" w:type="dxa"/>
              <w:right w:w="100" w:type="dxa"/>
            </w:tcMar>
          </w:tcPr>
          <w:p w14:paraId="7ECFBEAB" w14:textId="77777777" w:rsidR="000A0C2E" w:rsidRDefault="00495105">
            <w:pPr>
              <w:widowControl w:val="0"/>
              <w:spacing w:line="240" w:lineRule="auto"/>
              <w:rPr>
                <w:b/>
                <w:color w:val="0C343D"/>
              </w:rPr>
            </w:pPr>
            <w:r>
              <w:rPr>
                <w:b/>
                <w:color w:val="0C343D"/>
              </w:rPr>
              <w:t>Attribute</w:t>
            </w:r>
          </w:p>
        </w:tc>
      </w:tr>
      <w:tr w:rsidR="000A0C2E" w14:paraId="70043250" w14:textId="77777777">
        <w:tc>
          <w:tcPr>
            <w:tcW w:w="4919" w:type="dxa"/>
            <w:shd w:val="clear" w:color="auto" w:fill="auto"/>
            <w:tcMar>
              <w:top w:w="100" w:type="dxa"/>
              <w:left w:w="100" w:type="dxa"/>
              <w:bottom w:w="100" w:type="dxa"/>
              <w:right w:w="100" w:type="dxa"/>
            </w:tcMar>
          </w:tcPr>
          <w:p w14:paraId="65D374DE" w14:textId="3641F1F1" w:rsidR="000A0C2E" w:rsidRDefault="00C83F90">
            <w:pPr>
              <w:widowControl w:val="0"/>
              <w:spacing w:line="240" w:lineRule="auto"/>
            </w:pPr>
            <w:r>
              <w:t>Tile/angle</w:t>
            </w:r>
          </w:p>
        </w:tc>
        <w:tc>
          <w:tcPr>
            <w:tcW w:w="4919" w:type="dxa"/>
            <w:shd w:val="clear" w:color="auto" w:fill="auto"/>
            <w:tcMar>
              <w:top w:w="100" w:type="dxa"/>
              <w:left w:w="100" w:type="dxa"/>
              <w:bottom w:w="100" w:type="dxa"/>
              <w:right w:w="100" w:type="dxa"/>
            </w:tcMar>
          </w:tcPr>
          <w:p w14:paraId="7C37494E" w14:textId="26761132" w:rsidR="000A0C2E" w:rsidRDefault="00C83F90">
            <w:pPr>
              <w:widowControl w:val="0"/>
              <w:spacing w:line="240" w:lineRule="auto"/>
            </w:pPr>
            <w:r>
              <w:t>Month of the year</w:t>
            </w:r>
          </w:p>
        </w:tc>
      </w:tr>
      <w:tr w:rsidR="000A0C2E" w14:paraId="5B057E85" w14:textId="77777777">
        <w:tc>
          <w:tcPr>
            <w:tcW w:w="4919" w:type="dxa"/>
            <w:shd w:val="clear" w:color="auto" w:fill="auto"/>
            <w:tcMar>
              <w:top w:w="100" w:type="dxa"/>
              <w:left w:w="100" w:type="dxa"/>
              <w:bottom w:w="100" w:type="dxa"/>
              <w:right w:w="100" w:type="dxa"/>
            </w:tcMar>
          </w:tcPr>
          <w:p w14:paraId="6C0B265D" w14:textId="124CFFB7" w:rsidR="000A0C2E" w:rsidRDefault="00C83F90">
            <w:pPr>
              <w:widowControl w:val="0"/>
              <w:spacing w:line="240" w:lineRule="auto"/>
            </w:pPr>
            <w:proofErr w:type="gramStart"/>
            <w:r>
              <w:t>Length(</w:t>
            </w:r>
            <w:proofErr w:type="gramEnd"/>
            <w:r>
              <w:t>1D size)</w:t>
            </w:r>
          </w:p>
        </w:tc>
        <w:tc>
          <w:tcPr>
            <w:tcW w:w="4919" w:type="dxa"/>
            <w:shd w:val="clear" w:color="auto" w:fill="auto"/>
            <w:tcMar>
              <w:top w:w="100" w:type="dxa"/>
              <w:left w:w="100" w:type="dxa"/>
              <w:bottom w:w="100" w:type="dxa"/>
              <w:right w:w="100" w:type="dxa"/>
            </w:tcMar>
          </w:tcPr>
          <w:p w14:paraId="02CBAF02" w14:textId="4C6025AE" w:rsidR="000A0C2E" w:rsidRDefault="00C83F90">
            <w:pPr>
              <w:widowControl w:val="0"/>
              <w:spacing w:line="240" w:lineRule="auto"/>
            </w:pPr>
            <w:r>
              <w:t>Number of fires</w:t>
            </w:r>
          </w:p>
        </w:tc>
      </w:tr>
      <w:tr w:rsidR="000A0C2E" w14:paraId="3151BBF3" w14:textId="77777777">
        <w:tc>
          <w:tcPr>
            <w:tcW w:w="4919" w:type="dxa"/>
            <w:shd w:val="clear" w:color="auto" w:fill="auto"/>
            <w:tcMar>
              <w:top w:w="100" w:type="dxa"/>
              <w:left w:w="100" w:type="dxa"/>
              <w:bottom w:w="100" w:type="dxa"/>
              <w:right w:w="100" w:type="dxa"/>
            </w:tcMar>
          </w:tcPr>
          <w:p w14:paraId="7CD3A741" w14:textId="3AFC2D0C" w:rsidR="000A0C2E" w:rsidRDefault="00C83F90">
            <w:pPr>
              <w:widowControl w:val="0"/>
              <w:spacing w:line="240" w:lineRule="auto"/>
            </w:pPr>
            <w:proofErr w:type="spellStart"/>
            <w:r>
              <w:t>Color</w:t>
            </w:r>
            <w:proofErr w:type="spellEnd"/>
          </w:p>
        </w:tc>
        <w:tc>
          <w:tcPr>
            <w:tcW w:w="4919" w:type="dxa"/>
            <w:shd w:val="clear" w:color="auto" w:fill="auto"/>
            <w:tcMar>
              <w:top w:w="100" w:type="dxa"/>
              <w:left w:w="100" w:type="dxa"/>
              <w:bottom w:w="100" w:type="dxa"/>
              <w:right w:w="100" w:type="dxa"/>
            </w:tcMar>
          </w:tcPr>
          <w:p w14:paraId="5EC471E1" w14:textId="2464E857" w:rsidR="000A0C2E" w:rsidRDefault="00C83F90">
            <w:pPr>
              <w:widowControl w:val="0"/>
              <w:spacing w:line="240" w:lineRule="auto"/>
            </w:pPr>
            <w:r>
              <w:t>Cause of fire</w:t>
            </w:r>
          </w:p>
        </w:tc>
      </w:tr>
      <w:tr w:rsidR="000A0C2E" w14:paraId="417FC3FA" w14:textId="77777777">
        <w:tc>
          <w:tcPr>
            <w:tcW w:w="4919" w:type="dxa"/>
            <w:shd w:val="clear" w:color="auto" w:fill="auto"/>
            <w:tcMar>
              <w:top w:w="100" w:type="dxa"/>
              <w:left w:w="100" w:type="dxa"/>
              <w:bottom w:w="100" w:type="dxa"/>
              <w:right w:w="100" w:type="dxa"/>
            </w:tcMar>
          </w:tcPr>
          <w:p w14:paraId="27A432BE"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613B7837" w14:textId="77777777" w:rsidR="000A0C2E" w:rsidRDefault="000A0C2E">
            <w:pPr>
              <w:widowControl w:val="0"/>
              <w:spacing w:line="240" w:lineRule="auto"/>
            </w:pPr>
          </w:p>
        </w:tc>
      </w:tr>
      <w:tr w:rsidR="000A0C2E" w14:paraId="184E0140" w14:textId="77777777">
        <w:tc>
          <w:tcPr>
            <w:tcW w:w="4919" w:type="dxa"/>
            <w:shd w:val="clear" w:color="auto" w:fill="auto"/>
            <w:tcMar>
              <w:top w:w="100" w:type="dxa"/>
              <w:left w:w="100" w:type="dxa"/>
              <w:bottom w:w="100" w:type="dxa"/>
              <w:right w:w="100" w:type="dxa"/>
            </w:tcMar>
          </w:tcPr>
          <w:p w14:paraId="5D8E1A2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2F8EE759" w14:textId="77777777" w:rsidR="000A0C2E" w:rsidRDefault="000A0C2E">
            <w:pPr>
              <w:widowControl w:val="0"/>
              <w:spacing w:line="240" w:lineRule="auto"/>
            </w:pPr>
          </w:p>
        </w:tc>
      </w:tr>
      <w:tr w:rsidR="000A0C2E" w14:paraId="550DBD4D" w14:textId="77777777">
        <w:tc>
          <w:tcPr>
            <w:tcW w:w="4919" w:type="dxa"/>
            <w:shd w:val="clear" w:color="auto" w:fill="auto"/>
            <w:tcMar>
              <w:top w:w="100" w:type="dxa"/>
              <w:left w:w="100" w:type="dxa"/>
              <w:bottom w:w="100" w:type="dxa"/>
              <w:right w:w="100" w:type="dxa"/>
            </w:tcMar>
          </w:tcPr>
          <w:p w14:paraId="0392A56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2BE04041" w14:textId="77777777" w:rsidR="000A0C2E" w:rsidRDefault="000A0C2E">
            <w:pPr>
              <w:widowControl w:val="0"/>
              <w:spacing w:line="240" w:lineRule="auto"/>
            </w:pPr>
          </w:p>
        </w:tc>
      </w:tr>
    </w:tbl>
    <w:p w14:paraId="0B241BF3" w14:textId="77777777" w:rsidR="000A0C2E" w:rsidRDefault="000A0C2E">
      <w:pPr>
        <w:ind w:left="-810"/>
      </w:pPr>
    </w:p>
    <w:p w14:paraId="0350FF1D" w14:textId="77777777" w:rsidR="000A0C2E" w:rsidRDefault="00495105">
      <w:pPr>
        <w:ind w:left="-810"/>
      </w:pPr>
      <w:r>
        <w:rPr>
          <w:b/>
        </w:rPr>
        <w:t>2.5 Netherlands Commuters</w:t>
      </w:r>
    </w:p>
    <w:tbl>
      <w:tblPr>
        <w:tblStyle w:val="a3"/>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76D47C0C" w14:textId="77777777">
        <w:tc>
          <w:tcPr>
            <w:tcW w:w="4919" w:type="dxa"/>
            <w:shd w:val="clear" w:color="auto" w:fill="CFE2F3"/>
            <w:tcMar>
              <w:top w:w="100" w:type="dxa"/>
              <w:left w:w="100" w:type="dxa"/>
              <w:bottom w:w="100" w:type="dxa"/>
              <w:right w:w="100" w:type="dxa"/>
            </w:tcMar>
          </w:tcPr>
          <w:p w14:paraId="5557BA19" w14:textId="77777777" w:rsidR="000A0C2E" w:rsidRDefault="00495105">
            <w:pPr>
              <w:widowControl w:val="0"/>
              <w:spacing w:line="240" w:lineRule="auto"/>
              <w:rPr>
                <w:b/>
                <w:color w:val="0C343D"/>
              </w:rPr>
            </w:pPr>
            <w:r>
              <w:rPr>
                <w:b/>
                <w:color w:val="0C343D"/>
              </w:rPr>
              <w:t>Channel</w:t>
            </w:r>
          </w:p>
        </w:tc>
        <w:tc>
          <w:tcPr>
            <w:tcW w:w="4919" w:type="dxa"/>
            <w:shd w:val="clear" w:color="auto" w:fill="CFE2F3"/>
            <w:tcMar>
              <w:top w:w="100" w:type="dxa"/>
              <w:left w:w="100" w:type="dxa"/>
              <w:bottom w:w="100" w:type="dxa"/>
              <w:right w:w="100" w:type="dxa"/>
            </w:tcMar>
          </w:tcPr>
          <w:p w14:paraId="218B44A0" w14:textId="77777777" w:rsidR="000A0C2E" w:rsidRDefault="00495105">
            <w:pPr>
              <w:widowControl w:val="0"/>
              <w:spacing w:line="240" w:lineRule="auto"/>
              <w:rPr>
                <w:b/>
                <w:color w:val="0C343D"/>
              </w:rPr>
            </w:pPr>
            <w:r>
              <w:rPr>
                <w:b/>
                <w:color w:val="0C343D"/>
              </w:rPr>
              <w:t>Attribute</w:t>
            </w:r>
          </w:p>
        </w:tc>
      </w:tr>
      <w:tr w:rsidR="000A0C2E" w14:paraId="4ABEEB0E" w14:textId="77777777">
        <w:tc>
          <w:tcPr>
            <w:tcW w:w="4919" w:type="dxa"/>
            <w:shd w:val="clear" w:color="auto" w:fill="auto"/>
            <w:tcMar>
              <w:top w:w="100" w:type="dxa"/>
              <w:left w:w="100" w:type="dxa"/>
              <w:bottom w:w="100" w:type="dxa"/>
              <w:right w:w="100" w:type="dxa"/>
            </w:tcMar>
          </w:tcPr>
          <w:p w14:paraId="50A7D4F7" w14:textId="6B325691" w:rsidR="000A0C2E" w:rsidRDefault="00C83F90">
            <w:pPr>
              <w:widowControl w:val="0"/>
              <w:spacing w:line="240" w:lineRule="auto"/>
            </w:pPr>
            <w:proofErr w:type="spellStart"/>
            <w:r>
              <w:t>Color</w:t>
            </w:r>
            <w:proofErr w:type="spellEnd"/>
          </w:p>
        </w:tc>
        <w:tc>
          <w:tcPr>
            <w:tcW w:w="4919" w:type="dxa"/>
            <w:shd w:val="clear" w:color="auto" w:fill="auto"/>
            <w:tcMar>
              <w:top w:w="100" w:type="dxa"/>
              <w:left w:w="100" w:type="dxa"/>
              <w:bottom w:w="100" w:type="dxa"/>
              <w:right w:w="100" w:type="dxa"/>
            </w:tcMar>
          </w:tcPr>
          <w:p w14:paraId="51A1E444" w14:textId="1AB43BBA" w:rsidR="000A0C2E" w:rsidRDefault="00D75C0A">
            <w:pPr>
              <w:widowControl w:val="0"/>
              <w:spacing w:line="240" w:lineRule="auto"/>
            </w:pPr>
            <w:r>
              <w:t>Amount of traffic</w:t>
            </w:r>
          </w:p>
        </w:tc>
      </w:tr>
      <w:tr w:rsidR="000A0C2E" w14:paraId="011D7E2E" w14:textId="77777777">
        <w:tc>
          <w:tcPr>
            <w:tcW w:w="4919" w:type="dxa"/>
            <w:shd w:val="clear" w:color="auto" w:fill="auto"/>
            <w:tcMar>
              <w:top w:w="100" w:type="dxa"/>
              <w:left w:w="100" w:type="dxa"/>
              <w:bottom w:w="100" w:type="dxa"/>
              <w:right w:w="100" w:type="dxa"/>
            </w:tcMar>
          </w:tcPr>
          <w:p w14:paraId="194C5693" w14:textId="4FDE5CBC" w:rsidR="000A0C2E" w:rsidRDefault="00C83F90">
            <w:pPr>
              <w:widowControl w:val="0"/>
              <w:spacing w:line="240" w:lineRule="auto"/>
            </w:pPr>
            <w:proofErr w:type="gramStart"/>
            <w:r>
              <w:t>Length(</w:t>
            </w:r>
            <w:proofErr w:type="gramEnd"/>
            <w:r>
              <w:t>1D size)</w:t>
            </w:r>
            <w:r w:rsidR="009E52C7">
              <w:t xml:space="preserve"> – Height of light rays</w:t>
            </w:r>
          </w:p>
        </w:tc>
        <w:tc>
          <w:tcPr>
            <w:tcW w:w="4919" w:type="dxa"/>
            <w:shd w:val="clear" w:color="auto" w:fill="auto"/>
            <w:tcMar>
              <w:top w:w="100" w:type="dxa"/>
              <w:left w:w="100" w:type="dxa"/>
              <w:bottom w:w="100" w:type="dxa"/>
              <w:right w:w="100" w:type="dxa"/>
            </w:tcMar>
          </w:tcPr>
          <w:p w14:paraId="20A1FAC1" w14:textId="6180D4AE" w:rsidR="000A0C2E" w:rsidRDefault="00D75C0A">
            <w:pPr>
              <w:widowControl w:val="0"/>
              <w:spacing w:line="240" w:lineRule="auto"/>
            </w:pPr>
            <w:r>
              <w:t>Amount of traffic</w:t>
            </w:r>
          </w:p>
        </w:tc>
      </w:tr>
      <w:tr w:rsidR="000A0C2E" w14:paraId="3A081914" w14:textId="77777777">
        <w:tc>
          <w:tcPr>
            <w:tcW w:w="4919" w:type="dxa"/>
            <w:shd w:val="clear" w:color="auto" w:fill="auto"/>
            <w:tcMar>
              <w:top w:w="100" w:type="dxa"/>
              <w:left w:w="100" w:type="dxa"/>
              <w:bottom w:w="100" w:type="dxa"/>
              <w:right w:w="100" w:type="dxa"/>
            </w:tcMar>
          </w:tcPr>
          <w:p w14:paraId="637E69CC" w14:textId="40029C92" w:rsidR="000A0C2E" w:rsidRDefault="00D75C0A">
            <w:pPr>
              <w:widowControl w:val="0"/>
              <w:spacing w:line="240" w:lineRule="auto"/>
            </w:pPr>
            <w:r>
              <w:t>Position (horizontal)</w:t>
            </w:r>
          </w:p>
        </w:tc>
        <w:tc>
          <w:tcPr>
            <w:tcW w:w="4919" w:type="dxa"/>
            <w:shd w:val="clear" w:color="auto" w:fill="auto"/>
            <w:tcMar>
              <w:top w:w="100" w:type="dxa"/>
              <w:left w:w="100" w:type="dxa"/>
              <w:bottom w:w="100" w:type="dxa"/>
              <w:right w:w="100" w:type="dxa"/>
            </w:tcMar>
          </w:tcPr>
          <w:p w14:paraId="03ADB512" w14:textId="7D2DD436" w:rsidR="000A0C2E" w:rsidRDefault="00D75C0A">
            <w:pPr>
              <w:widowControl w:val="0"/>
              <w:spacing w:line="240" w:lineRule="auto"/>
            </w:pPr>
            <w:r>
              <w:t>Geographic location</w:t>
            </w:r>
          </w:p>
        </w:tc>
      </w:tr>
      <w:tr w:rsidR="000A0C2E" w14:paraId="49AAD8F7" w14:textId="77777777">
        <w:tc>
          <w:tcPr>
            <w:tcW w:w="4919" w:type="dxa"/>
            <w:shd w:val="clear" w:color="auto" w:fill="auto"/>
            <w:tcMar>
              <w:top w:w="100" w:type="dxa"/>
              <w:left w:w="100" w:type="dxa"/>
              <w:bottom w:w="100" w:type="dxa"/>
              <w:right w:w="100" w:type="dxa"/>
            </w:tcMar>
          </w:tcPr>
          <w:p w14:paraId="63B6EE2D" w14:textId="3C4C32FA" w:rsidR="000A0C2E" w:rsidRDefault="00D75C0A">
            <w:pPr>
              <w:widowControl w:val="0"/>
              <w:spacing w:line="240" w:lineRule="auto"/>
            </w:pPr>
            <w:r>
              <w:t>Position (</w:t>
            </w:r>
            <w:r>
              <w:t>vertical</w:t>
            </w:r>
            <w:r>
              <w:t>)</w:t>
            </w:r>
          </w:p>
        </w:tc>
        <w:tc>
          <w:tcPr>
            <w:tcW w:w="4919" w:type="dxa"/>
            <w:shd w:val="clear" w:color="auto" w:fill="auto"/>
            <w:tcMar>
              <w:top w:w="100" w:type="dxa"/>
              <w:left w:w="100" w:type="dxa"/>
              <w:bottom w:w="100" w:type="dxa"/>
              <w:right w:w="100" w:type="dxa"/>
            </w:tcMar>
          </w:tcPr>
          <w:p w14:paraId="7BDC3359" w14:textId="013D683A" w:rsidR="000A0C2E" w:rsidRDefault="00D75C0A">
            <w:pPr>
              <w:widowControl w:val="0"/>
              <w:spacing w:line="240" w:lineRule="auto"/>
            </w:pPr>
            <w:r>
              <w:t>Geographic location</w:t>
            </w:r>
          </w:p>
        </w:tc>
      </w:tr>
      <w:tr w:rsidR="000A0C2E" w14:paraId="5ADF4EB0" w14:textId="77777777">
        <w:tc>
          <w:tcPr>
            <w:tcW w:w="4919" w:type="dxa"/>
            <w:shd w:val="clear" w:color="auto" w:fill="auto"/>
            <w:tcMar>
              <w:top w:w="100" w:type="dxa"/>
              <w:left w:w="100" w:type="dxa"/>
              <w:bottom w:w="100" w:type="dxa"/>
              <w:right w:w="100" w:type="dxa"/>
            </w:tcMar>
          </w:tcPr>
          <w:p w14:paraId="3A524A7B"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20026DB" w14:textId="77777777" w:rsidR="000A0C2E" w:rsidRDefault="000A0C2E">
            <w:pPr>
              <w:widowControl w:val="0"/>
              <w:spacing w:line="240" w:lineRule="auto"/>
            </w:pPr>
          </w:p>
        </w:tc>
      </w:tr>
      <w:tr w:rsidR="000A0C2E" w14:paraId="35FC2F50" w14:textId="77777777">
        <w:tc>
          <w:tcPr>
            <w:tcW w:w="4919" w:type="dxa"/>
            <w:shd w:val="clear" w:color="auto" w:fill="auto"/>
            <w:tcMar>
              <w:top w:w="100" w:type="dxa"/>
              <w:left w:w="100" w:type="dxa"/>
              <w:bottom w:w="100" w:type="dxa"/>
              <w:right w:w="100" w:type="dxa"/>
            </w:tcMar>
          </w:tcPr>
          <w:p w14:paraId="43DA9972"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43D7D49" w14:textId="77777777" w:rsidR="000A0C2E" w:rsidRDefault="000A0C2E">
            <w:pPr>
              <w:widowControl w:val="0"/>
              <w:spacing w:line="240" w:lineRule="auto"/>
            </w:pPr>
          </w:p>
        </w:tc>
      </w:tr>
    </w:tbl>
    <w:p w14:paraId="26AFE914" w14:textId="77777777" w:rsidR="000A0C2E" w:rsidRDefault="000A0C2E">
      <w:pPr>
        <w:ind w:left="-810"/>
        <w:rPr>
          <w:i/>
        </w:rPr>
      </w:pPr>
    </w:p>
    <w:p w14:paraId="458D7603" w14:textId="77777777" w:rsidR="000A0C2E" w:rsidRDefault="00495105">
      <w:pPr>
        <w:ind w:left="-810"/>
        <w:rPr>
          <w:i/>
        </w:rPr>
      </w:pPr>
      <w:r>
        <w:rPr>
          <w:i/>
        </w:rPr>
        <w:t>Rubric: 1% each</w:t>
      </w:r>
      <w:r>
        <w:rPr>
          <w:b/>
          <w:i/>
        </w:rPr>
        <w:t>,</w:t>
      </w:r>
      <w:r>
        <w:rPr>
          <w:i/>
        </w:rPr>
        <w:t xml:space="preserve"> .75% channel; .25% attribute.</w:t>
      </w:r>
    </w:p>
    <w:p w14:paraId="5EF53172" w14:textId="77777777" w:rsidR="000A0C2E" w:rsidRDefault="00495105">
      <w:pPr>
        <w:pStyle w:val="Heading3"/>
        <w:ind w:left="-810" w:right="-510"/>
      </w:pPr>
      <w:bookmarkStart w:id="4" w:name="_1s2rayjvg998" w:colFirst="0" w:colLast="0"/>
      <w:bookmarkEnd w:id="4"/>
      <w:r>
        <w:rPr>
          <w:b/>
          <w:color w:val="0C343D"/>
        </w:rPr>
        <w:t>3 Decode: Name Those Marks (7%)</w:t>
      </w:r>
    </w:p>
    <w:p w14:paraId="7F76D2E1" w14:textId="77777777" w:rsidR="000A0C2E" w:rsidRDefault="00495105">
      <w:pPr>
        <w:ind w:left="-810"/>
      </w:pPr>
      <w:r>
        <w:t xml:space="preserve">For each example below, state which type of mark(s) are used (point, line, interlocking area), for which item(s). Add more rows to tables as you need or delete unneeded rows. </w:t>
      </w:r>
    </w:p>
    <w:p w14:paraId="0C84F43B" w14:textId="77777777" w:rsidR="000A0C2E" w:rsidRDefault="000A0C2E">
      <w:pPr>
        <w:ind w:left="-810"/>
      </w:pPr>
    </w:p>
    <w:p w14:paraId="639A43E3" w14:textId="77777777" w:rsidR="000A0C2E" w:rsidRDefault="00495105">
      <w:pPr>
        <w:ind w:left="-810"/>
      </w:pPr>
      <w:r>
        <w:rPr>
          <w:b/>
        </w:rPr>
        <w:t>3.1 Shooting Media Coverage</w:t>
      </w:r>
    </w:p>
    <w:tbl>
      <w:tblPr>
        <w:tblStyle w:val="a4"/>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6E58E6EC" w14:textId="77777777">
        <w:tc>
          <w:tcPr>
            <w:tcW w:w="4919" w:type="dxa"/>
            <w:shd w:val="clear" w:color="auto" w:fill="CFE2F3"/>
            <w:tcMar>
              <w:top w:w="100" w:type="dxa"/>
              <w:left w:w="100" w:type="dxa"/>
              <w:bottom w:w="100" w:type="dxa"/>
              <w:right w:w="100" w:type="dxa"/>
            </w:tcMar>
          </w:tcPr>
          <w:p w14:paraId="302B4E1B"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08603834" w14:textId="77777777" w:rsidR="000A0C2E" w:rsidRDefault="00495105">
            <w:pPr>
              <w:widowControl w:val="0"/>
              <w:spacing w:line="240" w:lineRule="auto"/>
              <w:rPr>
                <w:b/>
                <w:color w:val="0C343D"/>
              </w:rPr>
            </w:pPr>
            <w:r>
              <w:rPr>
                <w:b/>
                <w:color w:val="0C343D"/>
              </w:rPr>
              <w:t>Item</w:t>
            </w:r>
          </w:p>
        </w:tc>
      </w:tr>
      <w:tr w:rsidR="000A0C2E" w14:paraId="55C0F81E" w14:textId="77777777">
        <w:tc>
          <w:tcPr>
            <w:tcW w:w="4919" w:type="dxa"/>
            <w:shd w:val="clear" w:color="auto" w:fill="auto"/>
            <w:tcMar>
              <w:top w:w="100" w:type="dxa"/>
              <w:left w:w="100" w:type="dxa"/>
              <w:bottom w:w="100" w:type="dxa"/>
              <w:right w:w="100" w:type="dxa"/>
            </w:tcMar>
          </w:tcPr>
          <w:p w14:paraId="639FE93D" w14:textId="335FA720" w:rsidR="000A0C2E" w:rsidRDefault="00C83F90">
            <w:pPr>
              <w:widowControl w:val="0"/>
              <w:spacing w:line="240" w:lineRule="auto"/>
            </w:pPr>
            <w:r>
              <w:t>Line</w:t>
            </w:r>
          </w:p>
        </w:tc>
        <w:tc>
          <w:tcPr>
            <w:tcW w:w="4919" w:type="dxa"/>
            <w:shd w:val="clear" w:color="auto" w:fill="auto"/>
            <w:tcMar>
              <w:top w:w="100" w:type="dxa"/>
              <w:left w:w="100" w:type="dxa"/>
              <w:bottom w:w="100" w:type="dxa"/>
              <w:right w:w="100" w:type="dxa"/>
            </w:tcMar>
          </w:tcPr>
          <w:p w14:paraId="08C3AC98" w14:textId="483721E9" w:rsidR="000A0C2E" w:rsidRDefault="00C83F90">
            <w:pPr>
              <w:widowControl w:val="0"/>
              <w:spacing w:line="240" w:lineRule="auto"/>
            </w:pPr>
            <w:r>
              <w:t>Number of shootings</w:t>
            </w:r>
          </w:p>
        </w:tc>
      </w:tr>
      <w:tr w:rsidR="000A0C2E" w14:paraId="2F0D10EE" w14:textId="77777777">
        <w:tc>
          <w:tcPr>
            <w:tcW w:w="4919" w:type="dxa"/>
            <w:shd w:val="clear" w:color="auto" w:fill="auto"/>
            <w:tcMar>
              <w:top w:w="100" w:type="dxa"/>
              <w:left w:w="100" w:type="dxa"/>
              <w:bottom w:w="100" w:type="dxa"/>
              <w:right w:w="100" w:type="dxa"/>
            </w:tcMar>
          </w:tcPr>
          <w:p w14:paraId="66FB79E0" w14:textId="4983FC25" w:rsidR="000A0C2E" w:rsidRDefault="00C83F90">
            <w:pPr>
              <w:widowControl w:val="0"/>
              <w:spacing w:line="240" w:lineRule="auto"/>
            </w:pPr>
            <w:r>
              <w:t>Line</w:t>
            </w:r>
          </w:p>
        </w:tc>
        <w:tc>
          <w:tcPr>
            <w:tcW w:w="4919" w:type="dxa"/>
            <w:shd w:val="clear" w:color="auto" w:fill="auto"/>
            <w:tcMar>
              <w:top w:w="100" w:type="dxa"/>
              <w:left w:w="100" w:type="dxa"/>
              <w:bottom w:w="100" w:type="dxa"/>
              <w:right w:w="100" w:type="dxa"/>
            </w:tcMar>
          </w:tcPr>
          <w:p w14:paraId="587F848E" w14:textId="22739C93" w:rsidR="000A0C2E" w:rsidRDefault="00E805C2">
            <w:pPr>
              <w:widowControl w:val="0"/>
              <w:spacing w:line="240" w:lineRule="auto"/>
            </w:pPr>
            <w:r>
              <w:t>Average number of words in NYT coverage</w:t>
            </w:r>
          </w:p>
        </w:tc>
      </w:tr>
      <w:tr w:rsidR="000A0C2E" w14:paraId="7920028F" w14:textId="77777777">
        <w:tc>
          <w:tcPr>
            <w:tcW w:w="4919" w:type="dxa"/>
            <w:shd w:val="clear" w:color="auto" w:fill="auto"/>
            <w:tcMar>
              <w:top w:w="100" w:type="dxa"/>
              <w:left w:w="100" w:type="dxa"/>
              <w:bottom w:w="100" w:type="dxa"/>
              <w:right w:w="100" w:type="dxa"/>
            </w:tcMar>
          </w:tcPr>
          <w:p w14:paraId="234F500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4BE0704" w14:textId="77777777" w:rsidR="000A0C2E" w:rsidRDefault="000A0C2E">
            <w:pPr>
              <w:widowControl w:val="0"/>
              <w:spacing w:line="240" w:lineRule="auto"/>
            </w:pPr>
          </w:p>
        </w:tc>
      </w:tr>
      <w:tr w:rsidR="000A0C2E" w14:paraId="0A49867F" w14:textId="77777777">
        <w:tc>
          <w:tcPr>
            <w:tcW w:w="4919" w:type="dxa"/>
            <w:shd w:val="clear" w:color="auto" w:fill="auto"/>
            <w:tcMar>
              <w:top w:w="100" w:type="dxa"/>
              <w:left w:w="100" w:type="dxa"/>
              <w:bottom w:w="100" w:type="dxa"/>
              <w:right w:w="100" w:type="dxa"/>
            </w:tcMar>
          </w:tcPr>
          <w:p w14:paraId="5C0F2D8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4D53289A" w14:textId="77777777" w:rsidR="000A0C2E" w:rsidRDefault="000A0C2E">
            <w:pPr>
              <w:widowControl w:val="0"/>
              <w:spacing w:line="240" w:lineRule="auto"/>
            </w:pPr>
          </w:p>
        </w:tc>
      </w:tr>
      <w:tr w:rsidR="000A0C2E" w14:paraId="4DC66DBE" w14:textId="77777777">
        <w:tc>
          <w:tcPr>
            <w:tcW w:w="4919" w:type="dxa"/>
            <w:shd w:val="clear" w:color="auto" w:fill="auto"/>
            <w:tcMar>
              <w:top w:w="100" w:type="dxa"/>
              <w:left w:w="100" w:type="dxa"/>
              <w:bottom w:w="100" w:type="dxa"/>
              <w:right w:w="100" w:type="dxa"/>
            </w:tcMar>
          </w:tcPr>
          <w:p w14:paraId="41B974DA"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2C4AA50" w14:textId="77777777" w:rsidR="000A0C2E" w:rsidRDefault="000A0C2E">
            <w:pPr>
              <w:widowControl w:val="0"/>
              <w:spacing w:line="240" w:lineRule="auto"/>
            </w:pPr>
          </w:p>
        </w:tc>
      </w:tr>
      <w:tr w:rsidR="000A0C2E" w14:paraId="74A5B39D" w14:textId="77777777">
        <w:tc>
          <w:tcPr>
            <w:tcW w:w="4919" w:type="dxa"/>
            <w:shd w:val="clear" w:color="auto" w:fill="auto"/>
            <w:tcMar>
              <w:top w:w="100" w:type="dxa"/>
              <w:left w:w="100" w:type="dxa"/>
              <w:bottom w:w="100" w:type="dxa"/>
              <w:right w:w="100" w:type="dxa"/>
            </w:tcMar>
          </w:tcPr>
          <w:p w14:paraId="506CF215"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E8FFB39" w14:textId="77777777" w:rsidR="000A0C2E" w:rsidRDefault="000A0C2E">
            <w:pPr>
              <w:widowControl w:val="0"/>
              <w:spacing w:line="240" w:lineRule="auto"/>
            </w:pPr>
          </w:p>
        </w:tc>
      </w:tr>
    </w:tbl>
    <w:p w14:paraId="13E87C42" w14:textId="77777777" w:rsidR="000A0C2E" w:rsidRDefault="000A0C2E">
      <w:pPr>
        <w:ind w:left="-810"/>
      </w:pPr>
    </w:p>
    <w:p w14:paraId="58F3AAF2" w14:textId="77777777" w:rsidR="000A0C2E" w:rsidRDefault="00495105">
      <w:pPr>
        <w:ind w:left="-810"/>
      </w:pPr>
      <w:r>
        <w:rPr>
          <w:b/>
        </w:rPr>
        <w:t xml:space="preserve">3.2 </w:t>
      </w:r>
      <w:proofErr w:type="spellStart"/>
      <w:r>
        <w:rPr>
          <w:b/>
        </w:rPr>
        <w:t>Sunsquatch</w:t>
      </w:r>
      <w:proofErr w:type="spellEnd"/>
    </w:p>
    <w:tbl>
      <w:tblPr>
        <w:tblStyle w:val="a5"/>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5D0D6124" w14:textId="77777777">
        <w:tc>
          <w:tcPr>
            <w:tcW w:w="4919" w:type="dxa"/>
            <w:shd w:val="clear" w:color="auto" w:fill="CFE2F3"/>
            <w:tcMar>
              <w:top w:w="100" w:type="dxa"/>
              <w:left w:w="100" w:type="dxa"/>
              <w:bottom w:w="100" w:type="dxa"/>
              <w:right w:w="100" w:type="dxa"/>
            </w:tcMar>
          </w:tcPr>
          <w:p w14:paraId="16F1DDE2"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57D9E404" w14:textId="77777777" w:rsidR="000A0C2E" w:rsidRDefault="00495105">
            <w:pPr>
              <w:widowControl w:val="0"/>
              <w:spacing w:line="240" w:lineRule="auto"/>
              <w:rPr>
                <w:b/>
                <w:color w:val="0C343D"/>
              </w:rPr>
            </w:pPr>
            <w:r>
              <w:rPr>
                <w:b/>
                <w:color w:val="0C343D"/>
              </w:rPr>
              <w:t>Item</w:t>
            </w:r>
          </w:p>
        </w:tc>
      </w:tr>
      <w:tr w:rsidR="000A0C2E" w14:paraId="3FCB4E05" w14:textId="77777777">
        <w:tc>
          <w:tcPr>
            <w:tcW w:w="4919" w:type="dxa"/>
            <w:shd w:val="clear" w:color="auto" w:fill="auto"/>
            <w:tcMar>
              <w:top w:w="100" w:type="dxa"/>
              <w:left w:w="100" w:type="dxa"/>
              <w:bottom w:w="100" w:type="dxa"/>
              <w:right w:w="100" w:type="dxa"/>
            </w:tcMar>
          </w:tcPr>
          <w:p w14:paraId="65548D4C" w14:textId="21765FC5" w:rsidR="000A0C2E" w:rsidRDefault="00E805C2">
            <w:pPr>
              <w:widowControl w:val="0"/>
              <w:spacing w:line="240" w:lineRule="auto"/>
            </w:pPr>
            <w:r>
              <w:t>Point</w:t>
            </w:r>
          </w:p>
        </w:tc>
        <w:tc>
          <w:tcPr>
            <w:tcW w:w="4919" w:type="dxa"/>
            <w:shd w:val="clear" w:color="auto" w:fill="auto"/>
            <w:tcMar>
              <w:top w:w="100" w:type="dxa"/>
              <w:left w:w="100" w:type="dxa"/>
              <w:bottom w:w="100" w:type="dxa"/>
              <w:right w:w="100" w:type="dxa"/>
            </w:tcMar>
          </w:tcPr>
          <w:p w14:paraId="77BD9A09" w14:textId="5589B5E5" w:rsidR="000A0C2E" w:rsidRDefault="00E805C2">
            <w:pPr>
              <w:widowControl w:val="0"/>
              <w:spacing w:line="240" w:lineRule="auto"/>
            </w:pPr>
            <w:r>
              <w:t>Bigfoot sightings</w:t>
            </w:r>
          </w:p>
        </w:tc>
      </w:tr>
      <w:tr w:rsidR="000A0C2E" w14:paraId="27404DC0" w14:textId="77777777">
        <w:tc>
          <w:tcPr>
            <w:tcW w:w="4919" w:type="dxa"/>
            <w:shd w:val="clear" w:color="auto" w:fill="auto"/>
            <w:tcMar>
              <w:top w:w="100" w:type="dxa"/>
              <w:left w:w="100" w:type="dxa"/>
              <w:bottom w:w="100" w:type="dxa"/>
              <w:right w:w="100" w:type="dxa"/>
            </w:tcMar>
          </w:tcPr>
          <w:p w14:paraId="757CEE4E" w14:textId="2C4ECB3F" w:rsidR="000A0C2E" w:rsidRDefault="00E805C2">
            <w:pPr>
              <w:widowControl w:val="0"/>
              <w:spacing w:line="240" w:lineRule="auto"/>
            </w:pPr>
            <w:r>
              <w:t>Interlocking area</w:t>
            </w:r>
          </w:p>
        </w:tc>
        <w:tc>
          <w:tcPr>
            <w:tcW w:w="4919" w:type="dxa"/>
            <w:shd w:val="clear" w:color="auto" w:fill="auto"/>
            <w:tcMar>
              <w:top w:w="100" w:type="dxa"/>
              <w:left w:w="100" w:type="dxa"/>
              <w:bottom w:w="100" w:type="dxa"/>
              <w:right w:w="100" w:type="dxa"/>
            </w:tcMar>
          </w:tcPr>
          <w:p w14:paraId="54CF1408" w14:textId="11E12B97" w:rsidR="000A0C2E" w:rsidRDefault="009E52C7">
            <w:pPr>
              <w:widowControl w:val="0"/>
              <w:spacing w:line="240" w:lineRule="auto"/>
            </w:pPr>
            <w:r>
              <w:t>P</w:t>
            </w:r>
            <w:r w:rsidR="00E805C2">
              <w:t>ath of solar eclipse</w:t>
            </w:r>
          </w:p>
        </w:tc>
      </w:tr>
      <w:tr w:rsidR="000A0C2E" w14:paraId="57047F38" w14:textId="77777777">
        <w:tc>
          <w:tcPr>
            <w:tcW w:w="4919" w:type="dxa"/>
            <w:shd w:val="clear" w:color="auto" w:fill="auto"/>
            <w:tcMar>
              <w:top w:w="100" w:type="dxa"/>
              <w:left w:w="100" w:type="dxa"/>
              <w:bottom w:w="100" w:type="dxa"/>
              <w:right w:w="100" w:type="dxa"/>
            </w:tcMar>
          </w:tcPr>
          <w:p w14:paraId="68F3863B" w14:textId="37790D75" w:rsidR="000A0C2E" w:rsidRDefault="00E805C2">
            <w:pPr>
              <w:widowControl w:val="0"/>
              <w:spacing w:line="240" w:lineRule="auto"/>
            </w:pPr>
            <w:r>
              <w:t>Interlocking area</w:t>
            </w:r>
          </w:p>
        </w:tc>
        <w:tc>
          <w:tcPr>
            <w:tcW w:w="4919" w:type="dxa"/>
            <w:shd w:val="clear" w:color="auto" w:fill="auto"/>
            <w:tcMar>
              <w:top w:w="100" w:type="dxa"/>
              <w:left w:w="100" w:type="dxa"/>
              <w:bottom w:w="100" w:type="dxa"/>
              <w:right w:w="100" w:type="dxa"/>
            </w:tcMar>
          </w:tcPr>
          <w:p w14:paraId="61716A36" w14:textId="115F8C6B" w:rsidR="000A0C2E" w:rsidRDefault="009E52C7">
            <w:pPr>
              <w:widowControl w:val="0"/>
              <w:spacing w:line="240" w:lineRule="auto"/>
            </w:pPr>
            <w:r>
              <w:t>US states</w:t>
            </w:r>
          </w:p>
        </w:tc>
      </w:tr>
      <w:tr w:rsidR="000A0C2E" w14:paraId="2EB314B9" w14:textId="77777777">
        <w:tc>
          <w:tcPr>
            <w:tcW w:w="4919" w:type="dxa"/>
            <w:shd w:val="clear" w:color="auto" w:fill="auto"/>
            <w:tcMar>
              <w:top w:w="100" w:type="dxa"/>
              <w:left w:w="100" w:type="dxa"/>
              <w:bottom w:w="100" w:type="dxa"/>
              <w:right w:w="100" w:type="dxa"/>
            </w:tcMar>
          </w:tcPr>
          <w:p w14:paraId="62916CDF"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00A8593" w14:textId="77777777" w:rsidR="000A0C2E" w:rsidRDefault="000A0C2E">
            <w:pPr>
              <w:widowControl w:val="0"/>
              <w:spacing w:line="240" w:lineRule="auto"/>
            </w:pPr>
          </w:p>
        </w:tc>
      </w:tr>
      <w:tr w:rsidR="000A0C2E" w14:paraId="7E9F5F61" w14:textId="77777777">
        <w:tc>
          <w:tcPr>
            <w:tcW w:w="4919" w:type="dxa"/>
            <w:shd w:val="clear" w:color="auto" w:fill="auto"/>
            <w:tcMar>
              <w:top w:w="100" w:type="dxa"/>
              <w:left w:w="100" w:type="dxa"/>
              <w:bottom w:w="100" w:type="dxa"/>
              <w:right w:w="100" w:type="dxa"/>
            </w:tcMar>
          </w:tcPr>
          <w:p w14:paraId="272EB927"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4681DA45" w14:textId="77777777" w:rsidR="000A0C2E" w:rsidRDefault="000A0C2E">
            <w:pPr>
              <w:widowControl w:val="0"/>
              <w:spacing w:line="240" w:lineRule="auto"/>
            </w:pPr>
          </w:p>
        </w:tc>
      </w:tr>
      <w:tr w:rsidR="000A0C2E" w14:paraId="1EC79079" w14:textId="77777777">
        <w:tc>
          <w:tcPr>
            <w:tcW w:w="4919" w:type="dxa"/>
            <w:shd w:val="clear" w:color="auto" w:fill="auto"/>
            <w:tcMar>
              <w:top w:w="100" w:type="dxa"/>
              <w:left w:w="100" w:type="dxa"/>
              <w:bottom w:w="100" w:type="dxa"/>
              <w:right w:w="100" w:type="dxa"/>
            </w:tcMar>
          </w:tcPr>
          <w:p w14:paraId="431B160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1290C3F" w14:textId="77777777" w:rsidR="000A0C2E" w:rsidRDefault="000A0C2E">
            <w:pPr>
              <w:widowControl w:val="0"/>
              <w:spacing w:line="240" w:lineRule="auto"/>
            </w:pPr>
          </w:p>
        </w:tc>
      </w:tr>
    </w:tbl>
    <w:p w14:paraId="68FE45A7" w14:textId="77777777" w:rsidR="000A0C2E" w:rsidRDefault="000A0C2E">
      <w:pPr>
        <w:ind w:left="-810"/>
      </w:pPr>
    </w:p>
    <w:p w14:paraId="7DC2F8E2" w14:textId="77777777" w:rsidR="000A0C2E" w:rsidRDefault="00495105">
      <w:pPr>
        <w:ind w:left="-810"/>
      </w:pPr>
      <w:r>
        <w:rPr>
          <w:b/>
        </w:rPr>
        <w:t>3.3 UFC Fights</w:t>
      </w:r>
    </w:p>
    <w:tbl>
      <w:tblPr>
        <w:tblStyle w:val="a6"/>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0B8EE9E9" w14:textId="77777777">
        <w:tc>
          <w:tcPr>
            <w:tcW w:w="4919" w:type="dxa"/>
            <w:shd w:val="clear" w:color="auto" w:fill="CFE2F3"/>
            <w:tcMar>
              <w:top w:w="100" w:type="dxa"/>
              <w:left w:w="100" w:type="dxa"/>
              <w:bottom w:w="100" w:type="dxa"/>
              <w:right w:w="100" w:type="dxa"/>
            </w:tcMar>
          </w:tcPr>
          <w:p w14:paraId="3BD2FD1F"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28457464" w14:textId="77777777" w:rsidR="000A0C2E" w:rsidRDefault="00495105">
            <w:pPr>
              <w:widowControl w:val="0"/>
              <w:spacing w:line="240" w:lineRule="auto"/>
              <w:rPr>
                <w:b/>
                <w:color w:val="0C343D"/>
              </w:rPr>
            </w:pPr>
            <w:r>
              <w:rPr>
                <w:b/>
                <w:color w:val="0C343D"/>
              </w:rPr>
              <w:t>Item</w:t>
            </w:r>
          </w:p>
        </w:tc>
      </w:tr>
      <w:tr w:rsidR="000A0C2E" w14:paraId="2D2ABA71" w14:textId="77777777">
        <w:tc>
          <w:tcPr>
            <w:tcW w:w="4919" w:type="dxa"/>
            <w:shd w:val="clear" w:color="auto" w:fill="auto"/>
            <w:tcMar>
              <w:top w:w="100" w:type="dxa"/>
              <w:left w:w="100" w:type="dxa"/>
              <w:bottom w:w="100" w:type="dxa"/>
              <w:right w:w="100" w:type="dxa"/>
            </w:tcMar>
          </w:tcPr>
          <w:p w14:paraId="04B0515C" w14:textId="7F997DBC" w:rsidR="000A0C2E" w:rsidRDefault="00E805C2">
            <w:pPr>
              <w:widowControl w:val="0"/>
              <w:spacing w:line="240" w:lineRule="auto"/>
            </w:pPr>
            <w:r>
              <w:t>Point</w:t>
            </w:r>
          </w:p>
        </w:tc>
        <w:tc>
          <w:tcPr>
            <w:tcW w:w="4919" w:type="dxa"/>
            <w:shd w:val="clear" w:color="auto" w:fill="auto"/>
            <w:tcMar>
              <w:top w:w="100" w:type="dxa"/>
              <w:left w:w="100" w:type="dxa"/>
              <w:bottom w:w="100" w:type="dxa"/>
              <w:right w:w="100" w:type="dxa"/>
            </w:tcMar>
          </w:tcPr>
          <w:p w14:paraId="7B2DF55C" w14:textId="203A3255" w:rsidR="000A0C2E" w:rsidRDefault="00E805C2">
            <w:pPr>
              <w:widowControl w:val="0"/>
              <w:spacing w:line="240" w:lineRule="auto"/>
            </w:pPr>
            <w:r>
              <w:t>UFC fight result</w:t>
            </w:r>
          </w:p>
        </w:tc>
      </w:tr>
      <w:tr w:rsidR="000A0C2E" w14:paraId="4E12EED1" w14:textId="77777777">
        <w:tc>
          <w:tcPr>
            <w:tcW w:w="4919" w:type="dxa"/>
            <w:shd w:val="clear" w:color="auto" w:fill="auto"/>
            <w:tcMar>
              <w:top w:w="100" w:type="dxa"/>
              <w:left w:w="100" w:type="dxa"/>
              <w:bottom w:w="100" w:type="dxa"/>
              <w:right w:w="100" w:type="dxa"/>
            </w:tcMar>
          </w:tcPr>
          <w:p w14:paraId="5B3F49CE"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25FF4BFD" w14:textId="77777777" w:rsidR="000A0C2E" w:rsidRDefault="000A0C2E">
            <w:pPr>
              <w:widowControl w:val="0"/>
              <w:spacing w:line="240" w:lineRule="auto"/>
            </w:pPr>
          </w:p>
        </w:tc>
      </w:tr>
      <w:tr w:rsidR="000A0C2E" w14:paraId="0DA6F36B" w14:textId="77777777">
        <w:tc>
          <w:tcPr>
            <w:tcW w:w="4919" w:type="dxa"/>
            <w:shd w:val="clear" w:color="auto" w:fill="auto"/>
            <w:tcMar>
              <w:top w:w="100" w:type="dxa"/>
              <w:left w:w="100" w:type="dxa"/>
              <w:bottom w:w="100" w:type="dxa"/>
              <w:right w:w="100" w:type="dxa"/>
            </w:tcMar>
          </w:tcPr>
          <w:p w14:paraId="4760B3D3"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63DF6EB5" w14:textId="77777777" w:rsidR="000A0C2E" w:rsidRDefault="000A0C2E">
            <w:pPr>
              <w:widowControl w:val="0"/>
              <w:spacing w:line="240" w:lineRule="auto"/>
            </w:pPr>
          </w:p>
        </w:tc>
      </w:tr>
      <w:tr w:rsidR="000A0C2E" w14:paraId="481AA3E9" w14:textId="77777777">
        <w:tc>
          <w:tcPr>
            <w:tcW w:w="4919" w:type="dxa"/>
            <w:shd w:val="clear" w:color="auto" w:fill="auto"/>
            <w:tcMar>
              <w:top w:w="100" w:type="dxa"/>
              <w:left w:w="100" w:type="dxa"/>
              <w:bottom w:w="100" w:type="dxa"/>
              <w:right w:w="100" w:type="dxa"/>
            </w:tcMar>
          </w:tcPr>
          <w:p w14:paraId="58D5054B"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F38FBA3" w14:textId="77777777" w:rsidR="000A0C2E" w:rsidRDefault="000A0C2E">
            <w:pPr>
              <w:widowControl w:val="0"/>
              <w:spacing w:line="240" w:lineRule="auto"/>
            </w:pPr>
          </w:p>
        </w:tc>
      </w:tr>
      <w:tr w:rsidR="000A0C2E" w14:paraId="312C9FDC" w14:textId="77777777">
        <w:tc>
          <w:tcPr>
            <w:tcW w:w="4919" w:type="dxa"/>
            <w:shd w:val="clear" w:color="auto" w:fill="auto"/>
            <w:tcMar>
              <w:top w:w="100" w:type="dxa"/>
              <w:left w:w="100" w:type="dxa"/>
              <w:bottom w:w="100" w:type="dxa"/>
              <w:right w:w="100" w:type="dxa"/>
            </w:tcMar>
          </w:tcPr>
          <w:p w14:paraId="410EF9AF"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68D98D2" w14:textId="77777777" w:rsidR="000A0C2E" w:rsidRDefault="000A0C2E">
            <w:pPr>
              <w:widowControl w:val="0"/>
              <w:spacing w:line="240" w:lineRule="auto"/>
            </w:pPr>
          </w:p>
        </w:tc>
      </w:tr>
      <w:tr w:rsidR="000A0C2E" w14:paraId="27E1FAF0" w14:textId="77777777">
        <w:tc>
          <w:tcPr>
            <w:tcW w:w="4919" w:type="dxa"/>
            <w:shd w:val="clear" w:color="auto" w:fill="auto"/>
            <w:tcMar>
              <w:top w:w="100" w:type="dxa"/>
              <w:left w:w="100" w:type="dxa"/>
              <w:bottom w:w="100" w:type="dxa"/>
              <w:right w:w="100" w:type="dxa"/>
            </w:tcMar>
          </w:tcPr>
          <w:p w14:paraId="17FD803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32D31F2" w14:textId="77777777" w:rsidR="000A0C2E" w:rsidRDefault="000A0C2E">
            <w:pPr>
              <w:widowControl w:val="0"/>
              <w:spacing w:line="240" w:lineRule="auto"/>
            </w:pPr>
          </w:p>
        </w:tc>
      </w:tr>
    </w:tbl>
    <w:p w14:paraId="2364A3ED" w14:textId="77777777" w:rsidR="000A0C2E" w:rsidRDefault="000A0C2E">
      <w:pPr>
        <w:ind w:left="-810"/>
      </w:pPr>
    </w:p>
    <w:p w14:paraId="66F193A9" w14:textId="77777777" w:rsidR="000A0C2E" w:rsidRDefault="00495105">
      <w:pPr>
        <w:ind w:left="-810"/>
      </w:pPr>
      <w:r>
        <w:rPr>
          <w:b/>
        </w:rPr>
        <w:t>3.4 Yet More Alpen Forest Fires</w:t>
      </w:r>
    </w:p>
    <w:tbl>
      <w:tblPr>
        <w:tblStyle w:val="a7"/>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5EFF50D7" w14:textId="77777777">
        <w:tc>
          <w:tcPr>
            <w:tcW w:w="4919" w:type="dxa"/>
            <w:shd w:val="clear" w:color="auto" w:fill="CFE2F3"/>
            <w:tcMar>
              <w:top w:w="100" w:type="dxa"/>
              <w:left w:w="100" w:type="dxa"/>
              <w:bottom w:w="100" w:type="dxa"/>
              <w:right w:w="100" w:type="dxa"/>
            </w:tcMar>
          </w:tcPr>
          <w:p w14:paraId="5CBAAF0E"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00DAA52D" w14:textId="77777777" w:rsidR="000A0C2E" w:rsidRDefault="00495105">
            <w:pPr>
              <w:widowControl w:val="0"/>
              <w:spacing w:line="240" w:lineRule="auto"/>
              <w:rPr>
                <w:b/>
                <w:color w:val="0C343D"/>
              </w:rPr>
            </w:pPr>
            <w:r>
              <w:rPr>
                <w:b/>
                <w:color w:val="0C343D"/>
              </w:rPr>
              <w:t>Item</w:t>
            </w:r>
          </w:p>
        </w:tc>
      </w:tr>
      <w:tr w:rsidR="000A0C2E" w14:paraId="78749D44" w14:textId="77777777">
        <w:tc>
          <w:tcPr>
            <w:tcW w:w="4919" w:type="dxa"/>
            <w:shd w:val="clear" w:color="auto" w:fill="auto"/>
            <w:tcMar>
              <w:top w:w="100" w:type="dxa"/>
              <w:left w:w="100" w:type="dxa"/>
              <w:bottom w:w="100" w:type="dxa"/>
              <w:right w:w="100" w:type="dxa"/>
            </w:tcMar>
          </w:tcPr>
          <w:p w14:paraId="03CD295E" w14:textId="50975535" w:rsidR="000A0C2E" w:rsidRDefault="00E805C2">
            <w:pPr>
              <w:widowControl w:val="0"/>
              <w:spacing w:line="240" w:lineRule="auto"/>
            </w:pPr>
            <w:r>
              <w:t>Interlocking area</w:t>
            </w:r>
          </w:p>
        </w:tc>
        <w:tc>
          <w:tcPr>
            <w:tcW w:w="4919" w:type="dxa"/>
            <w:shd w:val="clear" w:color="auto" w:fill="auto"/>
            <w:tcMar>
              <w:top w:w="100" w:type="dxa"/>
              <w:left w:w="100" w:type="dxa"/>
              <w:bottom w:w="100" w:type="dxa"/>
              <w:right w:w="100" w:type="dxa"/>
            </w:tcMar>
          </w:tcPr>
          <w:p w14:paraId="70B8B13E" w14:textId="1D03E9D5" w:rsidR="000A0C2E" w:rsidRDefault="00C77364">
            <w:pPr>
              <w:widowControl w:val="0"/>
              <w:spacing w:line="240" w:lineRule="auto"/>
            </w:pPr>
            <w:r>
              <w:t>Regions in Switzerland</w:t>
            </w:r>
          </w:p>
        </w:tc>
      </w:tr>
      <w:tr w:rsidR="000A0C2E" w14:paraId="6FA3FAFF" w14:textId="77777777">
        <w:tc>
          <w:tcPr>
            <w:tcW w:w="4919" w:type="dxa"/>
            <w:shd w:val="clear" w:color="auto" w:fill="auto"/>
            <w:tcMar>
              <w:top w:w="100" w:type="dxa"/>
              <w:left w:w="100" w:type="dxa"/>
              <w:bottom w:w="100" w:type="dxa"/>
              <w:right w:w="100" w:type="dxa"/>
            </w:tcMar>
          </w:tcPr>
          <w:p w14:paraId="2CC242C0"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3877BC5" w14:textId="77777777" w:rsidR="000A0C2E" w:rsidRDefault="000A0C2E">
            <w:pPr>
              <w:widowControl w:val="0"/>
              <w:spacing w:line="240" w:lineRule="auto"/>
            </w:pPr>
          </w:p>
        </w:tc>
      </w:tr>
      <w:tr w:rsidR="000A0C2E" w14:paraId="19287EFD" w14:textId="77777777">
        <w:tc>
          <w:tcPr>
            <w:tcW w:w="4919" w:type="dxa"/>
            <w:shd w:val="clear" w:color="auto" w:fill="auto"/>
            <w:tcMar>
              <w:top w:w="100" w:type="dxa"/>
              <w:left w:w="100" w:type="dxa"/>
              <w:bottom w:w="100" w:type="dxa"/>
              <w:right w:w="100" w:type="dxa"/>
            </w:tcMar>
          </w:tcPr>
          <w:p w14:paraId="00E0FEF4"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2A182EC" w14:textId="77777777" w:rsidR="000A0C2E" w:rsidRDefault="000A0C2E">
            <w:pPr>
              <w:widowControl w:val="0"/>
              <w:spacing w:line="240" w:lineRule="auto"/>
            </w:pPr>
          </w:p>
        </w:tc>
      </w:tr>
      <w:tr w:rsidR="000A0C2E" w14:paraId="234CA90A" w14:textId="77777777">
        <w:tc>
          <w:tcPr>
            <w:tcW w:w="4919" w:type="dxa"/>
            <w:shd w:val="clear" w:color="auto" w:fill="auto"/>
            <w:tcMar>
              <w:top w:w="100" w:type="dxa"/>
              <w:left w:w="100" w:type="dxa"/>
              <w:bottom w:w="100" w:type="dxa"/>
              <w:right w:w="100" w:type="dxa"/>
            </w:tcMar>
          </w:tcPr>
          <w:p w14:paraId="419C7A64"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2B1016EF" w14:textId="77777777" w:rsidR="000A0C2E" w:rsidRDefault="000A0C2E">
            <w:pPr>
              <w:widowControl w:val="0"/>
              <w:spacing w:line="240" w:lineRule="auto"/>
            </w:pPr>
          </w:p>
        </w:tc>
      </w:tr>
      <w:tr w:rsidR="000A0C2E" w14:paraId="770CE7EE" w14:textId="77777777">
        <w:tc>
          <w:tcPr>
            <w:tcW w:w="4919" w:type="dxa"/>
            <w:shd w:val="clear" w:color="auto" w:fill="auto"/>
            <w:tcMar>
              <w:top w:w="100" w:type="dxa"/>
              <w:left w:w="100" w:type="dxa"/>
              <w:bottom w:w="100" w:type="dxa"/>
              <w:right w:w="100" w:type="dxa"/>
            </w:tcMar>
          </w:tcPr>
          <w:p w14:paraId="4EFDB2C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5C08DCD" w14:textId="77777777" w:rsidR="000A0C2E" w:rsidRDefault="000A0C2E">
            <w:pPr>
              <w:widowControl w:val="0"/>
              <w:spacing w:line="240" w:lineRule="auto"/>
            </w:pPr>
          </w:p>
        </w:tc>
      </w:tr>
      <w:tr w:rsidR="000A0C2E" w14:paraId="555CAB61" w14:textId="77777777">
        <w:tc>
          <w:tcPr>
            <w:tcW w:w="4919" w:type="dxa"/>
            <w:shd w:val="clear" w:color="auto" w:fill="auto"/>
            <w:tcMar>
              <w:top w:w="100" w:type="dxa"/>
              <w:left w:w="100" w:type="dxa"/>
              <w:bottom w:w="100" w:type="dxa"/>
              <w:right w:w="100" w:type="dxa"/>
            </w:tcMar>
          </w:tcPr>
          <w:p w14:paraId="452A9C68"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0EBF20DE" w14:textId="77777777" w:rsidR="000A0C2E" w:rsidRDefault="000A0C2E">
            <w:pPr>
              <w:widowControl w:val="0"/>
              <w:spacing w:line="240" w:lineRule="auto"/>
            </w:pPr>
          </w:p>
        </w:tc>
      </w:tr>
    </w:tbl>
    <w:p w14:paraId="5F27940F" w14:textId="77777777" w:rsidR="000A0C2E" w:rsidRDefault="000A0C2E">
      <w:pPr>
        <w:ind w:left="-810"/>
      </w:pPr>
    </w:p>
    <w:p w14:paraId="0C67EBE7" w14:textId="77777777" w:rsidR="000A0C2E" w:rsidRDefault="00495105">
      <w:pPr>
        <w:ind w:left="-810"/>
      </w:pPr>
      <w:r>
        <w:rPr>
          <w:b/>
        </w:rPr>
        <w:t>3.5 Tax Rates</w:t>
      </w:r>
    </w:p>
    <w:tbl>
      <w:tblPr>
        <w:tblStyle w:val="a8"/>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18357596" w14:textId="77777777">
        <w:tc>
          <w:tcPr>
            <w:tcW w:w="4919" w:type="dxa"/>
            <w:shd w:val="clear" w:color="auto" w:fill="CFE2F3"/>
            <w:tcMar>
              <w:top w:w="100" w:type="dxa"/>
              <w:left w:w="100" w:type="dxa"/>
              <w:bottom w:w="100" w:type="dxa"/>
              <w:right w:w="100" w:type="dxa"/>
            </w:tcMar>
          </w:tcPr>
          <w:p w14:paraId="09D1B857"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4D9996A7" w14:textId="77777777" w:rsidR="000A0C2E" w:rsidRDefault="00495105">
            <w:pPr>
              <w:widowControl w:val="0"/>
              <w:spacing w:line="240" w:lineRule="auto"/>
              <w:rPr>
                <w:b/>
                <w:color w:val="0C343D"/>
              </w:rPr>
            </w:pPr>
            <w:r>
              <w:rPr>
                <w:b/>
                <w:color w:val="0C343D"/>
              </w:rPr>
              <w:t>Item</w:t>
            </w:r>
          </w:p>
        </w:tc>
      </w:tr>
      <w:tr w:rsidR="000A0C2E" w14:paraId="76042297" w14:textId="77777777">
        <w:tc>
          <w:tcPr>
            <w:tcW w:w="4919" w:type="dxa"/>
            <w:shd w:val="clear" w:color="auto" w:fill="auto"/>
            <w:tcMar>
              <w:top w:w="100" w:type="dxa"/>
              <w:left w:w="100" w:type="dxa"/>
              <w:bottom w:w="100" w:type="dxa"/>
              <w:right w:w="100" w:type="dxa"/>
            </w:tcMar>
          </w:tcPr>
          <w:p w14:paraId="55ECCB11" w14:textId="7E782380" w:rsidR="000A0C2E" w:rsidRDefault="00E805C2">
            <w:pPr>
              <w:widowControl w:val="0"/>
              <w:spacing w:line="240" w:lineRule="auto"/>
            </w:pPr>
            <w:r>
              <w:t>Point</w:t>
            </w:r>
          </w:p>
        </w:tc>
        <w:tc>
          <w:tcPr>
            <w:tcW w:w="4919" w:type="dxa"/>
            <w:shd w:val="clear" w:color="auto" w:fill="auto"/>
            <w:tcMar>
              <w:top w:w="100" w:type="dxa"/>
              <w:left w:w="100" w:type="dxa"/>
              <w:bottom w:w="100" w:type="dxa"/>
              <w:right w:w="100" w:type="dxa"/>
            </w:tcMar>
          </w:tcPr>
          <w:p w14:paraId="78372144" w14:textId="3AB94568" w:rsidR="000A0C2E" w:rsidRDefault="00C77364">
            <w:pPr>
              <w:widowControl w:val="0"/>
              <w:spacing w:line="240" w:lineRule="auto"/>
            </w:pPr>
            <w:r>
              <w:t>S&amp;P 500 companies</w:t>
            </w:r>
          </w:p>
        </w:tc>
      </w:tr>
      <w:tr w:rsidR="000A0C2E" w14:paraId="2C56F263" w14:textId="77777777">
        <w:tc>
          <w:tcPr>
            <w:tcW w:w="4919" w:type="dxa"/>
            <w:shd w:val="clear" w:color="auto" w:fill="auto"/>
            <w:tcMar>
              <w:top w:w="100" w:type="dxa"/>
              <w:left w:w="100" w:type="dxa"/>
              <w:bottom w:w="100" w:type="dxa"/>
              <w:right w:w="100" w:type="dxa"/>
            </w:tcMar>
          </w:tcPr>
          <w:p w14:paraId="17AFE27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1906A9D" w14:textId="77777777" w:rsidR="000A0C2E" w:rsidRDefault="000A0C2E">
            <w:pPr>
              <w:widowControl w:val="0"/>
              <w:spacing w:line="240" w:lineRule="auto"/>
            </w:pPr>
          </w:p>
        </w:tc>
      </w:tr>
      <w:tr w:rsidR="000A0C2E" w14:paraId="3E7383F3" w14:textId="77777777">
        <w:tc>
          <w:tcPr>
            <w:tcW w:w="4919" w:type="dxa"/>
            <w:shd w:val="clear" w:color="auto" w:fill="auto"/>
            <w:tcMar>
              <w:top w:w="100" w:type="dxa"/>
              <w:left w:w="100" w:type="dxa"/>
              <w:bottom w:w="100" w:type="dxa"/>
              <w:right w:w="100" w:type="dxa"/>
            </w:tcMar>
          </w:tcPr>
          <w:p w14:paraId="1E9D8247"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1B9BAE1E" w14:textId="77777777" w:rsidR="000A0C2E" w:rsidRDefault="000A0C2E">
            <w:pPr>
              <w:widowControl w:val="0"/>
              <w:spacing w:line="240" w:lineRule="auto"/>
            </w:pPr>
          </w:p>
        </w:tc>
      </w:tr>
      <w:tr w:rsidR="000A0C2E" w14:paraId="7CCC902A" w14:textId="77777777">
        <w:tc>
          <w:tcPr>
            <w:tcW w:w="4919" w:type="dxa"/>
            <w:shd w:val="clear" w:color="auto" w:fill="auto"/>
            <w:tcMar>
              <w:top w:w="100" w:type="dxa"/>
              <w:left w:w="100" w:type="dxa"/>
              <w:bottom w:w="100" w:type="dxa"/>
              <w:right w:w="100" w:type="dxa"/>
            </w:tcMar>
          </w:tcPr>
          <w:p w14:paraId="7099CCF4"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7589803" w14:textId="77777777" w:rsidR="000A0C2E" w:rsidRDefault="000A0C2E">
            <w:pPr>
              <w:widowControl w:val="0"/>
              <w:spacing w:line="240" w:lineRule="auto"/>
            </w:pPr>
          </w:p>
        </w:tc>
      </w:tr>
      <w:tr w:rsidR="000A0C2E" w14:paraId="34E6C2AA" w14:textId="77777777">
        <w:tc>
          <w:tcPr>
            <w:tcW w:w="4919" w:type="dxa"/>
            <w:shd w:val="clear" w:color="auto" w:fill="auto"/>
            <w:tcMar>
              <w:top w:w="100" w:type="dxa"/>
              <w:left w:w="100" w:type="dxa"/>
              <w:bottom w:w="100" w:type="dxa"/>
              <w:right w:w="100" w:type="dxa"/>
            </w:tcMar>
          </w:tcPr>
          <w:p w14:paraId="4EC39CBC"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4160AD57" w14:textId="77777777" w:rsidR="000A0C2E" w:rsidRDefault="000A0C2E">
            <w:pPr>
              <w:widowControl w:val="0"/>
              <w:spacing w:line="240" w:lineRule="auto"/>
            </w:pPr>
          </w:p>
        </w:tc>
      </w:tr>
      <w:tr w:rsidR="000A0C2E" w14:paraId="5D9BFAA8" w14:textId="77777777">
        <w:tc>
          <w:tcPr>
            <w:tcW w:w="4919" w:type="dxa"/>
            <w:shd w:val="clear" w:color="auto" w:fill="auto"/>
            <w:tcMar>
              <w:top w:w="100" w:type="dxa"/>
              <w:left w:w="100" w:type="dxa"/>
              <w:bottom w:w="100" w:type="dxa"/>
              <w:right w:w="100" w:type="dxa"/>
            </w:tcMar>
          </w:tcPr>
          <w:p w14:paraId="13C6C85B"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4C01014E" w14:textId="77777777" w:rsidR="000A0C2E" w:rsidRDefault="000A0C2E">
            <w:pPr>
              <w:widowControl w:val="0"/>
              <w:spacing w:line="240" w:lineRule="auto"/>
            </w:pPr>
          </w:p>
        </w:tc>
      </w:tr>
    </w:tbl>
    <w:p w14:paraId="43EBD965" w14:textId="77777777" w:rsidR="000A0C2E" w:rsidRDefault="000A0C2E">
      <w:pPr>
        <w:ind w:left="-810"/>
      </w:pPr>
    </w:p>
    <w:p w14:paraId="49FFD3C7" w14:textId="77777777" w:rsidR="000A0C2E" w:rsidRDefault="00495105">
      <w:pPr>
        <w:ind w:left="-810"/>
      </w:pPr>
      <w:r>
        <w:rPr>
          <w:b/>
        </w:rPr>
        <w:t>3.6 Alpen Forest Fires</w:t>
      </w:r>
    </w:p>
    <w:tbl>
      <w:tblPr>
        <w:tblStyle w:val="a9"/>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19E7F96B" w14:textId="77777777">
        <w:tc>
          <w:tcPr>
            <w:tcW w:w="4919" w:type="dxa"/>
            <w:shd w:val="clear" w:color="auto" w:fill="CFE2F3"/>
            <w:tcMar>
              <w:top w:w="100" w:type="dxa"/>
              <w:left w:w="100" w:type="dxa"/>
              <w:bottom w:w="100" w:type="dxa"/>
              <w:right w:w="100" w:type="dxa"/>
            </w:tcMar>
          </w:tcPr>
          <w:p w14:paraId="766C5C32"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3619E160" w14:textId="77777777" w:rsidR="000A0C2E" w:rsidRDefault="00495105">
            <w:pPr>
              <w:widowControl w:val="0"/>
              <w:spacing w:line="240" w:lineRule="auto"/>
              <w:rPr>
                <w:b/>
                <w:color w:val="0C343D"/>
              </w:rPr>
            </w:pPr>
            <w:r>
              <w:rPr>
                <w:b/>
                <w:color w:val="0C343D"/>
              </w:rPr>
              <w:t>Item</w:t>
            </w:r>
          </w:p>
        </w:tc>
      </w:tr>
      <w:tr w:rsidR="000A0C2E" w14:paraId="6B6FD370" w14:textId="77777777">
        <w:tc>
          <w:tcPr>
            <w:tcW w:w="4919" w:type="dxa"/>
            <w:shd w:val="clear" w:color="auto" w:fill="auto"/>
            <w:tcMar>
              <w:top w:w="100" w:type="dxa"/>
              <w:left w:w="100" w:type="dxa"/>
              <w:bottom w:w="100" w:type="dxa"/>
              <w:right w:w="100" w:type="dxa"/>
            </w:tcMar>
          </w:tcPr>
          <w:p w14:paraId="735833AB" w14:textId="52B335C3" w:rsidR="000A0C2E" w:rsidRDefault="00C77364">
            <w:pPr>
              <w:widowControl w:val="0"/>
              <w:spacing w:line="240" w:lineRule="auto"/>
            </w:pPr>
            <w:r>
              <w:t>Point</w:t>
            </w:r>
          </w:p>
        </w:tc>
        <w:tc>
          <w:tcPr>
            <w:tcW w:w="4919" w:type="dxa"/>
            <w:shd w:val="clear" w:color="auto" w:fill="auto"/>
            <w:tcMar>
              <w:top w:w="100" w:type="dxa"/>
              <w:left w:w="100" w:type="dxa"/>
              <w:bottom w:w="100" w:type="dxa"/>
              <w:right w:w="100" w:type="dxa"/>
            </w:tcMar>
          </w:tcPr>
          <w:p w14:paraId="19C310FF" w14:textId="7EBDDD89" w:rsidR="000A0C2E" w:rsidRDefault="00C77364">
            <w:pPr>
              <w:widowControl w:val="0"/>
              <w:spacing w:line="240" w:lineRule="auto"/>
            </w:pPr>
            <w:r>
              <w:t>Year</w:t>
            </w:r>
          </w:p>
        </w:tc>
      </w:tr>
      <w:tr w:rsidR="000A0C2E" w14:paraId="556B6AB3" w14:textId="77777777">
        <w:tc>
          <w:tcPr>
            <w:tcW w:w="4919" w:type="dxa"/>
            <w:shd w:val="clear" w:color="auto" w:fill="auto"/>
            <w:tcMar>
              <w:top w:w="100" w:type="dxa"/>
              <w:left w:w="100" w:type="dxa"/>
              <w:bottom w:w="100" w:type="dxa"/>
              <w:right w:w="100" w:type="dxa"/>
            </w:tcMar>
          </w:tcPr>
          <w:p w14:paraId="3C0F507F"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28FE5B0" w14:textId="77777777" w:rsidR="000A0C2E" w:rsidRDefault="000A0C2E">
            <w:pPr>
              <w:widowControl w:val="0"/>
              <w:spacing w:line="240" w:lineRule="auto"/>
            </w:pPr>
          </w:p>
        </w:tc>
      </w:tr>
      <w:tr w:rsidR="000A0C2E" w14:paraId="3F6A7949" w14:textId="77777777">
        <w:tc>
          <w:tcPr>
            <w:tcW w:w="4919" w:type="dxa"/>
            <w:shd w:val="clear" w:color="auto" w:fill="auto"/>
            <w:tcMar>
              <w:top w:w="100" w:type="dxa"/>
              <w:left w:w="100" w:type="dxa"/>
              <w:bottom w:w="100" w:type="dxa"/>
              <w:right w:w="100" w:type="dxa"/>
            </w:tcMar>
          </w:tcPr>
          <w:p w14:paraId="14E94619"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432E43A" w14:textId="77777777" w:rsidR="000A0C2E" w:rsidRDefault="000A0C2E">
            <w:pPr>
              <w:widowControl w:val="0"/>
              <w:spacing w:line="240" w:lineRule="auto"/>
            </w:pPr>
          </w:p>
        </w:tc>
      </w:tr>
      <w:tr w:rsidR="000A0C2E" w14:paraId="5C606599" w14:textId="77777777">
        <w:tc>
          <w:tcPr>
            <w:tcW w:w="4919" w:type="dxa"/>
            <w:shd w:val="clear" w:color="auto" w:fill="auto"/>
            <w:tcMar>
              <w:top w:w="100" w:type="dxa"/>
              <w:left w:w="100" w:type="dxa"/>
              <w:bottom w:w="100" w:type="dxa"/>
              <w:right w:w="100" w:type="dxa"/>
            </w:tcMar>
          </w:tcPr>
          <w:p w14:paraId="72BBB4CA"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2613B055" w14:textId="77777777" w:rsidR="000A0C2E" w:rsidRDefault="000A0C2E">
            <w:pPr>
              <w:widowControl w:val="0"/>
              <w:spacing w:line="240" w:lineRule="auto"/>
            </w:pPr>
          </w:p>
        </w:tc>
      </w:tr>
      <w:tr w:rsidR="000A0C2E" w14:paraId="053523A6" w14:textId="77777777">
        <w:tc>
          <w:tcPr>
            <w:tcW w:w="4919" w:type="dxa"/>
            <w:shd w:val="clear" w:color="auto" w:fill="auto"/>
            <w:tcMar>
              <w:top w:w="100" w:type="dxa"/>
              <w:left w:w="100" w:type="dxa"/>
              <w:bottom w:w="100" w:type="dxa"/>
              <w:right w:w="100" w:type="dxa"/>
            </w:tcMar>
          </w:tcPr>
          <w:p w14:paraId="79268BAD"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6C957AB" w14:textId="77777777" w:rsidR="000A0C2E" w:rsidRDefault="000A0C2E">
            <w:pPr>
              <w:widowControl w:val="0"/>
              <w:spacing w:line="240" w:lineRule="auto"/>
            </w:pPr>
          </w:p>
        </w:tc>
      </w:tr>
      <w:tr w:rsidR="000A0C2E" w14:paraId="3DC63C26" w14:textId="77777777">
        <w:tc>
          <w:tcPr>
            <w:tcW w:w="4919" w:type="dxa"/>
            <w:shd w:val="clear" w:color="auto" w:fill="auto"/>
            <w:tcMar>
              <w:top w:w="100" w:type="dxa"/>
              <w:left w:w="100" w:type="dxa"/>
              <w:bottom w:w="100" w:type="dxa"/>
              <w:right w:w="100" w:type="dxa"/>
            </w:tcMar>
          </w:tcPr>
          <w:p w14:paraId="62A559B0"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C6EB297" w14:textId="77777777" w:rsidR="000A0C2E" w:rsidRDefault="000A0C2E">
            <w:pPr>
              <w:widowControl w:val="0"/>
              <w:spacing w:line="240" w:lineRule="auto"/>
            </w:pPr>
          </w:p>
        </w:tc>
      </w:tr>
    </w:tbl>
    <w:p w14:paraId="78FE49DB" w14:textId="77777777" w:rsidR="000A0C2E" w:rsidRDefault="000A0C2E">
      <w:pPr>
        <w:ind w:left="-810"/>
      </w:pPr>
    </w:p>
    <w:p w14:paraId="4E643E69" w14:textId="77777777" w:rsidR="000A0C2E" w:rsidRDefault="00495105">
      <w:pPr>
        <w:ind w:left="-810"/>
      </w:pPr>
      <w:r>
        <w:rPr>
          <w:b/>
        </w:rPr>
        <w:t>3.7 More Alpen Forest Fires</w:t>
      </w:r>
    </w:p>
    <w:tbl>
      <w:tblPr>
        <w:tblStyle w:val="aa"/>
        <w:tblW w:w="9839"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9"/>
        <w:gridCol w:w="4920"/>
      </w:tblGrid>
      <w:tr w:rsidR="000A0C2E" w14:paraId="154F4772" w14:textId="77777777">
        <w:tc>
          <w:tcPr>
            <w:tcW w:w="4919" w:type="dxa"/>
            <w:shd w:val="clear" w:color="auto" w:fill="CFE2F3"/>
            <w:tcMar>
              <w:top w:w="100" w:type="dxa"/>
              <w:left w:w="100" w:type="dxa"/>
              <w:bottom w:w="100" w:type="dxa"/>
              <w:right w:w="100" w:type="dxa"/>
            </w:tcMar>
          </w:tcPr>
          <w:p w14:paraId="76BB12B0" w14:textId="77777777" w:rsidR="000A0C2E" w:rsidRDefault="00495105">
            <w:pPr>
              <w:widowControl w:val="0"/>
              <w:spacing w:line="240" w:lineRule="auto"/>
              <w:rPr>
                <w:b/>
                <w:color w:val="0C343D"/>
              </w:rPr>
            </w:pPr>
            <w:r>
              <w:rPr>
                <w:b/>
                <w:color w:val="0C343D"/>
              </w:rPr>
              <w:t>Mark</w:t>
            </w:r>
          </w:p>
        </w:tc>
        <w:tc>
          <w:tcPr>
            <w:tcW w:w="4919" w:type="dxa"/>
            <w:shd w:val="clear" w:color="auto" w:fill="CFE2F3"/>
            <w:tcMar>
              <w:top w:w="100" w:type="dxa"/>
              <w:left w:w="100" w:type="dxa"/>
              <w:bottom w:w="100" w:type="dxa"/>
              <w:right w:w="100" w:type="dxa"/>
            </w:tcMar>
          </w:tcPr>
          <w:p w14:paraId="01C8F442" w14:textId="77777777" w:rsidR="000A0C2E" w:rsidRDefault="00495105">
            <w:pPr>
              <w:widowControl w:val="0"/>
              <w:spacing w:line="240" w:lineRule="auto"/>
              <w:rPr>
                <w:b/>
                <w:color w:val="0C343D"/>
              </w:rPr>
            </w:pPr>
            <w:r>
              <w:rPr>
                <w:b/>
                <w:color w:val="0C343D"/>
              </w:rPr>
              <w:t>Item</w:t>
            </w:r>
          </w:p>
        </w:tc>
      </w:tr>
      <w:tr w:rsidR="000A0C2E" w14:paraId="2AEC9D9B" w14:textId="77777777">
        <w:tc>
          <w:tcPr>
            <w:tcW w:w="4919" w:type="dxa"/>
            <w:shd w:val="clear" w:color="auto" w:fill="auto"/>
            <w:tcMar>
              <w:top w:w="100" w:type="dxa"/>
              <w:left w:w="100" w:type="dxa"/>
              <w:bottom w:w="100" w:type="dxa"/>
              <w:right w:w="100" w:type="dxa"/>
            </w:tcMar>
          </w:tcPr>
          <w:p w14:paraId="1D748E20" w14:textId="7233386D" w:rsidR="000A0C2E" w:rsidRDefault="00C77364">
            <w:pPr>
              <w:widowControl w:val="0"/>
              <w:spacing w:line="240" w:lineRule="auto"/>
            </w:pPr>
            <w:r>
              <w:t>Line</w:t>
            </w:r>
          </w:p>
        </w:tc>
        <w:tc>
          <w:tcPr>
            <w:tcW w:w="4919" w:type="dxa"/>
            <w:shd w:val="clear" w:color="auto" w:fill="auto"/>
            <w:tcMar>
              <w:top w:w="100" w:type="dxa"/>
              <w:left w:w="100" w:type="dxa"/>
              <w:bottom w:w="100" w:type="dxa"/>
              <w:right w:w="100" w:type="dxa"/>
            </w:tcMar>
          </w:tcPr>
          <w:p w14:paraId="1B7D2477" w14:textId="41F643AE" w:rsidR="000A0C2E" w:rsidRDefault="00C77364">
            <w:pPr>
              <w:widowControl w:val="0"/>
              <w:spacing w:line="240" w:lineRule="auto"/>
            </w:pPr>
            <w:r>
              <w:t>Month</w:t>
            </w:r>
          </w:p>
        </w:tc>
      </w:tr>
      <w:tr w:rsidR="000A0C2E" w14:paraId="53FC7591" w14:textId="77777777">
        <w:tc>
          <w:tcPr>
            <w:tcW w:w="4919" w:type="dxa"/>
            <w:shd w:val="clear" w:color="auto" w:fill="auto"/>
            <w:tcMar>
              <w:top w:w="100" w:type="dxa"/>
              <w:left w:w="100" w:type="dxa"/>
              <w:bottom w:w="100" w:type="dxa"/>
              <w:right w:w="100" w:type="dxa"/>
            </w:tcMar>
          </w:tcPr>
          <w:p w14:paraId="52671BDF"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58A52EAD" w14:textId="77777777" w:rsidR="000A0C2E" w:rsidRDefault="000A0C2E">
            <w:pPr>
              <w:widowControl w:val="0"/>
              <w:spacing w:line="240" w:lineRule="auto"/>
            </w:pPr>
          </w:p>
        </w:tc>
      </w:tr>
      <w:tr w:rsidR="000A0C2E" w14:paraId="074367C7" w14:textId="77777777">
        <w:tc>
          <w:tcPr>
            <w:tcW w:w="4919" w:type="dxa"/>
            <w:shd w:val="clear" w:color="auto" w:fill="auto"/>
            <w:tcMar>
              <w:top w:w="100" w:type="dxa"/>
              <w:left w:w="100" w:type="dxa"/>
              <w:bottom w:w="100" w:type="dxa"/>
              <w:right w:w="100" w:type="dxa"/>
            </w:tcMar>
          </w:tcPr>
          <w:p w14:paraId="173729E6"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3A4F1773" w14:textId="77777777" w:rsidR="000A0C2E" w:rsidRDefault="000A0C2E">
            <w:pPr>
              <w:widowControl w:val="0"/>
              <w:spacing w:line="240" w:lineRule="auto"/>
            </w:pPr>
          </w:p>
        </w:tc>
      </w:tr>
      <w:tr w:rsidR="000A0C2E" w14:paraId="5F86E6C2" w14:textId="77777777">
        <w:tc>
          <w:tcPr>
            <w:tcW w:w="4919" w:type="dxa"/>
            <w:shd w:val="clear" w:color="auto" w:fill="auto"/>
            <w:tcMar>
              <w:top w:w="100" w:type="dxa"/>
              <w:left w:w="100" w:type="dxa"/>
              <w:bottom w:w="100" w:type="dxa"/>
              <w:right w:w="100" w:type="dxa"/>
            </w:tcMar>
          </w:tcPr>
          <w:p w14:paraId="3FF0FE55"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1B59CFD5" w14:textId="77777777" w:rsidR="000A0C2E" w:rsidRDefault="000A0C2E">
            <w:pPr>
              <w:widowControl w:val="0"/>
              <w:spacing w:line="240" w:lineRule="auto"/>
            </w:pPr>
          </w:p>
        </w:tc>
      </w:tr>
      <w:tr w:rsidR="000A0C2E" w14:paraId="5B6ED573" w14:textId="77777777">
        <w:tc>
          <w:tcPr>
            <w:tcW w:w="4919" w:type="dxa"/>
            <w:shd w:val="clear" w:color="auto" w:fill="auto"/>
            <w:tcMar>
              <w:top w:w="100" w:type="dxa"/>
              <w:left w:w="100" w:type="dxa"/>
              <w:bottom w:w="100" w:type="dxa"/>
              <w:right w:w="100" w:type="dxa"/>
            </w:tcMar>
          </w:tcPr>
          <w:p w14:paraId="554F8C26"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67C06851" w14:textId="77777777" w:rsidR="000A0C2E" w:rsidRDefault="000A0C2E">
            <w:pPr>
              <w:widowControl w:val="0"/>
              <w:spacing w:line="240" w:lineRule="auto"/>
            </w:pPr>
          </w:p>
        </w:tc>
      </w:tr>
      <w:tr w:rsidR="000A0C2E" w14:paraId="38E3E1BA" w14:textId="77777777">
        <w:tc>
          <w:tcPr>
            <w:tcW w:w="4919" w:type="dxa"/>
            <w:shd w:val="clear" w:color="auto" w:fill="auto"/>
            <w:tcMar>
              <w:top w:w="100" w:type="dxa"/>
              <w:left w:w="100" w:type="dxa"/>
              <w:bottom w:w="100" w:type="dxa"/>
              <w:right w:w="100" w:type="dxa"/>
            </w:tcMar>
          </w:tcPr>
          <w:p w14:paraId="45FF7771" w14:textId="77777777" w:rsidR="000A0C2E" w:rsidRDefault="000A0C2E">
            <w:pPr>
              <w:widowControl w:val="0"/>
              <w:spacing w:line="240" w:lineRule="auto"/>
            </w:pPr>
          </w:p>
        </w:tc>
        <w:tc>
          <w:tcPr>
            <w:tcW w:w="4919" w:type="dxa"/>
            <w:shd w:val="clear" w:color="auto" w:fill="auto"/>
            <w:tcMar>
              <w:top w:w="100" w:type="dxa"/>
              <w:left w:w="100" w:type="dxa"/>
              <w:bottom w:w="100" w:type="dxa"/>
              <w:right w:w="100" w:type="dxa"/>
            </w:tcMar>
          </w:tcPr>
          <w:p w14:paraId="7495FBA5" w14:textId="77777777" w:rsidR="000A0C2E" w:rsidRDefault="000A0C2E">
            <w:pPr>
              <w:widowControl w:val="0"/>
              <w:spacing w:line="240" w:lineRule="auto"/>
            </w:pPr>
          </w:p>
        </w:tc>
      </w:tr>
    </w:tbl>
    <w:p w14:paraId="19576EEB" w14:textId="77777777" w:rsidR="000A0C2E" w:rsidRDefault="00495105">
      <w:pPr>
        <w:pStyle w:val="Heading3"/>
        <w:ind w:left="-810" w:right="-510"/>
        <w:rPr>
          <w:b/>
          <w:color w:val="0C343D"/>
          <w:sz w:val="18"/>
          <w:szCs w:val="18"/>
        </w:rPr>
      </w:pPr>
      <w:bookmarkStart w:id="5" w:name="_2l4338qudko3" w:colFirst="0" w:colLast="0"/>
      <w:bookmarkEnd w:id="5"/>
      <w:r>
        <w:rPr>
          <w:i/>
          <w:color w:val="000000"/>
          <w:sz w:val="18"/>
          <w:szCs w:val="18"/>
        </w:rPr>
        <w:t>Rubric: 1% each; .75% mark, .25% item.</w:t>
      </w:r>
    </w:p>
    <w:p w14:paraId="4A46F8C0" w14:textId="77777777" w:rsidR="000A0C2E" w:rsidRDefault="00495105">
      <w:pPr>
        <w:pStyle w:val="Heading3"/>
        <w:ind w:left="-810" w:right="-510"/>
      </w:pPr>
      <w:bookmarkStart w:id="6" w:name="_t1iuwqxdh41k" w:colFirst="0" w:colLast="0"/>
      <w:bookmarkEnd w:id="6"/>
      <w:r>
        <w:rPr>
          <w:b/>
          <w:color w:val="0C343D"/>
        </w:rPr>
        <w:t xml:space="preserve">4 Decode: Marks &amp; Channels (40%) </w:t>
      </w:r>
    </w:p>
    <w:p w14:paraId="1FC1AD40" w14:textId="77777777" w:rsidR="000A0C2E" w:rsidRDefault="00495105">
      <w:pPr>
        <w:ind w:left="-810"/>
        <w:rPr>
          <w:b/>
        </w:rPr>
      </w:pPr>
      <w:r>
        <w:t xml:space="preserve">For each of the 5 charts following, you will identify data </w:t>
      </w:r>
      <w:r>
        <w:rPr>
          <w:b/>
        </w:rPr>
        <w:t>items</w:t>
      </w:r>
      <w:r>
        <w:t xml:space="preserve"> and the </w:t>
      </w:r>
      <w:r>
        <w:rPr>
          <w:b/>
        </w:rPr>
        <w:t>marks</w:t>
      </w:r>
      <w:r>
        <w:t xml:space="preserve"> used to encode them, and data </w:t>
      </w:r>
      <w:r>
        <w:rPr>
          <w:b/>
        </w:rPr>
        <w:t>attributes</w:t>
      </w:r>
      <w:r>
        <w:t xml:space="preserve"> and the </w:t>
      </w:r>
      <w:r>
        <w:rPr>
          <w:b/>
        </w:rPr>
        <w:t>channels</w:t>
      </w:r>
      <w:r>
        <w:t xml:space="preserve"> used to encode them. Add or delete bullet points as needed.</w:t>
      </w:r>
    </w:p>
    <w:p w14:paraId="64203F5F" w14:textId="77777777" w:rsidR="000A0C2E" w:rsidRDefault="000A0C2E">
      <w:pPr>
        <w:ind w:left="-810"/>
      </w:pPr>
    </w:p>
    <w:p w14:paraId="442C1885" w14:textId="77777777" w:rsidR="000A0C2E" w:rsidRDefault="00495105">
      <w:pPr>
        <w:ind w:left="-810"/>
        <w:rPr>
          <w:b/>
        </w:rPr>
      </w:pPr>
      <w:r>
        <w:rPr>
          <w:b/>
        </w:rPr>
        <w:t>4.1 Income</w:t>
      </w:r>
    </w:p>
    <w:p w14:paraId="6AB58D91" w14:textId="77777777" w:rsidR="000A0C2E" w:rsidRDefault="00495105">
      <w:pPr>
        <w:ind w:left="-720"/>
      </w:pPr>
      <w:r>
        <w:t xml:space="preserve">Visual channels used: </w:t>
      </w:r>
    </w:p>
    <w:p w14:paraId="5204D90E" w14:textId="384E57F7" w:rsidR="000A0C2E" w:rsidRDefault="00495105">
      <w:pPr>
        <w:numPr>
          <w:ilvl w:val="0"/>
          <w:numId w:val="2"/>
        </w:numPr>
      </w:pPr>
      <w:r>
        <w:t xml:space="preserve">Channel </w:t>
      </w:r>
      <w:r w:rsidR="00C77364" w:rsidRPr="00C77364">
        <w:rPr>
          <w:b/>
          <w:bCs/>
        </w:rPr>
        <w:t>p</w:t>
      </w:r>
      <w:r w:rsidR="00C77364" w:rsidRPr="00C77364">
        <w:rPr>
          <w:b/>
          <w:bCs/>
        </w:rPr>
        <w:t>osition on common scale (horizontal)</w:t>
      </w:r>
      <w:r>
        <w:t xml:space="preserve"> encodes attribute </w:t>
      </w:r>
      <w:r w:rsidR="00C77364">
        <w:rPr>
          <w:b/>
        </w:rPr>
        <w:t xml:space="preserve">annual </w:t>
      </w:r>
      <w:r w:rsidR="004B04A7">
        <w:rPr>
          <w:b/>
        </w:rPr>
        <w:t>i</w:t>
      </w:r>
      <w:r w:rsidR="00C77364">
        <w:rPr>
          <w:b/>
        </w:rPr>
        <w:t>ncome</w:t>
      </w:r>
    </w:p>
    <w:p w14:paraId="072C10AE" w14:textId="55774EC6" w:rsidR="000A0C2E" w:rsidRDefault="00495105" w:rsidP="0063645E">
      <w:pPr>
        <w:numPr>
          <w:ilvl w:val="0"/>
          <w:numId w:val="2"/>
        </w:numPr>
      </w:pPr>
      <w:r>
        <w:t xml:space="preserve">Channel </w:t>
      </w:r>
      <w:proofErr w:type="spellStart"/>
      <w:r w:rsidR="00C77364">
        <w:rPr>
          <w:b/>
        </w:rPr>
        <w:t>color</w:t>
      </w:r>
      <w:proofErr w:type="spellEnd"/>
      <w:r>
        <w:t xml:space="preserve"> encodes attribute </w:t>
      </w:r>
      <w:r w:rsidR="00C77364">
        <w:rPr>
          <w:b/>
        </w:rPr>
        <w:t>profession</w:t>
      </w:r>
    </w:p>
    <w:p w14:paraId="40889E68" w14:textId="77777777" w:rsidR="000A0C2E" w:rsidRDefault="000A0C2E"/>
    <w:p w14:paraId="5431C24A" w14:textId="77777777" w:rsidR="000A0C2E" w:rsidRDefault="00495105">
      <w:pPr>
        <w:ind w:left="-720"/>
      </w:pPr>
      <w:r>
        <w:t xml:space="preserve">Marks used: </w:t>
      </w:r>
    </w:p>
    <w:p w14:paraId="13F767CD" w14:textId="564A0CF5" w:rsidR="000A0C2E" w:rsidRDefault="00495105">
      <w:pPr>
        <w:numPr>
          <w:ilvl w:val="0"/>
          <w:numId w:val="1"/>
        </w:numPr>
      </w:pPr>
      <w:r>
        <w:t xml:space="preserve">Mark of type </w:t>
      </w:r>
      <w:r w:rsidR="00C77364">
        <w:rPr>
          <w:b/>
        </w:rPr>
        <w:t>point</w:t>
      </w:r>
      <w:r>
        <w:t xml:space="preserve"> encodes item </w:t>
      </w:r>
      <w:r w:rsidR="004B04A7">
        <w:rPr>
          <w:b/>
          <w:bCs/>
        </w:rPr>
        <w:t>professional worker</w:t>
      </w:r>
    </w:p>
    <w:p w14:paraId="273DA14F" w14:textId="77777777" w:rsidR="000A0C2E" w:rsidRDefault="000A0C2E">
      <w:pPr>
        <w:ind w:left="-810"/>
        <w:rPr>
          <w:b/>
        </w:rPr>
      </w:pPr>
    </w:p>
    <w:p w14:paraId="02620F59" w14:textId="77777777" w:rsidR="000A0C2E" w:rsidRDefault="00495105">
      <w:pPr>
        <w:ind w:left="-810"/>
        <w:rPr>
          <w:b/>
        </w:rPr>
      </w:pPr>
      <w:r>
        <w:rPr>
          <w:b/>
        </w:rPr>
        <w:t xml:space="preserve">4.2 </w:t>
      </w:r>
      <w:proofErr w:type="spellStart"/>
      <w:r>
        <w:rPr>
          <w:b/>
        </w:rPr>
        <w:t>Ukko</w:t>
      </w:r>
      <w:proofErr w:type="spellEnd"/>
    </w:p>
    <w:p w14:paraId="06F36CED" w14:textId="77777777" w:rsidR="000A0C2E" w:rsidRDefault="00495105">
      <w:pPr>
        <w:ind w:left="-720"/>
      </w:pPr>
      <w:r>
        <w:t xml:space="preserve">Visual channels used: </w:t>
      </w:r>
    </w:p>
    <w:p w14:paraId="43A67E4A" w14:textId="52E94A1B" w:rsidR="000A0C2E" w:rsidRDefault="00495105">
      <w:pPr>
        <w:numPr>
          <w:ilvl w:val="0"/>
          <w:numId w:val="2"/>
        </w:numPr>
      </w:pPr>
      <w:r>
        <w:lastRenderedPageBreak/>
        <w:t xml:space="preserve">Channel </w:t>
      </w:r>
      <w:proofErr w:type="spellStart"/>
      <w:r w:rsidR="00A90AF5">
        <w:rPr>
          <w:b/>
        </w:rPr>
        <w:t>color</w:t>
      </w:r>
      <w:proofErr w:type="spellEnd"/>
      <w:r w:rsidR="00A90AF5">
        <w:rPr>
          <w:b/>
        </w:rPr>
        <w:t>(hue)</w:t>
      </w:r>
      <w:r>
        <w:t xml:space="preserve"> encodes attribute </w:t>
      </w:r>
      <w:r w:rsidR="00A90AF5">
        <w:rPr>
          <w:b/>
        </w:rPr>
        <w:t>predicted change</w:t>
      </w:r>
    </w:p>
    <w:p w14:paraId="6547C492" w14:textId="635F75CA" w:rsidR="000A0C2E" w:rsidRDefault="00495105">
      <w:pPr>
        <w:numPr>
          <w:ilvl w:val="0"/>
          <w:numId w:val="2"/>
        </w:numPr>
      </w:pPr>
      <w:r>
        <w:t xml:space="preserve">Channel </w:t>
      </w:r>
      <w:r w:rsidR="00A90AF5">
        <w:rPr>
          <w:b/>
        </w:rPr>
        <w:t xml:space="preserve">angle/tilt </w:t>
      </w:r>
      <w:r>
        <w:t xml:space="preserve">encodes attribute </w:t>
      </w:r>
      <w:r w:rsidR="00A90AF5">
        <w:rPr>
          <w:b/>
        </w:rPr>
        <w:t>predicted change</w:t>
      </w:r>
    </w:p>
    <w:p w14:paraId="59A9A1B5" w14:textId="208B6EF3" w:rsidR="00A90AF5" w:rsidRPr="00A90AF5" w:rsidRDefault="00A90AF5" w:rsidP="00A90AF5">
      <w:pPr>
        <w:numPr>
          <w:ilvl w:val="0"/>
          <w:numId w:val="2"/>
        </w:numPr>
      </w:pPr>
      <w:r>
        <w:t xml:space="preserve">Channel </w:t>
      </w:r>
      <w:proofErr w:type="gramStart"/>
      <w:r>
        <w:rPr>
          <w:b/>
        </w:rPr>
        <w:t>length</w:t>
      </w:r>
      <w:r w:rsidR="00D75C0A">
        <w:rPr>
          <w:b/>
        </w:rPr>
        <w:t>(</w:t>
      </w:r>
      <w:proofErr w:type="gramEnd"/>
      <w:r w:rsidR="00D75C0A">
        <w:rPr>
          <w:b/>
        </w:rPr>
        <w:t>height of each bar)</w:t>
      </w:r>
      <w:r>
        <w:rPr>
          <w:b/>
        </w:rPr>
        <w:t xml:space="preserve"> </w:t>
      </w:r>
      <w:r>
        <w:t xml:space="preserve">encodes attribute </w:t>
      </w:r>
      <w:r>
        <w:rPr>
          <w:b/>
        </w:rPr>
        <w:t>predicted wind speed</w:t>
      </w:r>
    </w:p>
    <w:p w14:paraId="59909882" w14:textId="38235D6C" w:rsidR="00A90AF5" w:rsidRDefault="00A90AF5" w:rsidP="00A90AF5">
      <w:pPr>
        <w:numPr>
          <w:ilvl w:val="0"/>
          <w:numId w:val="2"/>
        </w:numPr>
      </w:pPr>
      <w:r>
        <w:t xml:space="preserve">Channel </w:t>
      </w:r>
      <w:proofErr w:type="spellStart"/>
      <w:r>
        <w:rPr>
          <w:b/>
        </w:rPr>
        <w:t>color</w:t>
      </w:r>
      <w:proofErr w:type="spellEnd"/>
      <w:r>
        <w:rPr>
          <w:b/>
        </w:rPr>
        <w:t>(</w:t>
      </w:r>
      <w:r w:rsidR="004B04A7">
        <w:rPr>
          <w:b/>
        </w:rPr>
        <w:t>luminance</w:t>
      </w:r>
      <w:r>
        <w:rPr>
          <w:b/>
        </w:rPr>
        <w:t>)</w:t>
      </w:r>
      <w:r>
        <w:t xml:space="preserve"> encodes attribute </w:t>
      </w:r>
      <w:r>
        <w:rPr>
          <w:b/>
          <w:bCs/>
        </w:rPr>
        <w:t xml:space="preserve">predictive </w:t>
      </w:r>
      <w:r>
        <w:rPr>
          <w:b/>
        </w:rPr>
        <w:t>skill of model</w:t>
      </w:r>
    </w:p>
    <w:p w14:paraId="2CDDDE93" w14:textId="65A19B8D" w:rsidR="00A90AF5" w:rsidRPr="00CC40D6" w:rsidRDefault="00D75C0A" w:rsidP="00A90AF5">
      <w:pPr>
        <w:numPr>
          <w:ilvl w:val="0"/>
          <w:numId w:val="2"/>
        </w:numPr>
      </w:pPr>
      <w:r>
        <w:t xml:space="preserve">Channel </w:t>
      </w:r>
      <w:proofErr w:type="gramStart"/>
      <w:r w:rsidR="00CC40D6">
        <w:rPr>
          <w:b/>
          <w:bCs/>
        </w:rPr>
        <w:t>length(</w:t>
      </w:r>
      <w:proofErr w:type="gramEnd"/>
      <w:r w:rsidR="00CC40D6">
        <w:rPr>
          <w:b/>
          <w:bCs/>
        </w:rPr>
        <w:t xml:space="preserve">height of icon) </w:t>
      </w:r>
      <w:r w:rsidR="00CC40D6">
        <w:t xml:space="preserve">encodes attribute </w:t>
      </w:r>
      <w:r w:rsidR="00CC40D6">
        <w:rPr>
          <w:b/>
          <w:bCs/>
        </w:rPr>
        <w:t>strength of installed wind power</w:t>
      </w:r>
    </w:p>
    <w:p w14:paraId="03D95CE0" w14:textId="64B55EDF" w:rsidR="00CC40D6" w:rsidRDefault="00CC40D6" w:rsidP="00A90AF5">
      <w:pPr>
        <w:numPr>
          <w:ilvl w:val="0"/>
          <w:numId w:val="2"/>
        </w:numPr>
      </w:pPr>
      <w:r>
        <w:t xml:space="preserve">Channel </w:t>
      </w:r>
      <w:r w:rsidRPr="00CC40D6">
        <w:rPr>
          <w:b/>
          <w:bCs/>
        </w:rPr>
        <w:t>horizontal/vertical position</w:t>
      </w:r>
      <w:r>
        <w:t xml:space="preserve"> encodes attribute </w:t>
      </w:r>
      <w:r>
        <w:rPr>
          <w:b/>
          <w:bCs/>
        </w:rPr>
        <w:t>geographic location</w:t>
      </w:r>
    </w:p>
    <w:p w14:paraId="61293DB6" w14:textId="77777777" w:rsidR="000A0C2E" w:rsidRDefault="000A0C2E"/>
    <w:p w14:paraId="063158FF" w14:textId="77777777" w:rsidR="000A0C2E" w:rsidRDefault="00495105">
      <w:pPr>
        <w:ind w:left="-720"/>
      </w:pPr>
      <w:r>
        <w:t xml:space="preserve">Marks used: </w:t>
      </w:r>
    </w:p>
    <w:p w14:paraId="2E2FD500" w14:textId="3B3113EA" w:rsidR="000A0C2E" w:rsidRDefault="00495105">
      <w:pPr>
        <w:numPr>
          <w:ilvl w:val="0"/>
          <w:numId w:val="1"/>
        </w:numPr>
      </w:pPr>
      <w:r>
        <w:t xml:space="preserve">Mark of type </w:t>
      </w:r>
      <w:r w:rsidR="0063645E">
        <w:rPr>
          <w:b/>
        </w:rPr>
        <w:t>point</w:t>
      </w:r>
      <w:r w:rsidR="004B04A7">
        <w:rPr>
          <w:b/>
        </w:rPr>
        <w:t>(bars)</w:t>
      </w:r>
      <w:r>
        <w:t xml:space="preserve"> encodes item </w:t>
      </w:r>
      <w:r w:rsidR="00A90AF5">
        <w:rPr>
          <w:b/>
          <w:bCs/>
        </w:rPr>
        <w:t>predicted wind speed</w:t>
      </w:r>
    </w:p>
    <w:p w14:paraId="7C0B3AD6" w14:textId="045D3C73" w:rsidR="000A0C2E" w:rsidRDefault="00495105">
      <w:pPr>
        <w:numPr>
          <w:ilvl w:val="0"/>
          <w:numId w:val="1"/>
        </w:numPr>
      </w:pPr>
      <w:r>
        <w:t xml:space="preserve">Mark of type </w:t>
      </w:r>
      <w:r w:rsidR="00A90AF5">
        <w:rPr>
          <w:b/>
        </w:rPr>
        <w:t>interlocking area</w:t>
      </w:r>
      <w:r>
        <w:t xml:space="preserve"> encodes item </w:t>
      </w:r>
      <w:r w:rsidR="00CC40D6">
        <w:rPr>
          <w:b/>
        </w:rPr>
        <w:t>countries in central America</w:t>
      </w:r>
    </w:p>
    <w:p w14:paraId="48300A1E" w14:textId="7BEE2916" w:rsidR="00A90AF5" w:rsidRDefault="00A90AF5" w:rsidP="00A90AF5">
      <w:pPr>
        <w:numPr>
          <w:ilvl w:val="0"/>
          <w:numId w:val="1"/>
        </w:numPr>
      </w:pPr>
      <w:r>
        <w:t xml:space="preserve">Mark of type </w:t>
      </w:r>
      <w:r>
        <w:rPr>
          <w:b/>
        </w:rPr>
        <w:t>point</w:t>
      </w:r>
      <w:r w:rsidR="004B04A7">
        <w:rPr>
          <w:b/>
        </w:rPr>
        <w:t>(propellers)</w:t>
      </w:r>
      <w:r>
        <w:t xml:space="preserve"> encodes item </w:t>
      </w:r>
      <w:r>
        <w:rPr>
          <w:b/>
          <w:bCs/>
        </w:rPr>
        <w:t>installed wind power</w:t>
      </w:r>
    </w:p>
    <w:p w14:paraId="1E7F7AD6" w14:textId="77777777" w:rsidR="000A0C2E" w:rsidRDefault="000A0C2E">
      <w:pPr>
        <w:rPr>
          <w:b/>
        </w:rPr>
      </w:pPr>
    </w:p>
    <w:p w14:paraId="1B98198B" w14:textId="77777777" w:rsidR="000A0C2E" w:rsidRDefault="000A0C2E"/>
    <w:p w14:paraId="3518AD02" w14:textId="77777777" w:rsidR="000A0C2E" w:rsidRDefault="00495105">
      <w:pPr>
        <w:ind w:left="-810"/>
        <w:rPr>
          <w:b/>
        </w:rPr>
      </w:pPr>
      <w:r>
        <w:rPr>
          <w:b/>
        </w:rPr>
        <w:t>4.3 Draft</w:t>
      </w:r>
    </w:p>
    <w:p w14:paraId="0EB1F275" w14:textId="77777777" w:rsidR="000A0C2E" w:rsidRDefault="00495105">
      <w:pPr>
        <w:ind w:left="-720"/>
      </w:pPr>
      <w:r>
        <w:t xml:space="preserve">Visual channels used: </w:t>
      </w:r>
    </w:p>
    <w:p w14:paraId="5BAF25FA" w14:textId="1FF8EF38" w:rsidR="000A0C2E" w:rsidRDefault="00495105">
      <w:pPr>
        <w:numPr>
          <w:ilvl w:val="0"/>
          <w:numId w:val="2"/>
        </w:numPr>
      </w:pPr>
      <w:r>
        <w:t xml:space="preserve">Channel </w:t>
      </w:r>
      <w:proofErr w:type="spellStart"/>
      <w:r w:rsidR="00CC40D6">
        <w:rPr>
          <w:b/>
        </w:rPr>
        <w:t>color</w:t>
      </w:r>
      <w:proofErr w:type="spellEnd"/>
      <w:r>
        <w:t xml:space="preserve"> encodes attribute </w:t>
      </w:r>
      <w:r w:rsidR="00CC40D6">
        <w:rPr>
          <w:b/>
        </w:rPr>
        <w:t>replacement VORP comparison</w:t>
      </w:r>
    </w:p>
    <w:p w14:paraId="6950DFDA" w14:textId="2F3A786B" w:rsidR="000A0C2E" w:rsidRDefault="00495105">
      <w:pPr>
        <w:numPr>
          <w:ilvl w:val="0"/>
          <w:numId w:val="2"/>
        </w:numPr>
      </w:pPr>
      <w:r>
        <w:t xml:space="preserve">Channel </w:t>
      </w:r>
      <w:r w:rsidR="00CC40D6">
        <w:rPr>
          <w:b/>
        </w:rPr>
        <w:t>horizontal position</w:t>
      </w:r>
      <w:r>
        <w:t xml:space="preserve"> encodes attribute </w:t>
      </w:r>
      <w:r w:rsidR="00CC40D6">
        <w:rPr>
          <w:b/>
        </w:rPr>
        <w:t>time</w:t>
      </w:r>
    </w:p>
    <w:p w14:paraId="24DFC03D" w14:textId="096D00E5" w:rsidR="00CC40D6" w:rsidRDefault="00CC40D6" w:rsidP="00CC40D6">
      <w:pPr>
        <w:numPr>
          <w:ilvl w:val="0"/>
          <w:numId w:val="2"/>
        </w:numPr>
      </w:pPr>
      <w:r>
        <w:t xml:space="preserve">Channel </w:t>
      </w:r>
      <w:r>
        <w:rPr>
          <w:b/>
        </w:rPr>
        <w:t>vertical</w:t>
      </w:r>
      <w:r>
        <w:rPr>
          <w:b/>
        </w:rPr>
        <w:t xml:space="preserve"> position</w:t>
      </w:r>
      <w:r>
        <w:t xml:space="preserve"> encodes attribute </w:t>
      </w:r>
      <w:r w:rsidR="004B04A7">
        <w:rPr>
          <w:b/>
        </w:rPr>
        <w:t>actual value</w:t>
      </w:r>
    </w:p>
    <w:p w14:paraId="08261182" w14:textId="77777777" w:rsidR="000A0C2E" w:rsidRDefault="000A0C2E"/>
    <w:p w14:paraId="377A4D9E" w14:textId="77777777" w:rsidR="000A0C2E" w:rsidRDefault="00495105">
      <w:pPr>
        <w:ind w:left="-720"/>
      </w:pPr>
      <w:r>
        <w:t xml:space="preserve">Marks used: </w:t>
      </w:r>
    </w:p>
    <w:p w14:paraId="6A007260" w14:textId="48B55045" w:rsidR="000A0C2E" w:rsidRDefault="00495105">
      <w:pPr>
        <w:numPr>
          <w:ilvl w:val="0"/>
          <w:numId w:val="1"/>
        </w:numPr>
      </w:pPr>
      <w:r>
        <w:t xml:space="preserve">Mark of type </w:t>
      </w:r>
      <w:r w:rsidR="00CC40D6">
        <w:rPr>
          <w:b/>
        </w:rPr>
        <w:t>point</w:t>
      </w:r>
      <w:r>
        <w:t xml:space="preserve"> encodes item</w:t>
      </w:r>
      <w:r w:rsidR="004B04A7">
        <w:t xml:space="preserve"> </w:t>
      </w:r>
      <w:r w:rsidR="004B04A7" w:rsidRPr="004B04A7">
        <w:rPr>
          <w:b/>
          <w:bCs/>
        </w:rPr>
        <w:t>NBA</w:t>
      </w:r>
      <w:r>
        <w:t xml:space="preserve"> </w:t>
      </w:r>
      <w:r w:rsidR="00CC40D6">
        <w:rPr>
          <w:b/>
        </w:rPr>
        <w:t>player</w:t>
      </w:r>
    </w:p>
    <w:p w14:paraId="78806F47" w14:textId="77777777" w:rsidR="000A0C2E" w:rsidRDefault="000A0C2E">
      <w:pPr>
        <w:ind w:left="-810"/>
      </w:pPr>
    </w:p>
    <w:p w14:paraId="7239E83B" w14:textId="77777777" w:rsidR="000A0C2E" w:rsidRDefault="00495105">
      <w:pPr>
        <w:ind w:left="-810"/>
        <w:rPr>
          <w:b/>
        </w:rPr>
      </w:pPr>
      <w:r>
        <w:rPr>
          <w:b/>
        </w:rPr>
        <w:t>4.4 Disease</w:t>
      </w:r>
    </w:p>
    <w:p w14:paraId="328F1FF0" w14:textId="77777777" w:rsidR="000A0C2E" w:rsidRDefault="00495105">
      <w:pPr>
        <w:ind w:left="-720"/>
      </w:pPr>
      <w:r>
        <w:t xml:space="preserve">Visual channels used: </w:t>
      </w:r>
    </w:p>
    <w:p w14:paraId="37C90172" w14:textId="0E371EC9" w:rsidR="000A0C2E" w:rsidRDefault="00495105">
      <w:pPr>
        <w:numPr>
          <w:ilvl w:val="0"/>
          <w:numId w:val="2"/>
        </w:numPr>
      </w:pPr>
      <w:r>
        <w:t xml:space="preserve">Channel </w:t>
      </w:r>
      <w:proofErr w:type="spellStart"/>
      <w:r w:rsidR="00CC40D6">
        <w:rPr>
          <w:b/>
        </w:rPr>
        <w:t>color</w:t>
      </w:r>
      <w:proofErr w:type="spellEnd"/>
      <w:r>
        <w:t xml:space="preserve"> encodes attribute </w:t>
      </w:r>
      <w:r w:rsidR="0029158A">
        <w:rPr>
          <w:b/>
        </w:rPr>
        <w:t>type of disease</w:t>
      </w:r>
    </w:p>
    <w:p w14:paraId="5680DC7C" w14:textId="78B97006" w:rsidR="000A0C2E" w:rsidRDefault="00495105" w:rsidP="0029158A">
      <w:pPr>
        <w:numPr>
          <w:ilvl w:val="0"/>
          <w:numId w:val="2"/>
        </w:numPr>
      </w:pPr>
      <w:r>
        <w:t xml:space="preserve">Channel </w:t>
      </w:r>
      <w:r w:rsidR="0029158A">
        <w:rPr>
          <w:b/>
        </w:rPr>
        <w:t>area</w:t>
      </w:r>
      <w:r>
        <w:t xml:space="preserve"> encodes attribute </w:t>
      </w:r>
      <w:r w:rsidR="0029158A">
        <w:rPr>
          <w:b/>
        </w:rPr>
        <w:t>number of genes associated with disease</w:t>
      </w:r>
    </w:p>
    <w:p w14:paraId="28976574" w14:textId="77777777" w:rsidR="000A0C2E" w:rsidRDefault="000A0C2E"/>
    <w:p w14:paraId="531BD5E7" w14:textId="77777777" w:rsidR="000A0C2E" w:rsidRDefault="00495105">
      <w:pPr>
        <w:ind w:left="-720"/>
      </w:pPr>
      <w:r>
        <w:t xml:space="preserve">Marks used: </w:t>
      </w:r>
    </w:p>
    <w:p w14:paraId="61D986D6" w14:textId="44BD1BBC" w:rsidR="000A0C2E" w:rsidRPr="0029158A" w:rsidRDefault="00495105" w:rsidP="0029158A">
      <w:pPr>
        <w:numPr>
          <w:ilvl w:val="0"/>
          <w:numId w:val="1"/>
        </w:numPr>
      </w:pPr>
      <w:r>
        <w:t xml:space="preserve">Mark of type </w:t>
      </w:r>
      <w:r w:rsidR="0029158A">
        <w:rPr>
          <w:b/>
        </w:rPr>
        <w:t>point</w:t>
      </w:r>
      <w:r>
        <w:t xml:space="preserve"> encodes item </w:t>
      </w:r>
      <w:r w:rsidR="0029158A">
        <w:rPr>
          <w:b/>
        </w:rPr>
        <w:t>disease</w:t>
      </w:r>
    </w:p>
    <w:p w14:paraId="25DDE15A" w14:textId="4E2D34BF" w:rsidR="0029158A" w:rsidRPr="0029158A" w:rsidRDefault="0029158A" w:rsidP="0029158A">
      <w:pPr>
        <w:numPr>
          <w:ilvl w:val="0"/>
          <w:numId w:val="1"/>
        </w:numPr>
      </w:pPr>
      <w:r>
        <w:t xml:space="preserve">Mark of type </w:t>
      </w:r>
      <w:r>
        <w:rPr>
          <w:b/>
        </w:rPr>
        <w:t>connection</w:t>
      </w:r>
      <w:r>
        <w:t xml:space="preserve"> encodes item </w:t>
      </w:r>
      <w:r w:rsidR="004B04A7">
        <w:rPr>
          <w:b/>
          <w:bCs/>
        </w:rPr>
        <w:t>related</w:t>
      </w:r>
      <w:r>
        <w:rPr>
          <w:b/>
          <w:bCs/>
        </w:rPr>
        <w:t xml:space="preserve"> disease</w:t>
      </w:r>
    </w:p>
    <w:p w14:paraId="71169814" w14:textId="77777777" w:rsidR="000A0C2E" w:rsidRDefault="000A0C2E">
      <w:pPr>
        <w:ind w:left="-810"/>
        <w:rPr>
          <w:b/>
        </w:rPr>
      </w:pPr>
    </w:p>
    <w:p w14:paraId="0AD53D64" w14:textId="77777777" w:rsidR="000A0C2E" w:rsidRDefault="00495105">
      <w:pPr>
        <w:ind w:left="-810"/>
        <w:rPr>
          <w:b/>
        </w:rPr>
      </w:pPr>
      <w:r>
        <w:rPr>
          <w:b/>
        </w:rPr>
        <w:t>4.5 Entitlements</w:t>
      </w:r>
    </w:p>
    <w:p w14:paraId="31A0DE33" w14:textId="77777777" w:rsidR="000A0C2E" w:rsidRDefault="00495105">
      <w:pPr>
        <w:ind w:left="-720"/>
      </w:pPr>
      <w:r>
        <w:t xml:space="preserve">Visual channels used: </w:t>
      </w:r>
    </w:p>
    <w:p w14:paraId="03791F33" w14:textId="51C79048" w:rsidR="000A0C2E" w:rsidRDefault="00495105">
      <w:pPr>
        <w:numPr>
          <w:ilvl w:val="0"/>
          <w:numId w:val="2"/>
        </w:numPr>
      </w:pPr>
      <w:r>
        <w:t xml:space="preserve">Channel </w:t>
      </w:r>
      <w:proofErr w:type="spellStart"/>
      <w:r w:rsidR="0029158A">
        <w:rPr>
          <w:b/>
        </w:rPr>
        <w:t>color</w:t>
      </w:r>
      <w:proofErr w:type="spellEnd"/>
      <w:r>
        <w:t xml:space="preserve"> encodes attribute </w:t>
      </w:r>
      <w:r w:rsidR="0029158A">
        <w:rPr>
          <w:b/>
        </w:rPr>
        <w:t>percentage of income from gov benefits</w:t>
      </w:r>
    </w:p>
    <w:p w14:paraId="58AEA4BE" w14:textId="30B53D63" w:rsidR="000A0C2E" w:rsidRDefault="00495105">
      <w:pPr>
        <w:numPr>
          <w:ilvl w:val="0"/>
          <w:numId w:val="2"/>
        </w:numPr>
      </w:pPr>
      <w:r>
        <w:t xml:space="preserve">Channel </w:t>
      </w:r>
      <w:r w:rsidR="0029158A">
        <w:rPr>
          <w:b/>
        </w:rPr>
        <w:t>horizontal/vertical position</w:t>
      </w:r>
      <w:r>
        <w:t xml:space="preserve"> encodes attribute </w:t>
      </w:r>
      <w:r w:rsidR="0029158A">
        <w:rPr>
          <w:b/>
        </w:rPr>
        <w:t>geographic area</w:t>
      </w:r>
    </w:p>
    <w:p w14:paraId="09DCC373" w14:textId="77777777" w:rsidR="000A0C2E" w:rsidRDefault="000A0C2E"/>
    <w:p w14:paraId="7542C4FA" w14:textId="77777777" w:rsidR="000A0C2E" w:rsidRDefault="00495105">
      <w:pPr>
        <w:ind w:left="-720"/>
      </w:pPr>
      <w:r>
        <w:t xml:space="preserve">Marks used: </w:t>
      </w:r>
    </w:p>
    <w:p w14:paraId="1D8B9F7C" w14:textId="751BBAC3" w:rsidR="000A0C2E" w:rsidRDefault="00495105">
      <w:pPr>
        <w:numPr>
          <w:ilvl w:val="0"/>
          <w:numId w:val="1"/>
        </w:numPr>
      </w:pPr>
      <w:r>
        <w:t xml:space="preserve">Mark of type </w:t>
      </w:r>
      <w:r w:rsidR="0029158A">
        <w:rPr>
          <w:b/>
        </w:rPr>
        <w:t>interlocking area</w:t>
      </w:r>
      <w:r>
        <w:t xml:space="preserve"> encodes item </w:t>
      </w:r>
      <w:r w:rsidR="007404C2">
        <w:rPr>
          <w:b/>
        </w:rPr>
        <w:t>US counties</w:t>
      </w:r>
      <w:r>
        <w:rPr>
          <w:b/>
        </w:rPr>
        <w:t xml:space="preserve"> and states</w:t>
      </w:r>
    </w:p>
    <w:p w14:paraId="37D46D62" w14:textId="77777777" w:rsidR="000A0C2E" w:rsidRDefault="000A0C2E">
      <w:pPr>
        <w:ind w:left="-810"/>
        <w:rPr>
          <w:i/>
        </w:rPr>
      </w:pPr>
    </w:p>
    <w:p w14:paraId="6B7519F9" w14:textId="77777777" w:rsidR="000A0C2E" w:rsidRDefault="00495105">
      <w:pPr>
        <w:ind w:left="-810"/>
        <w:rPr>
          <w:i/>
        </w:rPr>
      </w:pPr>
      <w:r>
        <w:rPr>
          <w:i/>
        </w:rPr>
        <w:t>Rubric: 8% each</w:t>
      </w:r>
    </w:p>
    <w:p w14:paraId="06724957" w14:textId="77777777" w:rsidR="000A0C2E" w:rsidRDefault="00495105">
      <w:pPr>
        <w:pStyle w:val="Heading3"/>
        <w:ind w:left="-810"/>
      </w:pPr>
      <w:bookmarkStart w:id="7" w:name="_3988x3qyxhyk" w:colFirst="0" w:colLast="0"/>
      <w:bookmarkEnd w:id="7"/>
      <w:r>
        <w:rPr>
          <w:b/>
          <w:color w:val="0C343D"/>
        </w:rPr>
        <w:t xml:space="preserve">5 Generate: Table Alternatives (24%) </w:t>
      </w:r>
    </w:p>
    <w:p w14:paraId="69744706" w14:textId="77777777" w:rsidR="000A0C2E" w:rsidRDefault="00495105">
      <w:pPr>
        <w:ind w:left="-810" w:right="-510"/>
        <w:rPr>
          <w:color w:val="FFFFFF"/>
        </w:rPr>
      </w:pPr>
      <w:r>
        <w:rPr>
          <w:color w:val="FFFFFF"/>
        </w:rPr>
        <w:t>Spacing text for document header outline</w:t>
      </w:r>
    </w:p>
    <w:p w14:paraId="2CD5A8C4" w14:textId="77777777" w:rsidR="000A0C2E" w:rsidRDefault="00495105">
      <w:pPr>
        <w:ind w:left="-810" w:right="-510"/>
        <w:rPr>
          <w:b/>
        </w:rPr>
      </w:pPr>
      <w:r>
        <w:rPr>
          <w:b/>
        </w:rPr>
        <w:t>5.1. Table A (Left), Sketch 1</w:t>
      </w:r>
    </w:p>
    <w:p w14:paraId="01DAFE6C" w14:textId="77777777" w:rsidR="004A778F" w:rsidRDefault="004A778F">
      <w:pPr>
        <w:ind w:left="-810" w:right="-510"/>
      </w:pPr>
      <w:r>
        <w:rPr>
          <w:b/>
          <w:noProof/>
        </w:rPr>
        <w:lastRenderedPageBreak/>
        <w:drawing>
          <wp:inline distT="0" distB="0" distL="0" distR="0" wp14:anchorId="788E52A3" wp14:editId="1C3F998B">
            <wp:extent cx="5730240" cy="296799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67990"/>
                    </a:xfrm>
                    <a:prstGeom prst="rect">
                      <a:avLst/>
                    </a:prstGeom>
                    <a:noFill/>
                    <a:ln>
                      <a:noFill/>
                    </a:ln>
                  </pic:spPr>
                </pic:pic>
              </a:graphicData>
            </a:graphic>
          </wp:inline>
        </w:drawing>
      </w:r>
    </w:p>
    <w:p w14:paraId="060E9B66" w14:textId="3BA9F2F9" w:rsidR="000A0C2E" w:rsidRDefault="00495105">
      <w:pPr>
        <w:ind w:left="-810" w:right="-510"/>
      </w:pPr>
      <w:r>
        <w:t>Analysis:</w:t>
      </w:r>
    </w:p>
    <w:p w14:paraId="18D917BB" w14:textId="1D6513CC" w:rsidR="00C74FD0" w:rsidRDefault="00495105" w:rsidP="00C74FD0">
      <w:pPr>
        <w:ind w:left="-810" w:right="-510"/>
      </w:pPr>
      <w:r>
        <w:t>- Expressiveness and effectiveness of attribute types and channel choices:</w:t>
      </w:r>
      <w:r w:rsidR="00C74FD0">
        <w:t xml:space="preserve"> I think using </w:t>
      </w:r>
      <w:r w:rsidR="00EF14BB">
        <w:t xml:space="preserve">the 1D height of shapes to represent age isn’t very effective, since people will tend to decode area instead of height. Plotting Best 100m Time vs. Furthest Jump Distance is also not very effective because it implies some sort of correlation between the two variables. Using circles and squares to differentiate between male and female also </w:t>
      </w:r>
      <w:r w:rsidR="00261F77">
        <w:t>lacks pop out distinguishability.</w:t>
      </w:r>
    </w:p>
    <w:p w14:paraId="4827CE45" w14:textId="77777777" w:rsidR="000A0C2E" w:rsidRDefault="000A0C2E">
      <w:pPr>
        <w:ind w:left="-810" w:right="-510"/>
      </w:pPr>
    </w:p>
    <w:p w14:paraId="3A21167E" w14:textId="0E7AEBD9" w:rsidR="000A0C2E" w:rsidRDefault="00495105">
      <w:pPr>
        <w:ind w:left="-810" w:right="-510"/>
      </w:pPr>
      <w:r>
        <w:t>- Semantics of attributes:</w:t>
      </w:r>
      <w:r w:rsidR="00C74FD0">
        <w:t xml:space="preserve"> The chart gives information about the age, gender, best 100m race time and the furthest jump distance of </w:t>
      </w:r>
      <w:r w:rsidR="00EF14BB">
        <w:t>Amy, Basil, Clara and Desmond</w:t>
      </w:r>
      <w:r w:rsidR="00C74FD0">
        <w:t>.</w:t>
      </w:r>
    </w:p>
    <w:p w14:paraId="2268A90E" w14:textId="77777777" w:rsidR="000A0C2E" w:rsidRDefault="000A0C2E">
      <w:pPr>
        <w:ind w:left="-810" w:right="-510"/>
      </w:pPr>
    </w:p>
    <w:p w14:paraId="242A4A4A" w14:textId="469B4766" w:rsidR="000A0C2E" w:rsidRDefault="00495105">
      <w:pPr>
        <w:ind w:left="-810" w:right="-510"/>
      </w:pPr>
      <w:r>
        <w:t>- Information density:</w:t>
      </w:r>
      <w:r w:rsidR="00273C89">
        <w:t xml:space="preserve"> This graph is quite dense as all information is compressed into one graph a</w:t>
      </w:r>
      <w:r w:rsidR="00C74FD0">
        <w:t>nd the channels include 1D length, shape, and both horizontal and vertical position.</w:t>
      </w:r>
    </w:p>
    <w:p w14:paraId="0570C850" w14:textId="77777777" w:rsidR="000A0C2E" w:rsidRDefault="000A0C2E">
      <w:pPr>
        <w:ind w:right="-510"/>
      </w:pPr>
    </w:p>
    <w:p w14:paraId="52C146DB" w14:textId="77777777" w:rsidR="000A0C2E" w:rsidRDefault="00495105">
      <w:pPr>
        <w:ind w:left="-810" w:right="-510"/>
        <w:rPr>
          <w:b/>
        </w:rPr>
      </w:pPr>
      <w:r>
        <w:rPr>
          <w:b/>
        </w:rPr>
        <w:t>5.2. Table B (Right), Sketch 1</w:t>
      </w:r>
    </w:p>
    <w:p w14:paraId="294BCC06" w14:textId="77777777" w:rsidR="004A778F" w:rsidRDefault="004A778F">
      <w:pPr>
        <w:ind w:left="-810" w:right="-510"/>
      </w:pPr>
      <w:r>
        <w:rPr>
          <w:b/>
          <w:noProof/>
        </w:rPr>
        <w:drawing>
          <wp:inline distT="0" distB="0" distL="0" distR="0" wp14:anchorId="1EE4B551" wp14:editId="1F378ADB">
            <wp:extent cx="4677112" cy="33794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465" cy="3382616"/>
                    </a:xfrm>
                    <a:prstGeom prst="rect">
                      <a:avLst/>
                    </a:prstGeom>
                    <a:noFill/>
                    <a:ln>
                      <a:noFill/>
                    </a:ln>
                  </pic:spPr>
                </pic:pic>
              </a:graphicData>
            </a:graphic>
          </wp:inline>
        </w:drawing>
      </w:r>
    </w:p>
    <w:p w14:paraId="260D5508" w14:textId="09374B2E" w:rsidR="000A0C2E" w:rsidRDefault="00495105">
      <w:pPr>
        <w:ind w:left="-810" w:right="-510"/>
      </w:pPr>
      <w:r>
        <w:t>Analysis:</w:t>
      </w:r>
    </w:p>
    <w:p w14:paraId="6883D671" w14:textId="2BEC8DF1" w:rsidR="000A0C2E" w:rsidRDefault="00495105">
      <w:pPr>
        <w:ind w:left="-810" w:right="-510"/>
      </w:pPr>
      <w:r>
        <w:t>- Expressiveness and effectiveness of attribute types and channel c</w:t>
      </w:r>
      <w:r>
        <w:t>hoices:</w:t>
      </w:r>
      <w:r w:rsidR="00261F77">
        <w:t xml:space="preserve"> Using shape to distinguish between people </w:t>
      </w:r>
      <w:r w:rsidR="00DC4F2E">
        <w:t>is one of the methods with lower effectiveness. There is also overlap between Desmond and Clara in trial 3, even though their values differ by 1, but that difference is hard to read.</w:t>
      </w:r>
    </w:p>
    <w:p w14:paraId="24C69248" w14:textId="77777777" w:rsidR="000A0C2E" w:rsidRDefault="000A0C2E">
      <w:pPr>
        <w:ind w:left="-810" w:right="-510"/>
      </w:pPr>
    </w:p>
    <w:p w14:paraId="70E696D7" w14:textId="051AE212" w:rsidR="000A0C2E" w:rsidRDefault="00495105">
      <w:pPr>
        <w:ind w:left="-810" w:right="-510"/>
      </w:pPr>
      <w:r>
        <w:t>- Semantics of attributes:</w:t>
      </w:r>
      <w:r w:rsidR="00EF14BB">
        <w:t xml:space="preserve"> This chart gives the heart beats per minute measured in 3 trials for Amy, Basil, Clara and Desmond.</w:t>
      </w:r>
    </w:p>
    <w:p w14:paraId="5935A945" w14:textId="77777777" w:rsidR="000A0C2E" w:rsidRDefault="000A0C2E">
      <w:pPr>
        <w:ind w:left="-810" w:right="-510"/>
      </w:pPr>
    </w:p>
    <w:p w14:paraId="7AAB9CF2" w14:textId="11FCC2C2" w:rsidR="000A0C2E" w:rsidRDefault="00495105">
      <w:pPr>
        <w:ind w:left="-810" w:right="-510"/>
      </w:pPr>
      <w:r>
        <w:t>- Information density:</w:t>
      </w:r>
      <w:r w:rsidR="00EF14BB">
        <w:t xml:space="preserve"> The information isn’t too dense, but it can be hard to read because two points overlap.</w:t>
      </w:r>
    </w:p>
    <w:p w14:paraId="24B0EACC" w14:textId="77777777" w:rsidR="000A0C2E" w:rsidRDefault="000A0C2E">
      <w:pPr>
        <w:ind w:right="-510"/>
      </w:pPr>
    </w:p>
    <w:p w14:paraId="322C69C1" w14:textId="77777777" w:rsidR="000A0C2E" w:rsidRDefault="000A0C2E">
      <w:pPr>
        <w:ind w:right="-510"/>
      </w:pPr>
    </w:p>
    <w:p w14:paraId="6CE1DC30" w14:textId="77777777" w:rsidR="000A0C2E" w:rsidRDefault="00495105">
      <w:pPr>
        <w:ind w:left="-810" w:right="-510"/>
        <w:rPr>
          <w:b/>
        </w:rPr>
      </w:pPr>
      <w:r>
        <w:rPr>
          <w:b/>
        </w:rPr>
        <w:t>5.3. Table A (Left), Sketch 2</w:t>
      </w:r>
    </w:p>
    <w:p w14:paraId="10CE4742" w14:textId="77777777" w:rsidR="00DC4F2E" w:rsidRDefault="004A778F">
      <w:pPr>
        <w:ind w:left="-810" w:right="-510"/>
      </w:pPr>
      <w:r>
        <w:rPr>
          <w:b/>
          <w:noProof/>
        </w:rPr>
        <w:drawing>
          <wp:inline distT="0" distB="0" distL="0" distR="0" wp14:anchorId="3F31D3AE" wp14:editId="47E2AE74">
            <wp:extent cx="5730240" cy="25717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571750"/>
                    </a:xfrm>
                    <a:prstGeom prst="rect">
                      <a:avLst/>
                    </a:prstGeom>
                    <a:noFill/>
                    <a:ln>
                      <a:noFill/>
                    </a:ln>
                  </pic:spPr>
                </pic:pic>
              </a:graphicData>
            </a:graphic>
          </wp:inline>
        </w:drawing>
      </w:r>
    </w:p>
    <w:p w14:paraId="5188AE11" w14:textId="2D0E187D" w:rsidR="000A0C2E" w:rsidRDefault="00495105">
      <w:pPr>
        <w:ind w:left="-810" w:right="-510"/>
      </w:pPr>
      <w:r>
        <w:t>Analysis:</w:t>
      </w:r>
    </w:p>
    <w:p w14:paraId="038A9A4C" w14:textId="6977FFF3" w:rsidR="000A0C2E" w:rsidRDefault="00495105">
      <w:pPr>
        <w:ind w:left="-810" w:right="-510"/>
      </w:pPr>
      <w:r>
        <w:t>- Expressiveness and effectiveness of attribute types and channel choices:</w:t>
      </w:r>
      <w:r w:rsidR="00DC4F2E">
        <w:t xml:space="preserve"> The separation of the data into two graphs makes the presentation more effective. Instead of using the shape and height of </w:t>
      </w:r>
      <w:r w:rsidR="001C3924">
        <w:t xml:space="preserve">point </w:t>
      </w:r>
      <w:r w:rsidR="00DC4F2E">
        <w:t xml:space="preserve">marks to </w:t>
      </w:r>
      <w:r w:rsidR="001C3924">
        <w:t xml:space="preserve">show age and gender, the use of </w:t>
      </w:r>
      <w:proofErr w:type="spellStart"/>
      <w:r w:rsidR="001C3924">
        <w:t>color</w:t>
      </w:r>
      <w:proofErr w:type="spellEnd"/>
      <w:r w:rsidR="001C3924">
        <w:t xml:space="preserve"> and length of line marks provide higher accuracy. Sketch 1 also plotted Best 100m vs Furthest Jump, which implies correlation when there isn’t necessarily any so the right chart above shows a more effective presentation of the data.</w:t>
      </w:r>
    </w:p>
    <w:p w14:paraId="774DFA19" w14:textId="77777777" w:rsidR="000A0C2E" w:rsidRDefault="000A0C2E">
      <w:pPr>
        <w:ind w:left="-810" w:right="-510"/>
      </w:pPr>
    </w:p>
    <w:p w14:paraId="05807C88" w14:textId="0D2B0142" w:rsidR="000A0C2E" w:rsidRDefault="00495105">
      <w:pPr>
        <w:ind w:left="-810" w:right="-510"/>
      </w:pPr>
      <w:r>
        <w:t>- Semantics of attributes:</w:t>
      </w:r>
      <w:r w:rsidR="00261F77">
        <w:t xml:space="preserve"> The first chart displays the age and gender of 4 people and the second chart displays the juxtaposition of their best 100m race time and their furthest jump distance. </w:t>
      </w:r>
    </w:p>
    <w:p w14:paraId="2D36332A" w14:textId="77777777" w:rsidR="000A0C2E" w:rsidRDefault="000A0C2E">
      <w:pPr>
        <w:ind w:left="-810" w:right="-510"/>
      </w:pPr>
    </w:p>
    <w:p w14:paraId="1355B039" w14:textId="064C81D3" w:rsidR="000A0C2E" w:rsidRDefault="00495105">
      <w:pPr>
        <w:ind w:left="-810" w:right="-510"/>
      </w:pPr>
      <w:r>
        <w:t>- Information density:</w:t>
      </w:r>
      <w:r w:rsidR="00261F77">
        <w:t xml:space="preserve"> The information density is much lower compared to sketch 1, which compresses all the data into a single view.</w:t>
      </w:r>
    </w:p>
    <w:p w14:paraId="595625A4" w14:textId="77777777" w:rsidR="000A0C2E" w:rsidRDefault="000A0C2E">
      <w:pPr>
        <w:ind w:right="-510"/>
      </w:pPr>
    </w:p>
    <w:p w14:paraId="58EEE17D" w14:textId="77777777" w:rsidR="000A0C2E" w:rsidRDefault="00495105">
      <w:pPr>
        <w:ind w:left="-810" w:right="-510"/>
        <w:rPr>
          <w:b/>
        </w:rPr>
      </w:pPr>
      <w:r>
        <w:rPr>
          <w:b/>
        </w:rPr>
        <w:t>5.4. Table B (Right), Sketch 2</w:t>
      </w:r>
    </w:p>
    <w:p w14:paraId="2B41D33E" w14:textId="77777777" w:rsidR="004A778F" w:rsidRDefault="004A778F">
      <w:pPr>
        <w:ind w:left="-810" w:right="-510"/>
      </w:pPr>
      <w:r>
        <w:rPr>
          <w:b/>
          <w:noProof/>
        </w:rPr>
        <w:lastRenderedPageBreak/>
        <w:drawing>
          <wp:inline distT="0" distB="0" distL="0" distR="0" wp14:anchorId="54ECD42D" wp14:editId="7CEBCEE1">
            <wp:extent cx="4343400" cy="3401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5868" cy="3403878"/>
                    </a:xfrm>
                    <a:prstGeom prst="rect">
                      <a:avLst/>
                    </a:prstGeom>
                    <a:noFill/>
                    <a:ln>
                      <a:noFill/>
                    </a:ln>
                  </pic:spPr>
                </pic:pic>
              </a:graphicData>
            </a:graphic>
          </wp:inline>
        </w:drawing>
      </w:r>
    </w:p>
    <w:p w14:paraId="35B22367" w14:textId="06880559" w:rsidR="000A0C2E" w:rsidRDefault="00495105">
      <w:pPr>
        <w:ind w:left="-810" w:right="-510"/>
      </w:pPr>
      <w:r>
        <w:t>Analysis:</w:t>
      </w:r>
    </w:p>
    <w:p w14:paraId="0E050402" w14:textId="7F08E507" w:rsidR="000A0C2E" w:rsidRDefault="00495105">
      <w:pPr>
        <w:ind w:left="-810" w:right="-510"/>
      </w:pPr>
      <w:r>
        <w:t>- Expressiveness and effectiveness of attribute types and channel c</w:t>
      </w:r>
      <w:r>
        <w:t>hoices:</w:t>
      </w:r>
      <w:r w:rsidR="001C3924">
        <w:t xml:space="preserve"> Using </w:t>
      </w:r>
      <w:proofErr w:type="spellStart"/>
      <w:r w:rsidR="001C3924">
        <w:t>color</w:t>
      </w:r>
      <w:proofErr w:type="spellEnd"/>
      <w:r w:rsidR="001C3924">
        <w:t xml:space="preserve"> instead of shape to identify categorical attributes is more accurate. Grouping by person instead of by trial is also more effective in presentin</w:t>
      </w:r>
      <w:r w:rsidR="009E52C7">
        <w:t>g the change in BPM of each individual.</w:t>
      </w:r>
    </w:p>
    <w:p w14:paraId="71776F2E" w14:textId="77777777" w:rsidR="000A0C2E" w:rsidRDefault="000A0C2E">
      <w:pPr>
        <w:ind w:left="-810" w:right="-510"/>
      </w:pPr>
    </w:p>
    <w:p w14:paraId="0DF1293B" w14:textId="76574853" w:rsidR="000A0C2E" w:rsidRDefault="00495105">
      <w:pPr>
        <w:ind w:left="-810" w:right="-510"/>
      </w:pPr>
      <w:r>
        <w:t>- Semantics of attributes:</w:t>
      </w:r>
      <w:r w:rsidR="00261F77" w:rsidRPr="00261F77">
        <w:t xml:space="preserve"> </w:t>
      </w:r>
      <w:r w:rsidR="00261F77">
        <w:t xml:space="preserve">This chart gives the heart beats per minute measured in 3 trials for </w:t>
      </w:r>
      <w:r w:rsidR="00261F77">
        <w:t>4 people.</w:t>
      </w:r>
    </w:p>
    <w:p w14:paraId="77C77719" w14:textId="77777777" w:rsidR="000A0C2E" w:rsidRDefault="000A0C2E">
      <w:pPr>
        <w:ind w:left="-810" w:right="-510"/>
      </w:pPr>
    </w:p>
    <w:p w14:paraId="3A3102E7" w14:textId="76909B70" w:rsidR="000A0C2E" w:rsidRDefault="00495105">
      <w:pPr>
        <w:ind w:left="-810" w:right="-510"/>
      </w:pPr>
      <w:r>
        <w:t>- Information density:</w:t>
      </w:r>
      <w:r w:rsidR="00261F77">
        <w:t xml:space="preserve"> The information density is technically the same as sketch 1 because all of the same data is shown but it feels less dense because there is no overlapping present.</w:t>
      </w:r>
    </w:p>
    <w:p w14:paraId="05492579" w14:textId="77777777" w:rsidR="000A0C2E" w:rsidRDefault="000A0C2E">
      <w:pPr>
        <w:ind w:left="-810"/>
        <w:rPr>
          <w:i/>
        </w:rPr>
      </w:pPr>
    </w:p>
    <w:p w14:paraId="622F465B" w14:textId="77777777" w:rsidR="000A0C2E" w:rsidRDefault="00495105">
      <w:pPr>
        <w:ind w:left="-810"/>
        <w:rPr>
          <w:i/>
        </w:rPr>
      </w:pPr>
      <w:r>
        <w:rPr>
          <w:i/>
        </w:rPr>
        <w:t xml:space="preserve">Rubric: 6% each table: 3% sketch &amp; 3% analysis. </w:t>
      </w:r>
    </w:p>
    <w:p w14:paraId="4AAB0220" w14:textId="77777777" w:rsidR="000A0C2E" w:rsidRDefault="00495105">
      <w:pPr>
        <w:pStyle w:val="Heading3"/>
        <w:ind w:left="-810"/>
        <w:rPr>
          <w:b/>
          <w:sz w:val="20"/>
          <w:szCs w:val="20"/>
        </w:rPr>
      </w:pPr>
      <w:bookmarkStart w:id="8" w:name="_b4xctogu04vh" w:colFirst="0" w:colLast="0"/>
      <w:bookmarkEnd w:id="8"/>
      <w:r>
        <w:rPr>
          <w:b/>
          <w:color w:val="0C343D"/>
        </w:rPr>
        <w:t>6 Redesign: New Zealand Table (21%)</w:t>
      </w:r>
    </w:p>
    <w:p w14:paraId="1D7D6323" w14:textId="77777777" w:rsidR="000A0C2E" w:rsidRDefault="00495105">
      <w:pPr>
        <w:ind w:left="-810"/>
      </w:pPr>
      <w:r>
        <w:t>Answer the following questions:</w:t>
      </w:r>
    </w:p>
    <w:p w14:paraId="6E510390" w14:textId="77777777" w:rsidR="000A0C2E" w:rsidRDefault="000A0C2E">
      <w:pPr>
        <w:ind w:left="-810"/>
        <w:rPr>
          <w:b/>
        </w:rPr>
      </w:pPr>
    </w:p>
    <w:p w14:paraId="3502A0F3" w14:textId="77777777" w:rsidR="000A0C2E" w:rsidRDefault="00495105">
      <w:pPr>
        <w:pStyle w:val="Heading5"/>
        <w:rPr>
          <w:color w:val="000000"/>
        </w:rPr>
      </w:pPr>
      <w:bookmarkStart w:id="9" w:name="_ldoif52kz0mh" w:colFirst="0" w:colLast="0"/>
      <w:bookmarkEnd w:id="9"/>
      <w:r>
        <w:rPr>
          <w:b/>
        </w:rPr>
        <w:t>6.1</w:t>
      </w:r>
      <w:r>
        <w:t xml:space="preserve"> </w:t>
      </w:r>
      <w:r>
        <w:t xml:space="preserve">Describe the </w:t>
      </w:r>
      <w:r>
        <w:t>data abstraction in the abstract language covered in this class (dataset type, attribute types, number of levels for categorical attributes, ranges for quantitative attributes).</w:t>
      </w:r>
    </w:p>
    <w:p w14:paraId="3C4718AC" w14:textId="6AA7EC29" w:rsidR="000A0C2E" w:rsidRDefault="00265903" w:rsidP="00265903">
      <w:pPr>
        <w:spacing w:after="200"/>
        <w:ind w:left="-810"/>
      </w:pPr>
      <w:r>
        <w:t>This graph uses the geometric dataset type to encode quantitative attributes that range from 1% to 33%.</w:t>
      </w:r>
      <w:r w:rsidR="00495105">
        <w:t xml:space="preserve"> </w:t>
      </w:r>
    </w:p>
    <w:p w14:paraId="0E8A5C5F" w14:textId="77777777" w:rsidR="000A0C2E" w:rsidRDefault="00495105">
      <w:pPr>
        <w:pStyle w:val="Heading5"/>
      </w:pPr>
      <w:bookmarkStart w:id="10" w:name="_i8pjrhw8lqo6" w:colFirst="0" w:colLast="0"/>
      <w:bookmarkEnd w:id="10"/>
      <w:r>
        <w:rPr>
          <w:b/>
        </w:rPr>
        <w:t xml:space="preserve">6.2 </w:t>
      </w:r>
      <w:r>
        <w:t>How is this data visually encoded (in terms of marks/channels)?</w:t>
      </w:r>
    </w:p>
    <w:p w14:paraId="6D0672D7" w14:textId="0C4200CE" w:rsidR="000A0C2E" w:rsidRDefault="00DC1BC7">
      <w:pPr>
        <w:spacing w:after="200"/>
        <w:ind w:left="-810"/>
      </w:pPr>
      <w:r>
        <w:t xml:space="preserve">Marks: </w:t>
      </w:r>
      <w:r w:rsidR="00BB2854">
        <w:t>line marks encode political issues</w:t>
      </w:r>
    </w:p>
    <w:p w14:paraId="148668D3" w14:textId="77777777" w:rsidR="00BB2854" w:rsidRDefault="00DC1BC7">
      <w:pPr>
        <w:ind w:left="-810"/>
      </w:pPr>
      <w:r>
        <w:t xml:space="preserve">Channels: </w:t>
      </w:r>
    </w:p>
    <w:p w14:paraId="009E3F08" w14:textId="181F060F" w:rsidR="00BB2854" w:rsidRDefault="00BB2854">
      <w:pPr>
        <w:ind w:left="-810"/>
      </w:pPr>
      <w:r>
        <w:t>-horizontal position encodes time</w:t>
      </w:r>
    </w:p>
    <w:p w14:paraId="2B708324" w14:textId="339525E1" w:rsidR="000A0C2E" w:rsidRDefault="00DC1BC7">
      <w:pPr>
        <w:ind w:left="-810"/>
      </w:pPr>
      <w:r>
        <w:t>-</w:t>
      </w:r>
      <w:proofErr w:type="gramStart"/>
      <w:r>
        <w:t>length(</w:t>
      </w:r>
      <w:proofErr w:type="gramEnd"/>
      <w:r w:rsidR="00BB2854">
        <w:t>diameter</w:t>
      </w:r>
      <w:r>
        <w:t xml:space="preserve"> of circles) encode</w:t>
      </w:r>
      <w:r w:rsidR="00BB2854">
        <w:t>s</w:t>
      </w:r>
      <w:r>
        <w:t xml:space="preserve"> for percentage</w:t>
      </w:r>
      <w:r w:rsidR="00BB2854">
        <w:t xml:space="preserve"> of concern</w:t>
      </w:r>
    </w:p>
    <w:p w14:paraId="46DDBC04" w14:textId="4382C7D6" w:rsidR="00BB2854" w:rsidRDefault="00BB2854" w:rsidP="00BB2854">
      <w:pPr>
        <w:ind w:left="-810"/>
      </w:pPr>
      <w:r>
        <w:t>-</w:t>
      </w:r>
      <w:proofErr w:type="spellStart"/>
      <w:r>
        <w:t>color</w:t>
      </w:r>
      <w:proofErr w:type="spellEnd"/>
      <w:r>
        <w:t xml:space="preserve"> encodes for categories of issues</w:t>
      </w:r>
    </w:p>
    <w:p w14:paraId="1663B840" w14:textId="77777777" w:rsidR="000A0C2E" w:rsidRDefault="00495105">
      <w:pPr>
        <w:pStyle w:val="Heading5"/>
      </w:pPr>
      <w:bookmarkStart w:id="11" w:name="_ntxvtiqnzvt4" w:colFirst="0" w:colLast="0"/>
      <w:bookmarkEnd w:id="11"/>
      <w:r>
        <w:rPr>
          <w:b/>
        </w:rPr>
        <w:lastRenderedPageBreak/>
        <w:t>6.3</w:t>
      </w:r>
      <w:r>
        <w:t xml:space="preserve"> If the numeric labels were not visible, would you be able to decode the data precisely? Why?</w:t>
      </w:r>
    </w:p>
    <w:p w14:paraId="0AA01D42" w14:textId="24CE9E93" w:rsidR="000A0C2E" w:rsidRDefault="00DC1BC7">
      <w:pPr>
        <w:spacing w:after="200"/>
        <w:ind w:left="-810"/>
      </w:pPr>
      <w:r>
        <w:t xml:space="preserve">No, because </w:t>
      </w:r>
      <w:r w:rsidR="00261F77">
        <w:t>the presentation of the data in the chart</w:t>
      </w:r>
      <w:r>
        <w:t xml:space="preserve"> is misleading. The overlapping circles</w:t>
      </w:r>
      <w:r w:rsidR="00261F77">
        <w:t xml:space="preserve"> makes it</w:t>
      </w:r>
      <w:r>
        <w:t xml:space="preserve"> look like the comparisons are based on area rather than </w:t>
      </w:r>
      <w:r w:rsidR="00F35E6D">
        <w:t>diameter</w:t>
      </w:r>
      <w:r w:rsidR="00261F77">
        <w:t xml:space="preserve">, which I would’ve mistaken if the </w:t>
      </w:r>
      <w:r w:rsidR="00DC4F2E">
        <w:t>labels were not visible.</w:t>
      </w:r>
    </w:p>
    <w:p w14:paraId="3B8F34AF" w14:textId="77777777" w:rsidR="000A0C2E" w:rsidRDefault="000A0C2E">
      <w:pPr>
        <w:ind w:left="-810"/>
      </w:pPr>
    </w:p>
    <w:p w14:paraId="7FE4F0E4" w14:textId="77777777" w:rsidR="000A0C2E" w:rsidRDefault="00495105">
      <w:pPr>
        <w:pStyle w:val="Heading5"/>
      </w:pPr>
      <w:bookmarkStart w:id="12" w:name="_32ied6auo3ps" w:colFirst="0" w:colLast="0"/>
      <w:bookmarkEnd w:id="12"/>
      <w:r>
        <w:rPr>
          <w:b/>
        </w:rPr>
        <w:t>6.4 Develop one better alternative design to visualize this data</w:t>
      </w:r>
      <w:r>
        <w:t>. Show it with a sketch. Provide a brief rationale for why it is better in terms of a task that is poorly supported by their design. Make sure to use {</w:t>
      </w:r>
      <w:proofErr w:type="spellStart"/>
      <w:proofErr w:type="gramStart"/>
      <w:r>
        <w:t>action,target</w:t>
      </w:r>
      <w:proofErr w:type="spellEnd"/>
      <w:proofErr w:type="gramEnd"/>
      <w:r>
        <w:t xml:space="preserve">} pairs to describe the task abstractly. </w:t>
      </w:r>
    </w:p>
    <w:p w14:paraId="0CFA5A6F" w14:textId="77777777" w:rsidR="000A0C2E" w:rsidRDefault="000A0C2E">
      <w:pPr>
        <w:ind w:left="-810" w:right="-510"/>
        <w:rPr>
          <w:b/>
        </w:rPr>
      </w:pPr>
    </w:p>
    <w:p w14:paraId="7C627EE6" w14:textId="14FA913E" w:rsidR="000A0C2E" w:rsidRDefault="004A778F">
      <w:pPr>
        <w:ind w:left="-810" w:right="-510"/>
      </w:pPr>
      <w:r>
        <w:rPr>
          <w:noProof/>
        </w:rPr>
        <w:drawing>
          <wp:inline distT="0" distB="0" distL="0" distR="0" wp14:anchorId="565536AA" wp14:editId="0DE7E9A2">
            <wp:extent cx="5730240" cy="31965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196590"/>
                    </a:xfrm>
                    <a:prstGeom prst="rect">
                      <a:avLst/>
                    </a:prstGeom>
                    <a:noFill/>
                    <a:ln>
                      <a:noFill/>
                    </a:ln>
                  </pic:spPr>
                </pic:pic>
              </a:graphicData>
            </a:graphic>
          </wp:inline>
        </w:drawing>
      </w:r>
    </w:p>
    <w:p w14:paraId="69AB2B2C" w14:textId="79BA9BA0" w:rsidR="000A0C2E" w:rsidRDefault="00F35E6D">
      <w:pPr>
        <w:ind w:left="-810" w:right="-510"/>
      </w:pPr>
      <w:r>
        <w:t>{compare, correlation} The original image splits the data into two sets and presents it in two separate views. My visualization displays all the information in one view, which makes it easier to compare in different sets, like economy and crime/violence.</w:t>
      </w:r>
    </w:p>
    <w:p w14:paraId="66A42D4B" w14:textId="77777777" w:rsidR="000A0C2E" w:rsidRDefault="000A0C2E">
      <w:pPr>
        <w:ind w:left="-810"/>
      </w:pPr>
    </w:p>
    <w:p w14:paraId="436A8F2E" w14:textId="77777777" w:rsidR="000A0C2E" w:rsidRDefault="000A0C2E">
      <w:pPr>
        <w:ind w:left="-810"/>
        <w:rPr>
          <w:sz w:val="20"/>
          <w:szCs w:val="20"/>
        </w:rPr>
      </w:pPr>
    </w:p>
    <w:p w14:paraId="6A03B7FE" w14:textId="77777777" w:rsidR="000A0C2E" w:rsidRDefault="00495105">
      <w:pPr>
        <w:ind w:left="-810"/>
        <w:rPr>
          <w:i/>
        </w:rPr>
      </w:pPr>
      <w:r>
        <w:rPr>
          <w:i/>
        </w:rPr>
        <w:t>Rubric: 5% 6.1, 5% 6.2, 1% 6.3, 5% 6.4 sketch, 5% 6.4 explanation</w:t>
      </w:r>
    </w:p>
    <w:p w14:paraId="2BB674C6" w14:textId="77777777" w:rsidR="000A0C2E" w:rsidRDefault="000A0C2E">
      <w:pPr>
        <w:ind w:left="-810" w:right="-510"/>
        <w:rPr>
          <w:sz w:val="20"/>
          <w:szCs w:val="20"/>
        </w:rPr>
      </w:pPr>
    </w:p>
    <w:sectPr w:rsidR="000A0C2E">
      <w:pgSz w:w="11909" w:h="16834"/>
      <w:pgMar w:top="630" w:right="1440" w:bottom="825"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A562F"/>
    <w:multiLevelType w:val="multilevel"/>
    <w:tmpl w:val="23142DCE"/>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2C06F3"/>
    <w:multiLevelType w:val="multilevel"/>
    <w:tmpl w:val="9B6ADE12"/>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2E"/>
    <w:rsid w:val="000A0C2E"/>
    <w:rsid w:val="001C3924"/>
    <w:rsid w:val="002423D7"/>
    <w:rsid w:val="00261F77"/>
    <w:rsid w:val="00265903"/>
    <w:rsid w:val="00273C89"/>
    <w:rsid w:val="0029158A"/>
    <w:rsid w:val="002A5D1F"/>
    <w:rsid w:val="003178DB"/>
    <w:rsid w:val="00495105"/>
    <w:rsid w:val="004A778F"/>
    <w:rsid w:val="004B04A7"/>
    <w:rsid w:val="0063645E"/>
    <w:rsid w:val="006B0ECC"/>
    <w:rsid w:val="007404C2"/>
    <w:rsid w:val="0080204B"/>
    <w:rsid w:val="009E52C7"/>
    <w:rsid w:val="00A23A6C"/>
    <w:rsid w:val="00A90AF5"/>
    <w:rsid w:val="00BB2854"/>
    <w:rsid w:val="00C74FD0"/>
    <w:rsid w:val="00C77364"/>
    <w:rsid w:val="00C83F90"/>
    <w:rsid w:val="00CC40D6"/>
    <w:rsid w:val="00D00F84"/>
    <w:rsid w:val="00D237F6"/>
    <w:rsid w:val="00D75C0A"/>
    <w:rsid w:val="00DC1BC7"/>
    <w:rsid w:val="00DC4F2E"/>
    <w:rsid w:val="00E10446"/>
    <w:rsid w:val="00E805C2"/>
    <w:rsid w:val="00EF14BB"/>
    <w:rsid w:val="00F35E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CCCA"/>
  <w15:docId w15:val="{E23EF242-1B49-4FB3-A6F1-3EEA6B5B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200"/>
      <w:ind w:left="-810"/>
      <w:outlineLvl w:val="4"/>
    </w:p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document/d/1uKTPPt5VblsI3wiz4szrrbgCgCAm2YCBjqaUgSgHL9U/edit?usp=sharing" TargetMode="External"/><Relationship Id="rId11" Type="http://schemas.openxmlformats.org/officeDocument/2006/relationships/image" Target="media/image5.jpeg"/><Relationship Id="rId5" Type="http://schemas.openxmlformats.org/officeDocument/2006/relationships/hyperlink" Target="https://docs.google.com/document/d/1uKTPPt5VblsI3wiz4szrrbgCgCAm2YCBjqaUgSgHL9U/edit?usp=sharin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 Cai</cp:lastModifiedBy>
  <cp:revision>2</cp:revision>
  <dcterms:created xsi:type="dcterms:W3CDTF">2022-02-05T01:49:00Z</dcterms:created>
  <dcterms:modified xsi:type="dcterms:W3CDTF">2022-02-05T01:49:00Z</dcterms:modified>
</cp:coreProperties>
</file>