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極低延遲地球觀測（EO）資料產品之創新衛星架構：EO-ALERT 專案簡報</w:t>
      </w:r>
    </w:p>
    <w:p>
      <w:r>
        <w:t xml:space="preserve"/>
      </w:r>
    </w:p>
    <w:p>
      <w:pPr>
        <w:pStyle w:val="Heading2"/>
      </w:pPr>
      <w:r>
        <w:t xml:space="preserve">執行摘要</w:t>
      </w:r>
    </w:p>
    <w:p>
      <w:r>
        <w:t xml:space="preserve"/>
      </w:r>
    </w:p>
    <w:p>
      <w:r>
        <w:t xml:space="preserve">本簡報旨在概述由歐盟 Horizon 2020 研究與創新計劃資助的 </w:t>
      </w:r>
      <w:r>
        <w:rPr>
          <w:b/>
          <w:bCs/>
        </w:rPr>
        <w:t xml:space="preserve">EO-ALERT</w:t>
      </w:r>
      <w:r>
        <w:t xml:space="preserve"> 專案（協議編號 776311）。該專案針對社會對極低延遲地球觀測（EO）資料的迫切需求，開發了一種新型衛星架構。傳統衛星資料處理往往需要數小時甚至數天，而 EO-ALERT 專案的目標是將「產品延遲」（Product Latency）縮短至 </w:t>
      </w:r>
      <w:r>
        <w:rPr>
          <w:b/>
          <w:bCs/>
        </w:rPr>
        <w:t xml:space="preserve">5 分鐘以下</w:t>
      </w:r>
      <w:r>
        <w:t xml:space="preserve">，理想目標甚至低於 </w:t>
      </w:r>
      <w:r>
        <w:rPr>
          <w:b/>
          <w:bCs/>
        </w:rPr>
        <w:t xml:space="preserve">1 分鐘</w:t>
      </w:r>
      <w:r>
        <w:t xml:space="preserve">。</w:t>
      </w:r>
    </w:p>
    <w:p>
      <w:r>
        <w:t xml:space="preserve"/>
      </w:r>
    </w:p>
    <w:p>
      <w:r>
        <w:t xml:space="preserve">透過將關鍵的資料處理環節從地面段轉移至衛星載體（機上處理，On-board processing），並結合低地球軌道衛星通訊（LEO SATCOM）網路，該架構成功實現了資料量級的飛躍式縮減（縮減至原始資料的 1% 以下），從而確保在災害管理、預警與國土安全等時間敏感型場景中，決策者能獲得近乎即時的資訊。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關鍵主題深入分析</w:t>
      </w:r>
    </w:p>
    <w:p>
      <w:r>
        <w:t xml:space="preserve"/>
      </w:r>
    </w:p>
    <w:p>
      <w:pPr>
        <w:pStyle w:val="Heading3"/>
      </w:pPr>
      <w:r>
        <w:t xml:space="preserve">1. 延遲的定義與社會重要性</w:t>
      </w:r>
    </w:p>
    <w:p>
      <w:r>
        <w:t xml:space="preserve">在衛星遙測領域，「產品延遲」是指從</w:t>
      </w:r>
      <w:r>
        <w:rPr>
          <w:b/>
          <w:bCs/>
        </w:rPr>
        <w:t xml:space="preserve">衛星獲取資料</w:t>
      </w:r>
      <w:r>
        <w:t xml:space="preserve">到</w:t>
      </w:r>
      <w:r>
        <w:rPr>
          <w:b/>
          <w:bCs/>
        </w:rPr>
        <w:t xml:space="preserve">資料交付至終端用戶</w:t>
      </w:r>
      <w:r>
        <w:t xml:space="preserve">之間的時間。對於以下場景，低延遲是系統反應能力的驅動關鍵：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災害管理與應急反應：</w:t>
      </w:r>
      <w:r>
        <w:t xml:space="preserve"> 包含洪水、火災、地震、溢油等。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預測與預報：</w:t>
      </w:r>
      <w:r>
        <w:t xml:space="preserve"> 如極端天氣的即時預報（Nowcasting）。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監測與安全：</w:t>
      </w:r>
      <w:r>
        <w:t xml:space="preserve"> 如海上走私、非法捕魚、非法移民監測。</w:t>
      </w:r>
    </w:p>
    <w:p>
      <w:r>
        <w:t xml:space="preserve"/>
      </w:r>
    </w:p>
    <w:p>
      <w:pPr>
        <w:pStyle w:val="Heading3"/>
      </w:pPr>
      <w:r>
        <w:t xml:space="preserve">2. 從個人影像技術演進看衛星觀測</w:t>
      </w:r>
    </w:p>
    <w:p>
      <w:r>
        <w:t xml:space="preserve">專案提出了一個有力的類比：在 21 世紀之前，個人影像處理需要數小時到數天；如今，透過將軟片處理功能整合進相機、進而整合進手機，影像處理已成瞬時。衛星觀測目前正經歷類似的變革——將處理環節「機上化」。</w:t>
      </w:r>
    </w:p>
    <w:p>
      <w:r>
        <w:t xml:space="preserve"/>
      </w:r>
    </w:p>
    <w:p>
      <w:pPr>
        <w:pStyle w:val="Heading3"/>
      </w:pPr>
      <w:r>
        <w:t xml:space="preserve">3. 現有架構與 EO-ALERT 架構之比較</w:t>
      </w:r>
    </w:p>
    <w:p>
      <w:r>
        <w:t xml:space="preserve">目前的民用 EO 產品（如 Copernicus EMS、EMSA、NASA LANCE）延遲時間多在 30 分鐘至數小時之間。下表對比了不同架構的處理邏輯：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200"/>
          <w:right w:type="dxa" w:w="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特性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傳統 EO 資料鏈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歐洲資料中繼系統 (EDRS)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EO-ALERT 架構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處理位置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衛星機上 (On-board)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傳輸重點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傳輸大量原始資料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利用雷射鏈路快速傳輸大體積原始資料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僅傳輸縮減後的「產品資料」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資料量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原始資料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原始資料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&lt; 1% 的原始資料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目標延遲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數小時至數日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 分鐘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&lt; 1 分鐘 (目標)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主要優勢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技術成熟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傳輸速度快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極速回應、直接廣播、不依賴網路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4. 關鍵技術突破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機上自動化與處理：</w:t>
      </w:r>
      <w:r>
        <w:t xml:space="preserve"> 使用先進的航空電子設備（Avionics），在衛星上直接生成產品資料。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低延遲鏈路：</w:t>
      </w:r>
      <w:r>
        <w:t xml:space="preserve"> 結合 LEO SATCOM 網路，消除「等待到達地面站」的時間成本。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直接廣播能力：</w:t>
      </w:r>
      <w:r>
        <w:t xml:space="preserve"> 賦予非專家終端用戶直接接收產品的能力，對於無太空發展能力的國家或無網路連接的環境尤為重要。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專案成果與實證數據</w:t>
      </w:r>
    </w:p>
    <w:p>
      <w:r>
        <w:t xml:space="preserve"/>
      </w:r>
    </w:p>
    <w:p>
      <w:r>
        <w:t xml:space="preserve">EO-ALERT 專案已在 </w:t>
      </w:r>
      <w:r>
        <w:rPr>
          <w:b/>
          <w:bCs/>
        </w:rPr>
        <w:t xml:space="preserve">TerraSAR-X (SAR)</w:t>
      </w:r>
      <w:r>
        <w:t xml:space="preserve"> 與 </w:t>
      </w:r>
      <w:r>
        <w:rPr>
          <w:b/>
          <w:bCs/>
        </w:rPr>
        <w:t xml:space="preserve">DEIMOS-2 (光學)</w:t>
      </w:r>
      <w:r>
        <w:t xml:space="preserve"> 兩款甚高解析度（VHR）衛星資料上完成測試，具體成果如下：</w:t>
      </w:r>
    </w:p>
    <w:p>
      <w:r>
        <w:t xml:space="preserve"/>
      </w:r>
    </w:p>
    <w:p>
      <w:pPr>
        <w:pStyle w:val="Heading3"/>
      </w:pPr>
      <w:r>
        <w:t xml:space="preserve">效能表現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光學影像 (DEIMOS-2)：</w:t>
      </w:r>
      <w:r>
        <w:t xml:space="preserve"> </w:t>
      </w:r>
    </w:p>
    <w:p>
      <w:pPr>
        <w:pStyle w:val="ListParagraph"/>
        <w:numPr>
          <w:ilvl w:val="1"/>
          <w:numId w:val="2"/>
        </w:numPr>
      </w:pPr>
      <w:r>
        <w:t xml:space="preserve">  測試場景：100 平方公里影像，解析度約 1 米，含多達 300 個目標。</w:t>
      </w:r>
    </w:p>
    <w:p>
      <w:pPr>
        <w:pStyle w:val="ListParagraph"/>
        <w:numPr>
          <w:ilvl w:val="1"/>
          <w:numId w:val="2"/>
        </w:numPr>
      </w:pPr>
      <w:r>
        <w:t xml:space="preserve">  原始資料量：200 MB $\rightarrow$ 產品資料量：3 MB。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延遲：約 0.7 分鐘</w:t>
      </w:r>
      <w:r>
        <w:t xml:space="preserve">（使用 4 塊處理板）。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合成孔徑雷達 (SAR)：</w:t>
      </w:r>
    </w:p>
    <w:p>
      <w:pPr>
        <w:pStyle w:val="ListParagraph"/>
        <w:numPr>
          <w:ilvl w:val="1"/>
          <w:numId w:val="2"/>
        </w:numPr>
      </w:pPr>
      <w:r>
        <w:t xml:space="preserve">  測試場景：船隻偵測、分類與定位。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延遲：約 2.7 分鐘</w:t>
      </w:r>
      <w:r>
        <w:t xml:space="preserve">。</w:t>
      </w:r>
    </w:p>
    <w:p>
      <w:r>
        <w:t xml:space="preserve"/>
      </w:r>
    </w:p>
    <w:p>
      <w:pPr>
        <w:pStyle w:val="Heading3"/>
      </w:pPr>
      <w:r>
        <w:t xml:space="preserve">應用場景驗證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海上監視：</w:t>
      </w:r>
      <w:r>
        <w:t xml:space="preserve"> 成功實現 EMSA VDS 標準的船隻偵測。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極端天氣：</w:t>
      </w:r>
      <w:r>
        <w:t xml:space="preserve"> 開發類似 EUMETSAT 「快速發展雷雨」（RDT）的產品。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重要引言與背景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t xml:space="preserve">「資料延遲，特別是產品延遲，在許多以系統反應能力為驅動力的 EO 場景中至關重要。」 — </w:t>
      </w:r>
      <w:r>
        <w:rPr>
          <w:i/>
          <w:iCs/>
        </w:rPr>
        <w:t xml:space="preserve">Murray Kerr, Deimos Space</w:t>
      </w:r>
    </w:p>
    <w:p>
      <w:r>
        <w:t xml:space="preserve"/>
      </w:r>
    </w:p>
    <w:p>
      <w:r>
        <w:rPr>
          <w:b/>
          <w:bCs/>
        </w:rPr>
        <w:t xml:space="preserve">背景說明：</w:t>
      </w:r>
      <w:r>
        <w:t xml:space="preserve"> 此引言強調了在災害應變中，時間即是生命的關鍵邏輯，這也是專案開發的核心動力。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t xml:space="preserve">「產品資料通常小於原始資料量的 1%，這幾乎消除了『資料下載時間』的瓶頸。」 — </w:t>
      </w:r>
      <w:r>
        <w:rPr>
          <w:i/>
          <w:iCs/>
        </w:rPr>
        <w:t xml:space="preserve">專案技術說明</w:t>
      </w:r>
    </w:p>
    <w:p>
      <w:r>
        <w:t xml:space="preserve"/>
      </w:r>
    </w:p>
    <w:p>
      <w:r>
        <w:rPr>
          <w:b/>
          <w:bCs/>
        </w:rPr>
        <w:t xml:space="preserve">背景說明：</w:t>
      </w:r>
      <w:r>
        <w:t xml:space="preserve"> 說明了 EO-ALERT 架構之所以能大幅降低延遲，關鍵在於處理後的資料極小化，讓傳輸變得迅速。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t xml:space="preserve">「非專家終端用戶可以直接使用這些產品……這對於非太空國家或缺乏網路連接的地區可能非常有用。」 — </w:t>
      </w:r>
      <w:r>
        <w:rPr>
          <w:i/>
          <w:iCs/>
        </w:rPr>
        <w:t xml:space="preserve">關於直接廣播能力的描述</w:t>
      </w:r>
    </w:p>
    <w:p>
      <w:r>
        <w:t xml:space="preserve"/>
      </w:r>
    </w:p>
    <w:p>
      <w:r>
        <w:rPr>
          <w:b/>
          <w:bCs/>
        </w:rPr>
        <w:t xml:space="preserve">背景說明：</w:t>
      </w:r>
      <w:r>
        <w:t xml:space="preserve"> 突顯了該技術的社會包容性與在惡劣環境下的實用價值。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洞察與未來發展方向</w:t>
      </w:r>
    </w:p>
    <w:p>
      <w:r>
        <w:t xml:space="preserve"/>
      </w:r>
    </w:p>
    <w:p>
      <w:pPr>
        <w:pStyle w:val="Heading3"/>
      </w:pPr>
      <w:r>
        <w:t xml:space="preserve">行動洞察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資料鏈重新設計：</w:t>
      </w:r>
      <w:r>
        <w:t xml:space="preserve"> 衛星開發者應優先考慮「機上處理」能力，而非僅專注於傳輸頻寬的提升。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社會需求導向：</w:t>
      </w:r>
      <w:r>
        <w:t xml:space="preserve"> 未來 EO 任務應將「低延遲」視為與「解析度」同等重要的關鍵規格。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技術民主化：</w:t>
      </w:r>
      <w:r>
        <w:t xml:space="preserve"> 透過直接廣播功能，可以降低開發中國家利用太空技術進行災害防護的門檻。</w:t>
      </w:r>
    </w:p>
    <w:p>
      <w:r>
        <w:t xml:space="preserve"/>
      </w:r>
    </w:p>
    <w:p>
      <w:pPr>
        <w:pStyle w:val="Heading3"/>
      </w:pPr>
      <w:r>
        <w:t xml:space="preserve">未來推廣計劃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DEIMOS 第三代衛星：</w:t>
      </w:r>
      <w:r>
        <w:t xml:space="preserve"> 甚高解析度光學機上處理技術已計畫納入 DEIMOS 的 0.5 米解析度小衛星。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COPRIME 任務：</w:t>
      </w:r>
      <w:r>
        <w:t xml:space="preserve"> 已向歐洲太空總署（ESA）提議將機上即時預報技術納入 SCOUT 任務。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全面測試：</w:t>
      </w:r>
      <w:r>
        <w:t xml:space="preserve"> 2020 年進行全資料鏈航空電子試驗台測試，並持續針對存檔資料與實驗資料進行驗證。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廣泛應用：</w:t>
      </w:r>
      <w:r>
        <w:t xml:space="preserve"> 目標是將此能力導入未來的歐盟（EC）衛星、奈米衛星、立方衛星及微型衛星任務中。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666666"/>
        <w:sz w:val="18"/>
        <w:szCs w:val="18"/>
      </w:rPr>
      <w:t xml:space="preserve">遙測衛星近即時排程系統深度研究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tableHeader">
    <w:name w:val="Table Header"/>
    <w:basedOn w:val="Normal"/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2026-05-27T21:49:20.138Z</dcterms:created>
  <dcterms:modified xsi:type="dcterms:W3CDTF">2026-05-27T21:49:20.138Z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