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EO-ALERT：次世代極低延遲衛星觀測架構簡報文件</w:t>
      </w:r>
    </w:p>
    <w:p>
      <w:r>
        <w:t xml:space="preserve"/>
      </w:r>
    </w:p>
    <w:p>
      <w:r>
        <w:t xml:space="preserve">這份簡報文件旨在深入探討 </w:t>
      </w:r>
      <w:r>
        <w:rPr>
          <w:b/>
          <w:bCs/>
        </w:rPr>
        <w:t xml:space="preserve">EO-ALERT</w:t>
      </w:r>
      <w:r>
        <w:t xml:space="preserve"> 計畫。該計畫獲得歐盟 Horizon 2020 研究與創新計畫資助（協議編號 776311），專注於開發新型衛星架構，以提供滿足社會需求的極低延遲地球觀測（EO）數據產品。</w:t>
      </w:r>
    </w:p>
    <w:p>
      <w:r>
        <w:t xml:space="preserve"/>
      </w:r>
    </w:p>
    <w:p>
      <w:pPr>
        <w:pStyle w:val="Heading2"/>
      </w:pPr>
      <w:r>
        <w:t xml:space="preserve">執行摘要</w:t>
      </w:r>
    </w:p>
    <w:p>
      <w:r>
        <w:t xml:space="preserve"/>
      </w:r>
    </w:p>
    <w:p>
      <w:r>
        <w:t xml:space="preserve">在許多地球觀測場景中，系統的反應速度是關鍵。傳統衛星架構從數據獲取到送達終端用戶（即「產品延遲」）通常需要數小時甚至數天，這對於災害管理和緊急應對等時效性任務而言緩不濟急。EO-ALERT 計畫提出了一種革命性的解決方案：</w:t>
      </w:r>
      <w:r>
        <w:rPr>
          <w:b/>
          <w:bCs/>
        </w:rPr>
        <w:t xml:space="preserve">將關鍵數據處理程序從地面移至衛星機載端</w:t>
      </w:r>
      <w:r>
        <w:t xml:space="preserve">，並結合低地球軌道衛星通訊（LEO SATCOM）網絡。</w:t>
      </w:r>
    </w:p>
    <w:p>
      <w:r>
        <w:t xml:space="preserve"/>
      </w:r>
    </w:p>
    <w:p>
      <w:r>
        <w:t xml:space="preserve">該計畫成功證明，透過機載處理與數據量大幅縮減（通常不到原始數據的 1%），光學產品的延遲可縮短至 1 分鐘以內，合成孔徑雷達（SAR）產品則可控制在 3 分鐘以內。此架構不僅提升了效能，更賦予了非專家用戶直接接收警報的能力，成為推動「直接觀測產品廣播」的關鍵技術。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關鍵主題深入分析</w:t>
      </w:r>
    </w:p>
    <w:p>
      <w:r>
        <w:t xml:space="preserve"/>
      </w:r>
    </w:p>
    <w:p>
      <w:pPr>
        <w:pStyle w:val="Heading3"/>
      </w:pPr>
      <w:r>
        <w:t xml:space="preserve">1. 延遲的定義與社會需求</w:t>
      </w:r>
    </w:p>
    <w:p>
      <w:r>
        <w:t xml:space="preserve">在衛星遙測領域，</w:t>
      </w:r>
      <w:r>
        <w:rPr>
          <w:b/>
          <w:bCs/>
        </w:rPr>
        <w:t xml:space="preserve">產品延遲（Product Latency）</w:t>
      </w:r>
      <w:r>
        <w:t xml:space="preserve">是指「衛星獲取數據」與「產品送達終端用戶」之間的時間差。對於決策者而言，提供具時效性的低延遲或近即時（NRT）數據至關重要，特別是在以下場景：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災害管理與緊急應對：</w:t>
      </w:r>
      <w:r>
        <w:t xml:space="preserve"> 洪水、火災、地震、油污洩漏。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氣象預報：</w:t>
      </w:r>
      <w:r>
        <w:t xml:space="preserve"> 極端天氣的即時預報（Nowcasting）。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監測與安全：</w:t>
      </w:r>
      <w:r>
        <w:t xml:space="preserve"> 海上走私、非法捕魚、非法移民。</w:t>
      </w:r>
    </w:p>
    <w:p>
      <w:r>
        <w:t xml:space="preserve"/>
      </w:r>
    </w:p>
    <w:p>
      <w:r>
        <w:t xml:space="preserve">目前的社會需求趨向於「增強型近即時（enhanced-NRT）」產品，目標延遲時間應低於 5 分鐘，理想情況下甚至希望能接近 1 分鐘。</w:t>
      </w:r>
    </w:p>
    <w:p>
      <w:r>
        <w:t xml:space="preserve"/>
      </w:r>
    </w:p>
    <w:p>
      <w:pPr>
        <w:pStyle w:val="Heading3"/>
      </w:pPr>
      <w:r>
        <w:t xml:space="preserve">2. 現有架構的局限性</w:t>
      </w:r>
    </w:p>
    <w:p>
      <w:r>
        <w:t xml:space="preserve">現有的民用地球觀測產品（如 Copernicus EMS、CMS 或 NASA 的 LANCE）其延遲時間通常在 30 分鐘至數小時之間。傳統架構面臨三大基本問題：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任務排程時間：</w:t>
      </w:r>
      <w:r>
        <w:t xml:space="preserve"> 指令上傳至衛星的等待時間。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抵達地面站時間：</w:t>
      </w:r>
      <w:r>
        <w:t xml:space="preserve"> 衛星繞行至可與地面站建立下行鏈路的時間。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數據下載時間：</w:t>
      </w:r>
      <w:r>
        <w:t xml:space="preserve"> 原始數據量過大，導致傳輸緩慢。</w:t>
      </w:r>
    </w:p>
    <w:p>
      <w:r>
        <w:t xml:space="preserve"/>
      </w:r>
    </w:p>
    <w:p>
      <w:r>
        <w:t xml:space="preserve">雖然大型衛星星座和更快速的直接對地鏈路（如 K 頻段或雷射通訊）可部分解決問題，但仍無法達到分鐘級的極低延遲。</w:t>
      </w:r>
    </w:p>
    <w:p>
      <w:r>
        <w:t xml:space="preserve"/>
      </w:r>
    </w:p>
    <w:p>
      <w:pPr>
        <w:pStyle w:val="Heading3"/>
      </w:pPr>
      <w:r>
        <w:t xml:space="preserve">3. EO-ALERT 新型架構</w:t>
      </w:r>
    </w:p>
    <w:p>
      <w:r>
        <w:t xml:space="preserve">EO-ALERT 提出了與傳統「先下載、後處理」完全不同的路徑：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特點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傳統數據鏈路架構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EO-ALERT 新型架構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處理位置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地面段影像生成與處理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衛星機載段</w:t>
            </w:r>
            <w:r>
              <w:t xml:space="preserve">影像生成與處理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通訊方式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衛星抵達地面站範圍後下行傳輸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LEO SATCOM 全球通訊網絡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高容量原始數據（Raw Data）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極低容量產品數據（&lt;1% 原始數據）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傳輸目標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地面站處理中心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直接送達終端用戶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延遲目標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分鐘至數小時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 &lt; 1 分鐘；需求 &lt; 5 分鐘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4. 技術實證與效能結果</w:t>
      </w:r>
    </w:p>
    <w:p>
      <w:r>
        <w:t xml:space="preserve">該計畫針對兩種真實儀器進行了測試：</w:t>
      </w:r>
      <w:r>
        <w:rPr>
          <w:b/>
          <w:bCs/>
        </w:rPr>
        <w:t xml:space="preserve">TerraSAR-X (SAR)</w:t>
      </w:r>
      <w:r>
        <w:t xml:space="preserve"> 與 </w:t>
      </w:r>
      <w:r>
        <w:rPr>
          <w:b/>
          <w:bCs/>
        </w:rPr>
        <w:t xml:space="preserve">DEIMOS-2 (光學)</w:t>
      </w:r>
      <w:r>
        <w:t xml:space="preserve">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光學載荷測試結果（DEIMOS-2）：</w:t>
      </w:r>
    </w:p>
    <w:p>
      <w:pPr>
        <w:pStyle w:val="ListParagraph"/>
        <w:numPr>
          <w:ilvl w:val="1"/>
          <w:numId w:val="2"/>
        </w:numPr>
      </w:pPr>
      <w:r>
        <w:t xml:space="preserve">  在處理 100 平方公里、解析度約 1 公尺、包含多達 300 個目標的影像時。</w:t>
      </w:r>
    </w:p>
    <w:p>
      <w:pPr>
        <w:pStyle w:val="ListParagraph"/>
        <w:numPr>
          <w:ilvl w:val="1"/>
          <w:numId w:val="2"/>
        </w:numPr>
      </w:pPr>
      <w:r>
        <w:t xml:space="preserve">  原始數據約 200 MB，處理後的產品數據僅為 3 MB。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處理延遲僅需 25 秒</w:t>
      </w:r>
      <w:r>
        <w:t xml:space="preserve">，總產品延遲約 </w:t>
      </w:r>
      <w:r>
        <w:rPr>
          <w:b/>
          <w:bCs/>
        </w:rPr>
        <w:t xml:space="preserve">0.7 分鐘</w:t>
      </w:r>
      <w:r>
        <w:t xml:space="preserve">（使用多塊處理板時）。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SAR 載荷測試結果（TerraSAR-X）：</w:t>
      </w:r>
    </w:p>
    <w:p>
      <w:pPr>
        <w:pStyle w:val="ListParagraph"/>
        <w:numPr>
          <w:ilvl w:val="1"/>
          <w:numId w:val="2"/>
        </w:numPr>
      </w:pPr>
      <w:r>
        <w:t xml:space="preserve">  成功執行船舶偵測、分類與定位。</w:t>
      </w:r>
    </w:p>
    <w:p>
      <w:pPr>
        <w:pStyle w:val="ListParagraph"/>
        <w:numPr>
          <w:ilvl w:val="1"/>
          <w:numId w:val="2"/>
        </w:numPr>
      </w:pPr>
      <w:r>
        <w:t xml:space="preserve">  產品延遲約 </w:t>
      </w:r>
      <w:r>
        <w:rPr>
          <w:b/>
          <w:bCs/>
        </w:rPr>
        <w:t xml:space="preserve">2.7 分鐘</w:t>
      </w:r>
      <w:r>
        <w:t xml:space="preserve">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重要引言與背景說明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「直到 21 世紀，個人影像處理仍需數小時至數天……現在透過手機設備即可實現瞬時處理。發生了什麼？相機軟片處理移到了相機內部，進而移到了行動電話中。有人可能會說，衛星遙測領域現在也正在發生同樣的變革。」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文獻以此類比說明 EO-ALERT 的核心邏輯——將處理能力移至觀測設備本身（衛星機載端），是縮短交付時間的歷史必然趨勢。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「去除『抵達地面站的時間』作為全球鏈路，並因數據量大幅減少（通常低於原始數據的 1%）而幾乎消除了『數據下載時間』。」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這解釋了 EO-ALERT 如何克服傳統架構的物理限制。透過機載處理縮小體積，衛星不再需要等待地面站，而是可以透過衛星間鏈路即時傳回精簡後的警報產品。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行動洞察與未來展望</w:t>
      </w:r>
    </w:p>
    <w:p>
      <w:r>
        <w:t xml:space="preserve"/>
      </w:r>
    </w:p>
    <w:p>
      <w:pPr>
        <w:pStyle w:val="Heading3"/>
      </w:pPr>
      <w:r>
        <w:t xml:space="preserve">1. 直接產品廣播的實現</w:t>
      </w:r>
    </w:p>
    <w:p>
      <w:r>
        <w:t xml:space="preserve">EO-ALERT 架構使「直接 EO 產品廣播」成為可能。警報備妥後可直接發送至終端用戶，具有以下優勢：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非專家端用戶</w:t>
      </w:r>
      <w:r>
        <w:t xml:space="preserve">可直接使用產品，無需後端複雜解析。</w:t>
      </w:r>
    </w:p>
    <w:p>
      <w:pPr>
        <w:pStyle w:val="ListParagraph"/>
        <w:numPr>
          <w:ilvl w:val="0"/>
          <w:numId w:val="2"/>
        </w:numPr>
      </w:pPr>
      <w:r>
        <w:t xml:space="preserve">  對於</w:t>
      </w:r>
      <w:r>
        <w:rPr>
          <w:b/>
          <w:bCs/>
        </w:rPr>
        <w:t xml:space="preserve">非航太國家</w:t>
      </w:r>
      <w:r>
        <w:t xml:space="preserve">或基礎建設不足的地區極具價值。</w:t>
      </w:r>
    </w:p>
    <w:p>
      <w:pPr>
        <w:pStyle w:val="ListParagraph"/>
        <w:numPr>
          <w:ilvl w:val="0"/>
          <w:numId w:val="2"/>
        </w:numPr>
      </w:pPr>
      <w:r>
        <w:t xml:space="preserve">  無需依賴地面網路連線即可獲取關鍵警報。</w:t>
      </w:r>
    </w:p>
    <w:p>
      <w:r>
        <w:t xml:space="preserve"/>
      </w:r>
    </w:p>
    <w:p>
      <w:pPr>
        <w:pStyle w:val="Heading3"/>
      </w:pPr>
      <w:r>
        <w:t xml:space="preserve">2. 未來任務整合</w:t>
      </w:r>
    </w:p>
    <w:p>
      <w:r>
        <w:t xml:space="preserve">EO-ALERT 的技術成果已進入實際應用階段：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Deimos 第三代小衛星：</w:t>
      </w:r>
      <w:r>
        <w:t xml:space="preserve"> 將 0.5 公尺解析度的極高解析（VHR）光學機載處理納入設計。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ESA SCOUT 任務：</w:t>
      </w:r>
      <w:r>
        <w:t xml:space="preserve"> 已向歐洲太空總署（ESA）提議將機載即時預報（Nowcasting）技術應用於名為 COPRIME 的任務中。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廣泛應用：</w:t>
      </w:r>
      <w:r>
        <w:t xml:space="preserve"> 未來計畫推廣至歐盟衛星、奈米衛星、立方衛星及微型衛星任務。</w:t>
      </w:r>
    </w:p>
    <w:p>
      <w:r>
        <w:t xml:space="preserve"/>
      </w:r>
    </w:p>
    <w:p>
      <w:pPr>
        <w:pStyle w:val="Heading3"/>
      </w:pPr>
      <w:r>
        <w:t xml:space="preserve">3. 持續測試與推廣</w:t>
      </w:r>
    </w:p>
    <w:p>
      <w:r>
        <w:t xml:space="preserve">2020 年後的計畫方向包括：</w:t>
      </w:r>
    </w:p>
    <w:p>
      <w:pPr>
        <w:pStyle w:val="ListParagraph"/>
        <w:numPr>
          <w:ilvl w:val="0"/>
          <w:numId w:val="2"/>
        </w:numPr>
      </w:pPr>
      <w:r>
        <w:t xml:space="preserve">  完成完整數據鏈路的航電測試台測試。</w:t>
      </w:r>
    </w:p>
    <w:p>
      <w:pPr>
        <w:pStyle w:val="ListParagraph"/>
        <w:numPr>
          <w:ilvl w:val="0"/>
          <w:numId w:val="2"/>
        </w:numPr>
      </w:pPr>
      <w:r>
        <w:t xml:space="preserve">  利用存檔數據與實驗數據進行深度驗證。</w:t>
      </w:r>
    </w:p>
    <w:p>
      <w:pPr>
        <w:pStyle w:val="ListParagraph"/>
        <w:numPr>
          <w:ilvl w:val="0"/>
          <w:numId w:val="2"/>
        </w:numPr>
      </w:pPr>
      <w:r>
        <w:t xml:space="preserve">  舉辦針對衛星開發商與終端用戶的工作坊，推動技術商用化。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8"/>
        <w:szCs w:val="18"/>
      </w:rPr>
      <w:t xml:space="preserve">遙測衛星近即時排程系統深度研究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ableHeader">
    <w:name w:val="Table Header"/>
    <w:basedOn w:val="Normal"/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2026-05-27T21:49:20.202Z</dcterms:created>
  <dcterms:modified xsi:type="dcterms:W3CDTF">2026-05-27T21:49:20.202Z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