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Style w:val="Heading1"/>
      </w:pPr>
      <w:r>
        <w:t xml:space="preserve">關鍵任務簡報：用於社會需求的極低延遲地球觀測（EO）數據產品之新型衛星架構</w:t>
      </w:r>
    </w:p>
    <w:p>
      <w:r>
        <w:t xml:space="preserve"/>
      </w:r>
    </w:p>
    <w:p>
      <w:r>
        <w:t xml:space="preserve">本簡報文件旨在分析由 Murray Kerr（Deimos Space）於聯合國/奧地利研討會提出的「EO-ALERT」專案。該專案受歐盟 Horizon 2020 計畫資助（協議編號 776311），專注於透過創新的衛星架構，解決緊急情況下對地球觀測（EO）數據極低延遲的需求。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執行摘要 (Executive Summary)</w:t>
      </w:r>
    </w:p>
    <w:p>
      <w:r>
        <w:t xml:space="preserve"/>
      </w:r>
    </w:p>
    <w:p>
      <w:r>
        <w:t xml:space="preserve">在災害管理、應急響應和安全監控等關鍵任務中，決策者對數據的時效性有極高要求。傳統的衛星數據鏈路從數據採集到交付給終端用戶（即「產品延遲」）通常需要 30 分鐘至數小時不等。</w:t>
      </w:r>
      <w:r>
        <w:rPr>
          <w:b/>
          <w:bCs/>
        </w:rPr>
        <w:t xml:space="preserve">EO-ALERT 專案</w:t>
      </w:r>
      <w:r>
        <w:t xml:space="preserve">提出了一種新型架構，透過將關鍵的數據處理元件從地面站移至衛星端的</w:t>
      </w:r>
      <w:r>
        <w:rPr>
          <w:b/>
          <w:bCs/>
        </w:rPr>
        <w:t xml:space="preserve">載荷處理單元（On-board Processing）</w:t>
      </w:r>
      <w:r>
        <w:t xml:space="preserve">，並結合低地球軌道衛星通信（LEO SATCOM）網絡，旨在將產品延遲降低至 </w:t>
      </w:r>
      <w:r>
        <w:rPr>
          <w:b/>
          <w:bCs/>
        </w:rPr>
        <w:t xml:space="preserve">5 分鐘以下</w:t>
      </w:r>
      <w:r>
        <w:t xml:space="preserve">（理想目標為 1 分鐘內）。實驗結果顯示，該技術已在合成孔徑雷達（SAR）與光學（Optical）影像處理上分別達到 2.7 分鐘與 0.7 分鐘的卓越效能，顯著提升了系統的響應速度。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關鍵主題深度分析</w:t>
      </w:r>
    </w:p>
    <w:p>
      <w:r>
        <w:t xml:space="preserve"/>
      </w:r>
    </w:p>
    <w:p>
      <w:pPr>
        <w:pStyle w:val="Heading3"/>
      </w:pPr>
      <w:r>
        <w:t xml:space="preserve">1. 產品延遲的定義與社會需求</w:t>
      </w:r>
    </w:p>
    <w:p>
      <w:r>
        <w:t xml:space="preserve">在衛星遙測領域，</w:t>
      </w:r>
      <w:r>
        <w:rPr>
          <w:b/>
          <w:bCs/>
        </w:rPr>
        <w:t xml:space="preserve">產品延遲（Product Latency）</w:t>
      </w:r>
      <w:r>
        <w:t xml:space="preserve">被定義為「衛星獲取數據」與「數據交付至終端用戶」之間的時間差。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關鍵時間組成：</w:t>
      </w:r>
      <w:r>
        <w:t xml:space="preserve"> 包括數據採集、抵達地面站的時間、原始數據下載、原始數據處理以及產品交付。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社會應用場景：</w:t>
      </w:r>
      <w:r>
        <w:t xml:space="preserve"> </w:t>
      </w:r>
    </w:p>
    <w:p>
      <w:pPr>
        <w:pStyle w:val="ListParagraph"/>
        <w:numPr>
          <w:ilvl w:val="1"/>
          <w:numId w:val="2"/>
        </w:numPr>
      </w:pPr>
      <w:r>
        <w:t xml:space="preserve">  </w:t>
      </w:r>
      <w:r>
        <w:rPr>
          <w:b/>
          <w:bCs/>
        </w:rPr>
        <w:t xml:space="preserve">災害管理：</w:t>
      </w:r>
      <w:r>
        <w:t xml:space="preserve"> 洪水、火災、地震、溢油。</w:t>
      </w:r>
    </w:p>
    <w:p>
      <w:pPr>
        <w:pStyle w:val="ListParagraph"/>
        <w:numPr>
          <w:ilvl w:val="1"/>
          <w:numId w:val="2"/>
        </w:numPr>
      </w:pPr>
      <w:r>
        <w:t xml:space="preserve">  </w:t>
      </w:r>
      <w:r>
        <w:rPr>
          <w:b/>
          <w:bCs/>
        </w:rPr>
        <w:t xml:space="preserve">預報業務：</w:t>
      </w:r>
      <w:r>
        <w:t xml:space="preserve"> 極端天氣即時預報（Nowcasting）。</w:t>
      </w:r>
    </w:p>
    <w:p>
      <w:pPr>
        <w:pStyle w:val="ListParagraph"/>
        <w:numPr>
          <w:ilvl w:val="1"/>
          <w:numId w:val="2"/>
        </w:numPr>
      </w:pPr>
      <w:r>
        <w:t xml:space="preserve">  </w:t>
      </w:r>
      <w:r>
        <w:rPr>
          <w:b/>
          <w:bCs/>
        </w:rPr>
        <w:t xml:space="preserve">監控與安全：</w:t>
      </w:r>
      <w:r>
        <w:t xml:space="preserve"> 海上走私、非法捕魚、非法移民。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市場現狀：</w:t>
      </w:r>
      <w:r>
        <w:t xml:space="preserve"> 目前如 Copernicus EMS 或 NASA LANCE 等服務的延遲多在 30 分鐘至數小時之間，難以滿足近實時（Enhanced-NRT）的迫切需求（&lt; 5 分鐘）。</w:t>
      </w:r>
    </w:p>
    <w:p>
      <w:r>
        <w:t xml:space="preserve"/>
      </w:r>
    </w:p>
    <w:p>
      <w:pPr>
        <w:pStyle w:val="Heading3"/>
      </w:pPr>
      <w:r>
        <w:t xml:space="preserve">2. 衛星架構的典範轉移：從地面處理到在軌處理</w:t>
      </w:r>
    </w:p>
    <w:p>
      <w:r>
        <w:t xml:space="preserve">文件將衛星影像處理的演進比喻為個人攝影技術的發展：從早期需耗時數天的底片沖洗，演變至今日智慧型手機上的即時影像處理。衛星觀測正經歷類似的變革。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20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架構類型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處理位置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通信焦點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數據量特徵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傳統架構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地面站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下載大型原始數據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高體積原始數據傳輸，受限於地面站接觸時間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EDRS (數據中繼)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地面站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LEO 至 GEO 激光鏈路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專注於快速傳輸大型原始數據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EO-ALERT (新架構)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衛星端 (On-board)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衛星通信網絡直傳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僅傳輸處理後的「產品數據」，體積通常小於原始數據的 1%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t xml:space="preserve">3. EO-ALERT 技術優勢與創新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大幅減輕通信壓力：</w:t>
      </w:r>
      <w:r>
        <w:t xml:space="preserve"> 透過載荷處理，傳輸的數據量從數百 MB 的原始影像縮減為僅數 MB 的產品數據（如：光學原始數據 200MB 處理後僅剩 3MB 產品數據）。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消除地理限制：</w:t>
      </w:r>
      <w:r>
        <w:t xml:space="preserve"> 移除「抵達地面站時間」的限制，透過全球衛星通信鏈路實現即時交付。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自動化與直接廣播：</w:t>
      </w:r>
      <w:r>
        <w:t xml:space="preserve"> 支持衛星端自主判斷並將警報（Alert）直接廣播給終端用戶，無需專家介入或依賴地面網路。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關鍵引言與背景脈絡</w:t>
      </w:r>
    </w:p>
    <w:p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720"/>
      </w:pPr>
      <w:r>
        <w:rPr>
          <w:b/>
          <w:bCs/>
        </w:rPr>
        <w:t xml:space="preserve">「直到 21 世紀，個人影像處理仍需數小時至數天……現在你的手機設備可以進行瞬時處理。發生了什麼事？相機底片處理移到了相機內部，進而移到了手機上。可以說，衛星遙測現在也正在發生同樣的事情。」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背景：</w:t>
      </w:r>
      <w:r>
        <w:t xml:space="preserve"> 說明衛星端處理是技術發展的必然趨勢，強調將處理能力整合進飛行段（Flight Segment）的重要性。</w:t>
      </w:r>
    </w:p>
    <w:p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720"/>
      </w:pPr>
      <w:r>
        <w:rPr>
          <w:b/>
          <w:bCs/>
        </w:rPr>
        <w:t xml:space="preserve">「EO 產品只有在極短時間內可用時，才具有效用。」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背景：</w:t>
      </w:r>
      <w:r>
        <w:t xml:space="preserve"> 強調在災害應急等場景下，數據的價值隨時間流逝而迅速遞減。</w:t>
      </w:r>
    </w:p>
    <w:p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720"/>
      </w:pPr>
      <w:r>
        <w:rPr>
          <w:b/>
          <w:bCs/>
        </w:rPr>
        <w:t xml:space="preserve">「[EO-ALERT] 的想法是：專注於 EO 產品以及哪些數據是極低延遲所需要的。」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背景：</w:t>
      </w:r>
      <w:r>
        <w:t xml:space="preserve"> 專案的核心哲學是優先處理並傳輸高價值的關鍵警報資訊，而非盲目追求所有原始數據的快速傳輸。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實驗結果分析</w:t>
      </w:r>
    </w:p>
    <w:p>
      <w:r>
        <w:t xml:space="preserve"/>
      </w:r>
    </w:p>
    <w:p>
      <w:r>
        <w:t xml:space="preserve">EO-ALERT 針對 TerraSAR-X (SAR) 和 DEIMOS-2 (OPT) 兩款衛星數據進行了測試，結果如下表：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20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載荷類型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處理場景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產品延遲結果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性能備註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SAR (雷達)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船隻檢測與定位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 2.7 分鐘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符合 &lt; 5 分鐘的技術要求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Optical (光學)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極端天氣檢測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 0.7 分鐘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搭配 4 個處理板，100 $km^2$ 影像處理僅需 25 秒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行動洞察與未來展望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賦能非專家用戶：</w:t>
      </w:r>
      <w:r>
        <w:t xml:space="preserve"> 由於產品已在衛星端完成處理，非專業技術背景的用戶可以直接接收並使用這些觀測結果，特別有利於非航太強國。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直接廣播機制：</w:t>
      </w:r>
      <w:r>
        <w:t xml:space="preserve"> 未來可實現在無需網際網路的情況下，透過衛星天線足跡（Footprint）直接向終端終端發送警報。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商業與研發路徑：</w:t>
      </w:r>
    </w:p>
    <w:p>
      <w:pPr>
        <w:pStyle w:val="ListParagraph"/>
        <w:numPr>
          <w:ilvl w:val="1"/>
          <w:numId w:val="2"/>
        </w:numPr>
      </w:pPr>
      <w:r>
        <w:t xml:space="preserve">  </w:t>
      </w:r>
      <w:r>
        <w:rPr>
          <w:b/>
          <w:bCs/>
        </w:rPr>
        <w:t xml:space="preserve">技術整合：</w:t>
      </w:r>
      <w:r>
        <w:t xml:space="preserve"> VHR 光學載荷處理已納入 DEIMOS 第三代小型衛星（0.5m 解析度）。</w:t>
      </w:r>
    </w:p>
    <w:p>
      <w:pPr>
        <w:pStyle w:val="ListParagraph"/>
        <w:numPr>
          <w:ilvl w:val="1"/>
          <w:numId w:val="2"/>
        </w:numPr>
      </w:pPr>
      <w:r>
        <w:t xml:space="preserve">  </w:t>
      </w:r>
      <w:r>
        <w:rPr>
          <w:b/>
          <w:bCs/>
        </w:rPr>
        <w:t xml:space="preserve">ESA 合作：</w:t>
      </w:r>
      <w:r>
        <w:t xml:space="preserve"> 提議將在軌即時預報（Nowcasting）功能納入 ESA SCOUT 小型衛星任務（COPRIME 計畫）。</w:t>
      </w:r>
    </w:p>
    <w:p>
      <w:pPr>
        <w:pStyle w:val="ListParagraph"/>
        <w:numPr>
          <w:ilvl w:val="1"/>
          <w:numId w:val="2"/>
        </w:numPr>
      </w:pPr>
      <w:r>
        <w:t xml:space="preserve">  </w:t>
      </w:r>
      <w:r>
        <w:rPr>
          <w:b/>
          <w:bCs/>
        </w:rPr>
        <w:t xml:space="preserve">普及化：</w:t>
      </w:r>
      <w:r>
        <w:t xml:space="preserve"> 該技術架構適用於從奈米衛星（CubeSat）到大型歐洲委員會（EC）衛星的各類平台，建議未來任務應積極納入此類高速度數據鏈路技術。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color w:val="666666"/>
        <w:sz w:val="18"/>
        <w:szCs w:val="18"/>
      </w:rPr>
      <w:t xml:space="preserve">遙測衛星近即時排程系統深度研究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tableHeader">
    <w:name w:val="Table Header"/>
    <w:basedOn w:val="Normal"/>
    <w:rPr>
      <w:rFonts w:ascii="Arial" w:cs="Arial" w:eastAsia="Arial" w:hAnsi="Arial"/>
      <w:b/>
      <w:bCs/>
      <w:color w:val="FFFF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2026-05-27T21:49:20.232Z</dcterms:created>
  <dcterms:modified xsi:type="dcterms:W3CDTF">2026-05-27T21:49:20.232Z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