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AEF12" w14:textId="77777777" w:rsidR="0005443A" w:rsidRPr="0005443A" w:rsidRDefault="0005443A" w:rsidP="0005443A">
      <w:pPr>
        <w:widowControl/>
        <w:shd w:val="clear" w:color="auto" w:fill="FFFFFF"/>
        <w:spacing w:after="280"/>
        <w:outlineLvl w:val="1"/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  <w:lang w:eastAsia="zh-CN"/>
        </w:rPr>
      </w:pPr>
      <w:r w:rsidRPr="0005443A"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  <w:lang w:eastAsia="zh-CN"/>
        </w:rPr>
        <w:t>SHAP</w:t>
      </w:r>
      <w:r w:rsidRPr="0005443A">
        <w:rPr>
          <w:rFonts w:ascii="MS Mincho" w:eastAsia="MS Mincho" w:hAnsi="MS Mincho" w:cs="MS Mincho"/>
          <w:b/>
          <w:bCs/>
          <w:color w:val="121212"/>
          <w:kern w:val="0"/>
          <w:sz w:val="29"/>
          <w:szCs w:val="29"/>
          <w:lang w:eastAsia="zh-CN"/>
        </w:rPr>
        <w:t>介</w:t>
      </w:r>
      <w:r w:rsidRPr="0005443A">
        <w:rPr>
          <w:rFonts w:ascii="SimSun" w:eastAsia="SimSun" w:hAnsi="SimSun" w:cs="SimSun"/>
          <w:b/>
          <w:bCs/>
          <w:color w:val="121212"/>
          <w:kern w:val="0"/>
          <w:sz w:val="29"/>
          <w:szCs w:val="29"/>
          <w:lang w:eastAsia="zh-CN"/>
        </w:rPr>
        <w:t>绍</w:t>
      </w:r>
    </w:p>
    <w:p w14:paraId="11224B86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可解释机器学习在这几年慢慢成为了机器学习的重要研究方向。作为数据科学家需要防止模型存在偏见，且帮助决策者理解如何正确地使用我们的模型。越是严苛的场景，越需要模型提供证明它们是如何运作且避免错误的证据</w:t>
      </w:r>
    </w:p>
    <w:p w14:paraId="6BB8202E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关于模型解释性，除了线性模型和决策树这种天生就有很好解释性的模型意外，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sklean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中有很多模型都有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importance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这一接口，可以查看特征的重要性。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其实这已经含沙射影地体现了模型解释性的理念。只不过传统的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importance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的计算方法其实有很多争议，且并不总是一致。有兴趣可以之后阅读相关文章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 </w:t>
      </w:r>
      <w:hyperlink r:id="rId5" w:tgtFrame="_blank" w:history="1">
        <w:r w:rsidRPr="0005443A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  <w:lang w:eastAsia="zh-CN"/>
          </w:rPr>
          <w:t>permutation importance</w:t>
        </w:r>
      </w:hyperlink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、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 </w:t>
      </w:r>
      <w:hyperlink r:id="rId6" w:tgtFrame="_blank" w:history="1">
        <w:r w:rsidRPr="0005443A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  <w:lang w:eastAsia="zh-CN"/>
          </w:rPr>
          <w:t>interpretable_with_xgboost</w:t>
        </w:r>
      </w:hyperlink>
    </w:p>
    <w:p w14:paraId="11B77003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</w:pPr>
      <w:r w:rsidRPr="0005443A">
        <w:rPr>
          <w:rFonts w:ascii="Helvetica Neue" w:hAnsi="Helvetica Neue" w:cs="Times New Roman"/>
          <w:b/>
          <w:bCs/>
          <w:color w:val="121212"/>
          <w:kern w:val="0"/>
          <w:sz w:val="27"/>
          <w:szCs w:val="27"/>
          <w:lang w:eastAsia="zh-CN"/>
        </w:rPr>
        <w:t>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是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Python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开发的一个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"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模型解释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"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包，可以解释任何机器学习模型的输出。其名称来源于</w:t>
      </w:r>
      <w:r w:rsidRPr="0005443A">
        <w:rPr>
          <w:rFonts w:ascii="Helvetica Neue" w:hAnsi="Helvetica Neue" w:cs="Times New Roman"/>
          <w:b/>
          <w:bCs/>
          <w:color w:val="121212"/>
          <w:kern w:val="0"/>
          <w:sz w:val="27"/>
          <w:szCs w:val="27"/>
          <w:lang w:eastAsia="zh-CN"/>
        </w:rPr>
        <w:t>SH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apley </w:t>
      </w:r>
      <w:r w:rsidRPr="0005443A">
        <w:rPr>
          <w:rFonts w:ascii="Helvetica Neue" w:hAnsi="Helvetica Neue" w:cs="Times New Roman"/>
          <w:b/>
          <w:bCs/>
          <w:color w:val="121212"/>
          <w:kern w:val="0"/>
          <w:sz w:val="27"/>
          <w:szCs w:val="27"/>
          <w:lang w:eastAsia="zh-CN"/>
        </w:rPr>
        <w:t>A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dditive ex</w:t>
      </w:r>
      <w:r w:rsidRPr="0005443A">
        <w:rPr>
          <w:rFonts w:ascii="Helvetica Neue" w:hAnsi="Helvetica Neue" w:cs="Times New Roman"/>
          <w:b/>
          <w:bCs/>
          <w:color w:val="121212"/>
          <w:kern w:val="0"/>
          <w:sz w:val="27"/>
          <w:szCs w:val="27"/>
          <w:lang w:eastAsia="zh-CN"/>
        </w:rPr>
        <w:t>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lanation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，在合作博弈论的启发下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构建一个加性的解释模型，所有的特征都视为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“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贡献者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”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。对于每个预测样本，模型都产生一个预测值，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SHAP value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就是该样本中每个特征所分配到的数值。</w:t>
      </w:r>
    </w:p>
    <w:p w14:paraId="4550DAC3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假设第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i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个样本为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xi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，第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i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个样本的第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j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个特征为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xi_j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，模型对该样本的预测值为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yi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，整个模型的基线（通常是所有样本的目标变量的均值）为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y_base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，那么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SHAP value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服从以下等式：</w:t>
      </w:r>
    </w:p>
    <w:p w14:paraId="49E5431B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hAnsi="Helvetica Neue" w:cs="Times New Roman"/>
          <w:noProof/>
          <w:color w:val="12121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61F58A78" wp14:editId="23CE15EE">
                <wp:extent cx="304800" cy="304800"/>
                <wp:effectExtent l="0" t="0" r="0" b="0"/>
                <wp:docPr id="7" name="矩形 7" descr="公式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DF216" id="矩形 7" o:spid="_x0000_s1026" alt="公式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5JnDwPsAAADhAQAAEwAAAAAAAAAAAAAAAAAAAAAAW0NvbnRlbnRfVHlwZXNdLnhtbFBLAQItABQA&#10;BgAIAAAAIQAjsmrh1wAAAJQBAAALAAAAAAAAAAAAAAAAACwBAABfcmVscy8ucmVsc1BLAQItABQA&#10;BgAIAAAAIQAq6UC8zwIAAMQFAAAOAAAAAAAAAAAAAAAAACw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14:paraId="7B4C3B98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其中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f(x_ij)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为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x_ij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的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值。直观上看，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f(xi,1)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就是第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i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个样本中第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1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个特征对最终预测值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yi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的贡献值，当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f(xi,1)&gt;0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，说明该特征提升了预测值，也正向作用；反之，说明该特征使得预测值降低，有反作用。</w:t>
      </w:r>
    </w:p>
    <w:p w14:paraId="36973FCA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传统的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feature importance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只告诉哪个特征重要，但我们并不清楚该特征是怎样影响预测结果的。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SHAP value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最大的优势是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能对于反映出</w:t>
      </w:r>
      <w:r w:rsidRPr="0005443A">
        <w:rPr>
          <w:rFonts w:ascii="Helvetica Neue" w:hAnsi="Helvetica Neue" w:cs="Times New Roman"/>
          <w:b/>
          <w:bCs/>
          <w:color w:val="121212"/>
          <w:kern w:val="0"/>
          <w:sz w:val="27"/>
          <w:szCs w:val="27"/>
        </w:rPr>
        <w:t>每一个样本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中的特征的影响力，而且还表现出影响的正负性。</w:t>
      </w:r>
    </w:p>
    <w:p w14:paraId="6376EEBD" w14:textId="77777777" w:rsidR="0005443A" w:rsidRPr="0005443A" w:rsidRDefault="0005443A" w:rsidP="0005443A">
      <w:pPr>
        <w:widowControl/>
        <w:shd w:val="clear" w:color="auto" w:fill="FFFFFF"/>
        <w:rPr>
          <w:rFonts w:ascii="Helvetica Neue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通过</w:t>
      </w:r>
      <w:r w:rsidRPr="0005443A">
        <w:rPr>
          <w:rFonts w:ascii="Menlo" w:hAnsi="Menlo" w:cs="Menlo"/>
          <w:color w:val="121212"/>
          <w:kern w:val="0"/>
          <w:shd w:val="clear" w:color="auto" w:fill="F6F6F6"/>
        </w:rPr>
        <w:t>pip install 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即可安装</w:t>
      </w:r>
    </w:p>
    <w:p w14:paraId="64B1B800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lastRenderedPageBreak/>
        <w:t>import shap</w:t>
      </w:r>
    </w:p>
    <w:p w14:paraId="10ECD50F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shap.initjs()  # notebook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环境下，加载用于可视化的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JS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代码</w:t>
      </w:r>
    </w:p>
    <w:p w14:paraId="68B659FE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</w:p>
    <w:p w14:paraId="36A7524C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 xml:space="preserve"># 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我们先训练好一个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XGBoost model</w:t>
      </w:r>
    </w:p>
    <w:p w14:paraId="4C0CEC19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X,y = shap.datasets.boston()</w:t>
      </w:r>
    </w:p>
    <w:p w14:paraId="26CA67A8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21212"/>
          <w:kern w:val="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model = xgboost.train({"learning_rate": 0.01}, xgboost.DMatrix(X, label=y), 100)</w:t>
      </w:r>
    </w:p>
    <w:p w14:paraId="3DF75313" w14:textId="77777777" w:rsidR="0005443A" w:rsidRPr="0005443A" w:rsidRDefault="0005443A" w:rsidP="0005443A">
      <w:pPr>
        <w:widowControl/>
        <w:shd w:val="clear" w:color="auto" w:fill="FFFFFF"/>
        <w:spacing w:before="560" w:after="280"/>
        <w:outlineLvl w:val="1"/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</w:pPr>
      <w:r w:rsidRPr="0005443A"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  <w:t>Explainer</w:t>
      </w:r>
    </w:p>
    <w:p w14:paraId="543ADED6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在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中进行模型解释需要先创建一个</w:t>
      </w:r>
      <w:r w:rsidRPr="0005443A">
        <w:rPr>
          <w:rFonts w:ascii="Helvetica Neue" w:hAnsi="Helvetica Neue" w:cs="Times New Roman"/>
          <w:b/>
          <w:bCs/>
          <w:color w:val="121212"/>
          <w:kern w:val="0"/>
          <w:sz w:val="27"/>
          <w:szCs w:val="27"/>
        </w:rPr>
        <w:t>explainer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，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支持很多类型的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explainer(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例如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deep, gradient, kernel, linear, tree, sampling)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，我们先以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tree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为例，因为它支持常用的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XGB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、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LGB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、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CatBoost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等树集成算法。</w:t>
      </w:r>
    </w:p>
    <w:p w14:paraId="718396E6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explainer = shap.TreeExplainer(model)</w:t>
      </w:r>
    </w:p>
    <w:p w14:paraId="6040E99E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21212"/>
          <w:kern w:val="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 xml:space="preserve">shap_values = explainer.shap_values(X)  # 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传入特征矩阵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X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，计算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SHAP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值</w:t>
      </w:r>
    </w:p>
    <w:p w14:paraId="354F3A2D" w14:textId="77777777" w:rsidR="0005443A" w:rsidRPr="0005443A" w:rsidRDefault="0005443A" w:rsidP="0005443A">
      <w:pPr>
        <w:widowControl/>
        <w:shd w:val="clear" w:color="auto" w:fill="FFFFFF"/>
        <w:spacing w:before="560" w:after="280"/>
        <w:outlineLvl w:val="1"/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</w:pPr>
      <w:r w:rsidRPr="0005443A"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  <w:t>Local Interper</w:t>
      </w:r>
    </w:p>
    <w:p w14:paraId="3B7799C7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Local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可解释性提供了预测的细节，侧重于</w:t>
      </w:r>
      <w:r w:rsidRPr="0005443A">
        <w:rPr>
          <w:rFonts w:ascii="Helvetica Neue" w:hAnsi="Helvetica Neue" w:cs="Times New Roman"/>
          <w:b/>
          <w:bCs/>
          <w:color w:val="121212"/>
          <w:kern w:val="0"/>
          <w:sz w:val="27"/>
          <w:szCs w:val="27"/>
        </w:rPr>
        <w:t>解释单个预测是如何生成的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。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它可以帮助决策者信任模型，并且解释各个特征是如何影响模型单次的决策。</w:t>
      </w:r>
    </w:p>
    <w:p w14:paraId="7653416E" w14:textId="77777777" w:rsidR="0005443A" w:rsidRPr="0005443A" w:rsidRDefault="0005443A" w:rsidP="0005443A">
      <w:pPr>
        <w:widowControl/>
        <w:shd w:val="clear" w:color="auto" w:fill="FFFFFF"/>
        <w:spacing w:before="560" w:after="280"/>
        <w:outlineLvl w:val="1"/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  <w:lang w:eastAsia="zh-CN"/>
        </w:rPr>
      </w:pPr>
      <w:r w:rsidRPr="0005443A">
        <w:rPr>
          <w:rFonts w:ascii="SimSun" w:eastAsia="SimSun" w:hAnsi="SimSun" w:cs="SimSun"/>
          <w:b/>
          <w:bCs/>
          <w:color w:val="121212"/>
          <w:kern w:val="0"/>
          <w:sz w:val="29"/>
          <w:szCs w:val="29"/>
          <w:lang w:eastAsia="zh-CN"/>
        </w:rPr>
        <w:t>单个</w:t>
      </w:r>
      <w:r w:rsidRPr="0005443A"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  <w:lang w:eastAsia="zh-CN"/>
        </w:rPr>
        <w:t>prediction</w:t>
      </w:r>
      <w:r w:rsidRPr="0005443A">
        <w:rPr>
          <w:rFonts w:ascii="MS Mincho" w:eastAsia="MS Mincho" w:hAnsi="MS Mincho" w:cs="MS Mincho"/>
          <w:b/>
          <w:bCs/>
          <w:color w:val="121212"/>
          <w:kern w:val="0"/>
          <w:sz w:val="29"/>
          <w:szCs w:val="29"/>
          <w:lang w:eastAsia="zh-CN"/>
        </w:rPr>
        <w:t>的解</w:t>
      </w:r>
      <w:r w:rsidRPr="0005443A">
        <w:rPr>
          <w:rFonts w:ascii="SimSun" w:eastAsia="SimSun" w:hAnsi="SimSun" w:cs="SimSun"/>
          <w:b/>
          <w:bCs/>
          <w:color w:val="121212"/>
          <w:kern w:val="0"/>
          <w:sz w:val="29"/>
          <w:szCs w:val="29"/>
          <w:lang w:eastAsia="zh-CN"/>
        </w:rPr>
        <w:t>释</w:t>
      </w:r>
    </w:p>
    <w:p w14:paraId="73020681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提供极其强大的数据可视化功能，来展示模型或预测的解释结果。</w:t>
      </w:r>
    </w:p>
    <w:p w14:paraId="2FC07248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 xml:space="preserve"># 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可视化第一个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prediction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的解释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 xml:space="preserve">   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如果不想用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JS,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传入</w:t>
      </w:r>
      <w:r w:rsidRPr="0005443A">
        <w:rPr>
          <w:rFonts w:ascii="Menlo" w:hAnsi="Menlo" w:cs="Menlo"/>
          <w:color w:val="121212"/>
          <w:kern w:val="0"/>
          <w:sz w:val="20"/>
          <w:szCs w:val="20"/>
        </w:rPr>
        <w:t>matplotlib=True</w:t>
      </w:r>
    </w:p>
    <w:p w14:paraId="04ED11E5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21212"/>
          <w:kern w:val="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shap.force_plot(explainer.expected_value, shap_values[0,:], X.iloc[0,:])</w:t>
      </w:r>
    </w:p>
    <w:p w14:paraId="15D43A96" w14:textId="77777777" w:rsidR="0005443A" w:rsidRPr="0005443A" w:rsidRDefault="0005443A" w:rsidP="0005443A">
      <w:pPr>
        <w:widowControl/>
        <w:rPr>
          <w:rFonts w:ascii="Times New Roman" w:eastAsia="Times New Roman" w:hAnsi="Times New Roman" w:cs="Times New Roman"/>
          <w:kern w:val="0"/>
        </w:rPr>
      </w:pPr>
      <w:r w:rsidRPr="0005443A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42C1A5D" wp14:editId="1AFC1F87">
            <wp:extent cx="15454630" cy="2844800"/>
            <wp:effectExtent l="0" t="0" r="0" b="0"/>
            <wp:docPr id="6" name="圖片 6" descr="https://pic4.zhimg.com/80/v2-dc9477c213b473ca51facda853afa293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dc9477c213b473ca51facda853afa293_144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463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4F68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上图的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"explanation"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展示了每个特征都各自有其贡献，将模型的预测结果从基本值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(base value)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推动到最终的取值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(model output)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；将预测推高的特征用红色表示，将预测推低的特征用蓝色表示</w:t>
      </w:r>
    </w:p>
    <w:p w14:paraId="4A6B0420" w14:textId="77777777" w:rsidR="0005443A" w:rsidRPr="0005443A" w:rsidRDefault="0005443A" w:rsidP="0005443A">
      <w:pPr>
        <w:widowControl/>
        <w:shd w:val="clear" w:color="auto" w:fill="FFFFFF"/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</w:pPr>
      <w:r w:rsidRPr="0005443A">
        <w:rPr>
          <w:rFonts w:ascii="Menlo" w:hAnsi="Menlo" w:cs="Menlo"/>
          <w:color w:val="121212"/>
          <w:kern w:val="0"/>
          <w:shd w:val="clear" w:color="auto" w:fill="F6F6F6"/>
          <w:lang w:eastAsia="zh-CN"/>
        </w:rPr>
        <w:t>基本值</w:t>
      </w:r>
      <w:r w:rsidRPr="0005443A">
        <w:rPr>
          <w:rFonts w:ascii="Menlo" w:hAnsi="Menlo" w:cs="Menlo"/>
          <w:color w:val="121212"/>
          <w:kern w:val="0"/>
          <w:shd w:val="clear" w:color="auto" w:fill="F6F6F6"/>
          <w:lang w:eastAsia="zh-CN"/>
        </w:rPr>
        <w:t>(base_value)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是我们传入数据集上模型预测值的均值，可以通过自己计算来验证：</w:t>
      </w:r>
    </w:p>
    <w:p w14:paraId="068A1413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y_base = explainer.expected_value</w:t>
      </w:r>
    </w:p>
    <w:p w14:paraId="7A30C536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print(y_base)</w:t>
      </w:r>
    </w:p>
    <w:p w14:paraId="3C0A9E2E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</w:p>
    <w:p w14:paraId="7E632466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pred = model.predict(xgboost.DMatrix(X))</w:t>
      </w:r>
    </w:p>
    <w:p w14:paraId="3C784727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21212"/>
          <w:kern w:val="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print(pred.mean())</w:t>
      </w:r>
    </w:p>
    <w:p w14:paraId="6D4E84CC" w14:textId="77777777" w:rsidR="0005443A" w:rsidRPr="0005443A" w:rsidRDefault="0005443A" w:rsidP="0005443A">
      <w:pPr>
        <w:widowControl/>
        <w:shd w:val="clear" w:color="auto" w:fill="FFFFFF"/>
        <w:spacing w:before="560" w:after="280"/>
        <w:outlineLvl w:val="1"/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</w:pPr>
      <w:r w:rsidRPr="0005443A">
        <w:rPr>
          <w:rFonts w:ascii="MS Mincho" w:eastAsia="MS Mincho" w:hAnsi="MS Mincho" w:cs="MS Mincho"/>
          <w:b/>
          <w:bCs/>
          <w:color w:val="121212"/>
          <w:kern w:val="0"/>
          <w:sz w:val="29"/>
          <w:szCs w:val="29"/>
        </w:rPr>
        <w:t>多个</w:t>
      </w:r>
      <w:r w:rsidRPr="0005443A">
        <w:rPr>
          <w:rFonts w:ascii="SimSun" w:eastAsia="SimSun" w:hAnsi="SimSun" w:cs="SimSun"/>
          <w:b/>
          <w:bCs/>
          <w:color w:val="121212"/>
          <w:kern w:val="0"/>
          <w:sz w:val="29"/>
          <w:szCs w:val="29"/>
        </w:rPr>
        <w:t>预测</w:t>
      </w:r>
      <w:r w:rsidRPr="0005443A">
        <w:rPr>
          <w:rFonts w:ascii="MS Mincho" w:eastAsia="MS Mincho" w:hAnsi="MS Mincho" w:cs="MS Mincho"/>
          <w:b/>
          <w:bCs/>
          <w:color w:val="121212"/>
          <w:kern w:val="0"/>
          <w:sz w:val="29"/>
          <w:szCs w:val="29"/>
        </w:rPr>
        <w:t>的解</w:t>
      </w:r>
      <w:r w:rsidRPr="0005443A">
        <w:rPr>
          <w:rFonts w:ascii="SimSun" w:eastAsia="SimSun" w:hAnsi="SimSun" w:cs="SimSun"/>
          <w:b/>
          <w:bCs/>
          <w:color w:val="121212"/>
          <w:kern w:val="0"/>
          <w:sz w:val="29"/>
          <w:szCs w:val="29"/>
        </w:rPr>
        <w:t>释</w:t>
      </w:r>
    </w:p>
    <w:p w14:paraId="784979F2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如果对多个样本进行解释，将上述形式旋转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90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度然后水平并排放置，我们可以看到整个数据集的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 xml:space="preserve">explanations 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：</w:t>
      </w:r>
    </w:p>
    <w:p w14:paraId="35D83239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21212"/>
          <w:kern w:val="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shap.force_plot(explainer.expected_value, shap_values, X)</w:t>
      </w:r>
    </w:p>
    <w:p w14:paraId="420B918B" w14:textId="77777777" w:rsidR="0005443A" w:rsidRPr="0005443A" w:rsidRDefault="0005443A" w:rsidP="0005443A">
      <w:pPr>
        <w:widowControl/>
        <w:rPr>
          <w:rFonts w:ascii="Times New Roman" w:eastAsia="Times New Roman" w:hAnsi="Times New Roman" w:cs="Times New Roman"/>
          <w:kern w:val="0"/>
        </w:rPr>
      </w:pPr>
      <w:r w:rsidRPr="0005443A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5524B4B" wp14:editId="511F6080">
            <wp:extent cx="15454630" cy="5621655"/>
            <wp:effectExtent l="0" t="0" r="0" b="0"/>
            <wp:docPr id="5" name="圖片 5" descr="https://pic3.zhimg.com/80/v2-e6f789b7051cbb6754fb6a2c432ef91a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e6f789b7051cbb6754fb6a2c432ef91a_1440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4630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5D5C" w14:textId="77777777" w:rsidR="0005443A" w:rsidRPr="0005443A" w:rsidRDefault="0005443A" w:rsidP="0005443A">
      <w:pPr>
        <w:widowControl/>
        <w:shd w:val="clear" w:color="auto" w:fill="FFFFFF"/>
        <w:spacing w:before="560" w:after="280"/>
        <w:outlineLvl w:val="1"/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</w:pPr>
      <w:r w:rsidRPr="0005443A"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  <w:t>Global Interper</w:t>
      </w:r>
    </w:p>
    <w:p w14:paraId="0A99606D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Global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可解释性：寻求理解模型的</w:t>
      </w:r>
      <w:r w:rsidRPr="0005443A">
        <w:rPr>
          <w:rFonts w:ascii="Helvetica Neue" w:hAnsi="Helvetica Neue" w:cs="Times New Roman"/>
          <w:b/>
          <w:bCs/>
          <w:color w:val="121212"/>
          <w:kern w:val="0"/>
          <w:sz w:val="27"/>
          <w:szCs w:val="27"/>
        </w:rPr>
        <w:t>overall structure(</w:t>
      </w:r>
      <w:r w:rsidRPr="0005443A">
        <w:rPr>
          <w:rFonts w:ascii="Helvetica Neue" w:hAnsi="Helvetica Neue" w:cs="Times New Roman"/>
          <w:b/>
          <w:bCs/>
          <w:color w:val="121212"/>
          <w:kern w:val="0"/>
          <w:sz w:val="27"/>
          <w:szCs w:val="27"/>
        </w:rPr>
        <w:t>总体结构</w:t>
      </w:r>
      <w:r w:rsidRPr="0005443A">
        <w:rPr>
          <w:rFonts w:ascii="Helvetica Neue" w:hAnsi="Helvetica Neue" w:cs="Times New Roman"/>
          <w:b/>
          <w:bCs/>
          <w:color w:val="121212"/>
          <w:kern w:val="0"/>
          <w:sz w:val="27"/>
          <w:szCs w:val="27"/>
        </w:rPr>
        <w:t>)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。这往往比解释单个预测困难得多，因为它涉及到对模型的一般工作原理作出说明，而不仅仅是一个预测。</w:t>
      </w:r>
    </w:p>
    <w:p w14:paraId="3914EC72" w14:textId="77777777" w:rsidR="0005443A" w:rsidRPr="0005443A" w:rsidRDefault="0005443A" w:rsidP="0005443A">
      <w:pPr>
        <w:widowControl/>
        <w:shd w:val="clear" w:color="auto" w:fill="FFFFFF"/>
        <w:spacing w:before="560" w:after="280"/>
        <w:outlineLvl w:val="1"/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</w:pPr>
      <w:r w:rsidRPr="0005443A"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  <w:t>summary_plot</w:t>
      </w:r>
    </w:p>
    <w:p w14:paraId="72BFA9C0" w14:textId="77777777" w:rsidR="0005443A" w:rsidRPr="0005443A" w:rsidRDefault="0005443A" w:rsidP="0005443A">
      <w:pPr>
        <w:widowControl/>
        <w:shd w:val="clear" w:color="auto" w:fill="FFFFFF"/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</w:pPr>
      <w:r w:rsidRPr="0005443A">
        <w:rPr>
          <w:rFonts w:ascii="Menlo" w:hAnsi="Menlo" w:cs="Menlo"/>
          <w:color w:val="121212"/>
          <w:kern w:val="0"/>
          <w:shd w:val="clear" w:color="auto" w:fill="F6F6F6"/>
        </w:rPr>
        <w:t>summary plot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 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为每个样本绘制其每个特征的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值，这可以更好地理解整体模式，并允许发现预测异常值。每一行代表一个特征，横坐标为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值。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一个点代表一个样本，颜色表示特征值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(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红色高，蓝色低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)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。比如，这张图表明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LSTAT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  <w:lang w:eastAsia="zh-CN"/>
        </w:rPr>
        <w:t>特征较高的取值会降低预测的房价</w:t>
      </w:r>
    </w:p>
    <w:p w14:paraId="3DE030DF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# summarize the effects of all the features</w:t>
      </w:r>
    </w:p>
    <w:p w14:paraId="5CBFBA3F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21212"/>
          <w:kern w:val="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shap.summary_plot(shap_values, X)</w:t>
      </w:r>
    </w:p>
    <w:p w14:paraId="4258D78E" w14:textId="77777777" w:rsidR="0005443A" w:rsidRPr="0005443A" w:rsidRDefault="0005443A" w:rsidP="0005443A">
      <w:pPr>
        <w:widowControl/>
        <w:rPr>
          <w:rFonts w:ascii="Times New Roman" w:eastAsia="Times New Roman" w:hAnsi="Times New Roman" w:cs="Times New Roman"/>
          <w:kern w:val="0"/>
        </w:rPr>
      </w:pPr>
      <w:r w:rsidRPr="0005443A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BC5E9B0" wp14:editId="32A2E0F3">
            <wp:extent cx="10340340" cy="8862060"/>
            <wp:effectExtent l="0" t="0" r="0" b="2540"/>
            <wp:docPr id="4" name="圖片 4" descr="https://pic3.zhimg.com/80/v2-0c8e8904da6be96ebd0cdefe98299022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0c8e8904da6be96ebd0cdefe98299022_1440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034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462A" w14:textId="77777777" w:rsidR="0005443A" w:rsidRPr="0005443A" w:rsidRDefault="0005443A" w:rsidP="0005443A">
      <w:pPr>
        <w:widowControl/>
        <w:shd w:val="clear" w:color="auto" w:fill="FFFFFF"/>
        <w:spacing w:before="560" w:after="280"/>
        <w:outlineLvl w:val="1"/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</w:pPr>
      <w:r w:rsidRPr="0005443A"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  <w:t>Feature Importance</w:t>
      </w:r>
      <w:r w:rsidRPr="0005443A">
        <w:rPr>
          <w:rFonts w:ascii="MS Mincho" w:eastAsia="MS Mincho" w:hAnsi="MS Mincho" w:cs="MS Mincho"/>
          <w:b/>
          <w:bCs/>
          <w:color w:val="121212"/>
          <w:kern w:val="0"/>
          <w:sz w:val="29"/>
          <w:szCs w:val="29"/>
        </w:rPr>
        <w:t>：</w:t>
      </w:r>
    </w:p>
    <w:p w14:paraId="205AA276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之前提到传统的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importance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的计算方法效果不好，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提供了另一种计算特征重要性的思路。</w:t>
      </w:r>
    </w:p>
    <w:p w14:paraId="50173D3E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取每个特征的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值的绝对值的平均值作为该特征的重要性，得到一个标准的条形图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(multi-class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则生成堆叠的条形图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)</w:t>
      </w:r>
    </w:p>
    <w:p w14:paraId="26954C17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21212"/>
          <w:kern w:val="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shap.summary_plot(shap_values, X, plot_type="bar")</w:t>
      </w:r>
    </w:p>
    <w:p w14:paraId="4894DCA8" w14:textId="77777777" w:rsidR="0005443A" w:rsidRPr="0005443A" w:rsidRDefault="0005443A" w:rsidP="0005443A">
      <w:pPr>
        <w:widowControl/>
        <w:rPr>
          <w:rFonts w:ascii="Times New Roman" w:eastAsia="Times New Roman" w:hAnsi="Times New Roman" w:cs="Times New Roman"/>
          <w:kern w:val="0"/>
        </w:rPr>
      </w:pPr>
      <w:r w:rsidRPr="0005443A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D9CA637" wp14:editId="6DA160F2">
            <wp:extent cx="10001885" cy="7891145"/>
            <wp:effectExtent l="0" t="0" r="5715" b="8255"/>
            <wp:docPr id="3" name="圖片 3" descr="https://pic1.zhimg.com/80/v2-bf587f63d5fedcd1463e464ced33b9dc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bf587f63d5fedcd1463e464ced33b9dc_1440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885" cy="78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EBC1" w14:textId="77777777" w:rsidR="0005443A" w:rsidRPr="0005443A" w:rsidRDefault="0005443A" w:rsidP="0005443A">
      <w:pPr>
        <w:widowControl/>
        <w:shd w:val="clear" w:color="auto" w:fill="FFFFFF"/>
        <w:spacing w:before="560" w:after="280"/>
        <w:outlineLvl w:val="1"/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</w:pPr>
      <w:r w:rsidRPr="0005443A"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  <w:t>Interaction Values</w:t>
      </w:r>
    </w:p>
    <w:p w14:paraId="231E12F9" w14:textId="77777777" w:rsidR="0005443A" w:rsidRPr="0005443A" w:rsidRDefault="0005443A" w:rsidP="0005443A">
      <w:pPr>
        <w:widowControl/>
        <w:shd w:val="clear" w:color="auto" w:fill="FFFFFF"/>
        <w:rPr>
          <w:rFonts w:ascii="Helvetica Neue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Menlo" w:hAnsi="Menlo" w:cs="Menlo"/>
          <w:color w:val="121212"/>
          <w:kern w:val="0"/>
          <w:shd w:val="clear" w:color="auto" w:fill="F6F6F6"/>
        </w:rPr>
        <w:t>interaction value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是将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值推广到更高阶交互的一种方法。树模型实现了快速、精确的两两交互计算，这将为每个预测返回一个矩阵，其中主要影响在对角线上，交互影响在对角线外。这些数值往往揭示了有趣的隐藏关系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(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交互作用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)</w:t>
      </w:r>
    </w:p>
    <w:p w14:paraId="53CA955A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shap_interaction_values = explainer.shap_interaction_values(X)</w:t>
      </w:r>
    </w:p>
    <w:p w14:paraId="1DD06EB2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21212"/>
          <w:kern w:val="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shap.summary_plot(shap_interaction_values, X)</w:t>
      </w:r>
    </w:p>
    <w:p w14:paraId="603363B3" w14:textId="77777777" w:rsidR="0005443A" w:rsidRPr="0005443A" w:rsidRDefault="0005443A" w:rsidP="0005443A">
      <w:pPr>
        <w:widowControl/>
        <w:rPr>
          <w:rFonts w:ascii="Times New Roman" w:eastAsia="Times New Roman" w:hAnsi="Times New Roman" w:cs="Times New Roman"/>
          <w:kern w:val="0"/>
        </w:rPr>
      </w:pPr>
      <w:r w:rsidRPr="0005443A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311235E" wp14:editId="2386A5F1">
            <wp:extent cx="8026400" cy="4662170"/>
            <wp:effectExtent l="0" t="0" r="0" b="11430"/>
            <wp:docPr id="2" name="圖片 2" descr="https://pic4.zhimg.com/80/v2-ad70c2e081ebc3c4b3ee0249b95603ff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ad70c2e081ebc3c4b3ee0249b95603ff_1440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BD58" w14:textId="77777777" w:rsidR="0005443A" w:rsidRPr="0005443A" w:rsidRDefault="0005443A" w:rsidP="0005443A">
      <w:pPr>
        <w:widowControl/>
        <w:shd w:val="clear" w:color="auto" w:fill="FFFFFF"/>
        <w:spacing w:before="560" w:after="280"/>
        <w:outlineLvl w:val="1"/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</w:pPr>
      <w:r w:rsidRPr="0005443A"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  <w:t>dependence_plot</w:t>
      </w:r>
    </w:p>
    <w:p w14:paraId="3560A15A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为了理解单个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feature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如何影响模型的输出，我们可以将该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feature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的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值与数据集中所有样本的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feature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值进行比较。由于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值表示一个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feature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对模型输出中的变动量的贡献，下面的图表示随着特征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RM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变化的预测房价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(output)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的变化。单一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RM(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特征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)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值垂直方向上的色散表示与其他特征的相互作用，为了帮助揭示这些交互作用，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“dependence_plot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函数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”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自动选择另一个用于着色的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feature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。在这个案例中，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RAD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特征着色强调了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RM(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每栋房屋的平均房间数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)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对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RAD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值较高地区的房价影响较小。</w:t>
      </w:r>
    </w:p>
    <w:p w14:paraId="571ABF01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# create a SHAP dependence plot to show the effect of a single feature across the whole dataset</w:t>
      </w:r>
    </w:p>
    <w:p w14:paraId="381E63E1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21212"/>
          <w:kern w:val="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shap.dependence_plot("RM", shap_values, X)</w:t>
      </w:r>
    </w:p>
    <w:p w14:paraId="00EA7267" w14:textId="77777777" w:rsidR="0005443A" w:rsidRPr="0005443A" w:rsidRDefault="0005443A" w:rsidP="0005443A">
      <w:pPr>
        <w:widowControl/>
        <w:rPr>
          <w:rFonts w:ascii="Times New Roman" w:eastAsia="Times New Roman" w:hAnsi="Times New Roman" w:cs="Times New Roman"/>
          <w:kern w:val="0"/>
        </w:rPr>
      </w:pPr>
      <w:r w:rsidRPr="0005443A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F98CB64" wp14:editId="23BFA80D">
            <wp:extent cx="9200515" cy="6129655"/>
            <wp:effectExtent l="0" t="0" r="0" b="0"/>
            <wp:docPr id="1" name="圖片 1" descr="https://pic3.zhimg.com/80/v2-1e8d46e523d81940d02def399bda0166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80/v2-1e8d46e523d81940d02def399bda0166_1440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0515" cy="612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8DB8" w14:textId="77777777" w:rsidR="0005443A" w:rsidRPr="0005443A" w:rsidRDefault="0005443A" w:rsidP="0005443A">
      <w:pPr>
        <w:widowControl/>
        <w:shd w:val="clear" w:color="auto" w:fill="FFFFFF"/>
        <w:spacing w:before="560" w:after="280"/>
        <w:outlineLvl w:val="1"/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</w:pPr>
      <w:r w:rsidRPr="0005443A">
        <w:rPr>
          <w:rFonts w:ascii="MS Mincho" w:eastAsia="MS Mincho" w:hAnsi="MS Mincho" w:cs="MS Mincho"/>
          <w:b/>
          <w:bCs/>
          <w:color w:val="121212"/>
          <w:kern w:val="0"/>
          <w:sz w:val="29"/>
          <w:szCs w:val="29"/>
        </w:rPr>
        <w:t>其他</w:t>
      </w:r>
      <w:r w:rsidRPr="0005443A">
        <w:rPr>
          <w:rFonts w:ascii="SimSun" w:eastAsia="SimSun" w:hAnsi="SimSun" w:cs="SimSun"/>
          <w:b/>
          <w:bCs/>
          <w:color w:val="121212"/>
          <w:kern w:val="0"/>
          <w:sz w:val="29"/>
          <w:szCs w:val="29"/>
        </w:rPr>
        <w:t>类</w:t>
      </w:r>
      <w:r w:rsidRPr="0005443A">
        <w:rPr>
          <w:rFonts w:ascii="MS Mincho" w:eastAsia="MS Mincho" w:hAnsi="MS Mincho" w:cs="MS Mincho"/>
          <w:b/>
          <w:bCs/>
          <w:color w:val="121212"/>
          <w:kern w:val="0"/>
          <w:sz w:val="29"/>
          <w:szCs w:val="29"/>
        </w:rPr>
        <w:t>型的</w:t>
      </w:r>
      <w:r w:rsidRPr="0005443A">
        <w:rPr>
          <w:rFonts w:ascii="Helvetica Neue" w:eastAsia="Times New Roman" w:hAnsi="Helvetica Neue" w:cs="Times New Roman"/>
          <w:b/>
          <w:bCs/>
          <w:color w:val="121212"/>
          <w:kern w:val="0"/>
          <w:sz w:val="29"/>
          <w:szCs w:val="29"/>
        </w:rPr>
        <w:t>explainers</w:t>
      </w:r>
    </w:p>
    <w:p w14:paraId="7DD09D70" w14:textId="77777777" w:rsidR="0005443A" w:rsidRPr="0005443A" w:rsidRDefault="0005443A" w:rsidP="0005443A">
      <w:pPr>
        <w:widowControl/>
        <w:shd w:val="clear" w:color="auto" w:fill="FFFFFF"/>
        <w:rPr>
          <w:rFonts w:ascii="Helvetica Neue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Menlo" w:hAnsi="Menlo" w:cs="Menlo"/>
          <w:color w:val="121212"/>
          <w:kern w:val="0"/>
          <w:shd w:val="clear" w:color="auto" w:fill="F6F6F6"/>
        </w:rPr>
        <w:t>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库可用的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explainers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有：</w:t>
      </w:r>
    </w:p>
    <w:p w14:paraId="4734D5F0" w14:textId="77777777" w:rsidR="0005443A" w:rsidRPr="0005443A" w:rsidRDefault="0005443A" w:rsidP="000544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eastAsia="Times New Roman" w:hAnsi="Helvetica Neue" w:cs="Times New Roman"/>
          <w:color w:val="121212"/>
          <w:kern w:val="0"/>
          <w:sz w:val="27"/>
          <w:szCs w:val="27"/>
        </w:rPr>
        <w:t>deep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：用于</w:t>
      </w:r>
      <w:r w:rsidRPr="0005443A">
        <w:rPr>
          <w:rFonts w:ascii="SimSun" w:eastAsia="SimSun" w:hAnsi="SimSun" w:cs="SimSun"/>
          <w:color w:val="121212"/>
          <w:kern w:val="0"/>
          <w:sz w:val="27"/>
          <w:szCs w:val="27"/>
        </w:rPr>
        <w:t>计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算深度学</w:t>
      </w:r>
      <w:r w:rsidRPr="0005443A">
        <w:rPr>
          <w:rFonts w:ascii="SimSun" w:eastAsia="SimSun" w:hAnsi="SimSun" w:cs="SimSun"/>
          <w:color w:val="121212"/>
          <w:kern w:val="0"/>
          <w:sz w:val="27"/>
          <w:szCs w:val="27"/>
        </w:rPr>
        <w:t>习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模型，基于</w:t>
      </w:r>
      <w:r w:rsidRPr="0005443A">
        <w:rPr>
          <w:rFonts w:ascii="Helvetica Neue" w:eastAsia="Times New Roman" w:hAnsi="Helvetica Neue" w:cs="Times New Roman"/>
          <w:color w:val="121212"/>
          <w:kern w:val="0"/>
          <w:sz w:val="27"/>
          <w:szCs w:val="27"/>
        </w:rPr>
        <w:t>DeepLIFT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算法</w:t>
      </w:r>
    </w:p>
    <w:p w14:paraId="51002297" w14:textId="77777777" w:rsidR="0005443A" w:rsidRPr="0005443A" w:rsidRDefault="0005443A" w:rsidP="000544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eastAsia="Times New Roman" w:hAnsi="Helvetica Neue" w:cs="Times New Roman"/>
          <w:color w:val="121212"/>
          <w:kern w:val="0"/>
          <w:sz w:val="27"/>
          <w:szCs w:val="27"/>
        </w:rPr>
        <w:t>gradient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：用于深度学</w:t>
      </w:r>
      <w:r w:rsidRPr="0005443A">
        <w:rPr>
          <w:rFonts w:ascii="SimSun" w:eastAsia="SimSun" w:hAnsi="SimSun" w:cs="SimSun"/>
          <w:color w:val="121212"/>
          <w:kern w:val="0"/>
          <w:sz w:val="27"/>
          <w:szCs w:val="27"/>
        </w:rPr>
        <w:t>习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模型，</w:t>
      </w:r>
      <w:r w:rsidRPr="0005443A">
        <w:rPr>
          <w:rFonts w:ascii="SimSun" w:eastAsia="SimSun" w:hAnsi="SimSun" w:cs="SimSun"/>
          <w:color w:val="121212"/>
          <w:kern w:val="0"/>
          <w:sz w:val="27"/>
          <w:szCs w:val="27"/>
        </w:rPr>
        <w:t>综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合了</w:t>
      </w:r>
      <w:r w:rsidRPr="0005443A">
        <w:rPr>
          <w:rFonts w:ascii="Helvetica Neue" w:eastAsia="Times New Roman" w:hAnsi="Helvetica Neue" w:cs="Times New Roman"/>
          <w:color w:val="121212"/>
          <w:kern w:val="0"/>
          <w:sz w:val="27"/>
          <w:szCs w:val="27"/>
        </w:rPr>
        <w:t>SHAP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、集成梯度、和</w:t>
      </w:r>
      <w:r w:rsidRPr="0005443A">
        <w:rPr>
          <w:rFonts w:ascii="Helvetica Neue" w:eastAsia="Times New Roman" w:hAnsi="Helvetica Neue" w:cs="Times New Roman"/>
          <w:color w:val="121212"/>
          <w:kern w:val="0"/>
          <w:sz w:val="27"/>
          <w:szCs w:val="27"/>
        </w:rPr>
        <w:t>SmoothGrad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等思想，形成</w:t>
      </w:r>
      <w:r w:rsidRPr="0005443A">
        <w:rPr>
          <w:rFonts w:ascii="SimSun" w:eastAsia="SimSun" w:hAnsi="SimSun" w:cs="SimSun"/>
          <w:color w:val="121212"/>
          <w:kern w:val="0"/>
          <w:sz w:val="27"/>
          <w:szCs w:val="27"/>
        </w:rPr>
        <w:t>单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一期望</w:t>
      </w:r>
      <w:r w:rsidRPr="0005443A">
        <w:rPr>
          <w:rFonts w:ascii="SimSun" w:eastAsia="SimSun" w:hAnsi="SimSun" w:cs="SimSun"/>
          <w:color w:val="121212"/>
          <w:kern w:val="0"/>
          <w:sz w:val="27"/>
          <w:szCs w:val="27"/>
        </w:rPr>
        <w:t>值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方程</w:t>
      </w:r>
    </w:p>
    <w:p w14:paraId="0D3BE2DC" w14:textId="77777777" w:rsidR="0005443A" w:rsidRPr="0005443A" w:rsidRDefault="0005443A" w:rsidP="000544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eastAsia="Times New Roman" w:hAnsi="Helvetica Neue" w:cs="Times New Roman"/>
          <w:color w:val="121212"/>
          <w:kern w:val="0"/>
          <w:sz w:val="27"/>
          <w:szCs w:val="27"/>
        </w:rPr>
        <w:t>kernel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：模型无关，适用于任何模型</w:t>
      </w:r>
    </w:p>
    <w:p w14:paraId="4D7AC9E5" w14:textId="77777777" w:rsidR="0005443A" w:rsidRPr="0005443A" w:rsidRDefault="0005443A" w:rsidP="000544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eastAsia="Times New Roman" w:hAnsi="Helvetica Neue" w:cs="Times New Roman"/>
          <w:color w:val="121212"/>
          <w:kern w:val="0"/>
          <w:sz w:val="27"/>
          <w:szCs w:val="27"/>
        </w:rPr>
        <w:t>linear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：适用于特征独立不相关的</w:t>
      </w:r>
      <w:r w:rsidRPr="0005443A">
        <w:rPr>
          <w:rFonts w:ascii="SimSun" w:eastAsia="SimSun" w:hAnsi="SimSun" w:cs="SimSun"/>
          <w:color w:val="121212"/>
          <w:kern w:val="0"/>
          <w:sz w:val="27"/>
          <w:szCs w:val="27"/>
        </w:rPr>
        <w:t>线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性模型</w:t>
      </w:r>
    </w:p>
    <w:p w14:paraId="7AA023F7" w14:textId="77777777" w:rsidR="0005443A" w:rsidRPr="0005443A" w:rsidRDefault="0005443A" w:rsidP="000544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eastAsia="Times New Roman" w:hAnsi="Helvetica Neue" w:cs="Times New Roman"/>
          <w:color w:val="121212"/>
          <w:kern w:val="0"/>
          <w:sz w:val="27"/>
          <w:szCs w:val="27"/>
        </w:rPr>
        <w:t>tree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：适用于</w:t>
      </w:r>
      <w:r w:rsidRPr="0005443A">
        <w:rPr>
          <w:rFonts w:ascii="SimSun" w:eastAsia="SimSun" w:hAnsi="SimSun" w:cs="SimSun"/>
          <w:color w:val="121212"/>
          <w:kern w:val="0"/>
          <w:sz w:val="27"/>
          <w:szCs w:val="27"/>
        </w:rPr>
        <w:t>树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模型和基于</w:t>
      </w:r>
      <w:r w:rsidRPr="0005443A">
        <w:rPr>
          <w:rFonts w:ascii="SimSun" w:eastAsia="SimSun" w:hAnsi="SimSun" w:cs="SimSun"/>
          <w:color w:val="121212"/>
          <w:kern w:val="0"/>
          <w:sz w:val="27"/>
          <w:szCs w:val="27"/>
        </w:rPr>
        <w:t>树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模型的集成算法</w:t>
      </w:r>
    </w:p>
    <w:p w14:paraId="6C90A966" w14:textId="77777777" w:rsidR="0005443A" w:rsidRPr="0005443A" w:rsidRDefault="0005443A" w:rsidP="000544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eastAsia="Times New Roman" w:hAnsi="Helvetica Neue" w:cs="Times New Roman"/>
          <w:color w:val="121212"/>
          <w:kern w:val="0"/>
          <w:sz w:val="27"/>
          <w:szCs w:val="27"/>
        </w:rPr>
        <w:t xml:space="preserve">sampling 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：基于特征独立性假</w:t>
      </w:r>
      <w:r w:rsidRPr="0005443A">
        <w:rPr>
          <w:rFonts w:ascii="SimSun" w:eastAsia="SimSun" w:hAnsi="SimSun" w:cs="SimSun"/>
          <w:color w:val="121212"/>
          <w:kern w:val="0"/>
          <w:sz w:val="27"/>
          <w:szCs w:val="27"/>
        </w:rPr>
        <w:t>设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，当你想使用的后台数据集很大</w:t>
      </w:r>
      <w:r w:rsidRPr="0005443A">
        <w:rPr>
          <w:rFonts w:ascii="SimSun" w:eastAsia="SimSun" w:hAnsi="SimSun" w:cs="SimSun"/>
          <w:color w:val="121212"/>
          <w:kern w:val="0"/>
          <w:sz w:val="27"/>
          <w:szCs w:val="27"/>
        </w:rPr>
        <w:t>时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，</w:t>
      </w:r>
      <w:r w:rsidRPr="0005443A">
        <w:rPr>
          <w:rFonts w:ascii="Helvetica Neue" w:eastAsia="Times New Roman" w:hAnsi="Helvetica Neue" w:cs="Times New Roman"/>
          <w:color w:val="121212"/>
          <w:kern w:val="0"/>
          <w:sz w:val="27"/>
          <w:szCs w:val="27"/>
        </w:rPr>
        <w:t>kenel</w:t>
      </w:r>
      <w:r w:rsidRPr="0005443A">
        <w:rPr>
          <w:rFonts w:ascii="MS Mincho" w:eastAsia="MS Mincho" w:hAnsi="MS Mincho" w:cs="MS Mincho"/>
          <w:color w:val="121212"/>
          <w:kern w:val="0"/>
          <w:sz w:val="27"/>
          <w:szCs w:val="27"/>
        </w:rPr>
        <w:t>的一个很好的替代方案</w:t>
      </w:r>
    </w:p>
    <w:p w14:paraId="04BF92D6" w14:textId="77777777" w:rsidR="0005443A" w:rsidRPr="0005443A" w:rsidRDefault="0005443A" w:rsidP="0005443A">
      <w:pPr>
        <w:widowControl/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kern w:val="0"/>
          <w:sz w:val="26"/>
          <w:szCs w:val="26"/>
        </w:rPr>
      </w:pPr>
      <w:r w:rsidRPr="0005443A">
        <w:rPr>
          <w:rFonts w:ascii="Helvetica Neue" w:eastAsia="Times New Roman" w:hAnsi="Helvetica Neue" w:cs="Times New Roman"/>
          <w:b/>
          <w:bCs/>
          <w:color w:val="121212"/>
          <w:kern w:val="0"/>
          <w:sz w:val="26"/>
          <w:szCs w:val="26"/>
        </w:rPr>
        <w:t>Kernel Explainer</w:t>
      </w:r>
      <w:r w:rsidRPr="0005443A">
        <w:rPr>
          <w:rFonts w:ascii="MS Mincho" w:eastAsia="MS Mincho" w:hAnsi="MS Mincho" w:cs="MS Mincho"/>
          <w:b/>
          <w:bCs/>
          <w:color w:val="121212"/>
          <w:kern w:val="0"/>
          <w:sz w:val="26"/>
          <w:szCs w:val="26"/>
        </w:rPr>
        <w:t>：模型无关方法</w:t>
      </w:r>
      <w:r w:rsidRPr="0005443A">
        <w:rPr>
          <w:rFonts w:ascii="Helvetica Neue" w:eastAsia="Times New Roman" w:hAnsi="Helvetica Neue" w:cs="Times New Roman"/>
          <w:b/>
          <w:bCs/>
          <w:color w:val="121212"/>
          <w:kern w:val="0"/>
          <w:sz w:val="26"/>
          <w:szCs w:val="26"/>
        </w:rPr>
        <w:t>(</w:t>
      </w:r>
      <w:r w:rsidRPr="0005443A">
        <w:rPr>
          <w:rFonts w:ascii="MS Mincho" w:eastAsia="MS Mincho" w:hAnsi="MS Mincho" w:cs="MS Mincho"/>
          <w:b/>
          <w:bCs/>
          <w:color w:val="121212"/>
          <w:kern w:val="0"/>
          <w:sz w:val="26"/>
          <w:szCs w:val="26"/>
        </w:rPr>
        <w:t>解</w:t>
      </w:r>
      <w:r w:rsidRPr="0005443A">
        <w:rPr>
          <w:rFonts w:ascii="SimSun" w:eastAsia="SimSun" w:hAnsi="SimSun" w:cs="SimSun"/>
          <w:b/>
          <w:bCs/>
          <w:color w:val="121212"/>
          <w:kern w:val="0"/>
          <w:sz w:val="26"/>
          <w:szCs w:val="26"/>
        </w:rPr>
        <w:t>释</w:t>
      </w:r>
      <w:r w:rsidRPr="0005443A">
        <w:rPr>
          <w:rFonts w:ascii="MS Mincho" w:eastAsia="MS Mincho" w:hAnsi="MS Mincho" w:cs="MS Mincho"/>
          <w:b/>
          <w:bCs/>
          <w:color w:val="121212"/>
          <w:kern w:val="0"/>
          <w:sz w:val="26"/>
          <w:szCs w:val="26"/>
        </w:rPr>
        <w:t>任意模型</w:t>
      </w:r>
      <w:r w:rsidRPr="0005443A">
        <w:rPr>
          <w:rFonts w:ascii="Helvetica Neue" w:eastAsia="Times New Roman" w:hAnsi="Helvetica Neue" w:cs="Times New Roman"/>
          <w:b/>
          <w:bCs/>
          <w:color w:val="121212"/>
          <w:kern w:val="0"/>
          <w:sz w:val="26"/>
          <w:szCs w:val="26"/>
        </w:rPr>
        <w:t>)</w:t>
      </w:r>
    </w:p>
    <w:p w14:paraId="4470DB0F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kernel explainer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适用于</w:t>
      </w:r>
      <w:r w:rsidRPr="0005443A">
        <w:rPr>
          <w:rFonts w:ascii="Helvetica Neue" w:hAnsi="Helvetica Neue" w:cs="Times New Roman"/>
          <w:b/>
          <w:bCs/>
          <w:color w:val="121212"/>
          <w:kern w:val="0"/>
          <w:sz w:val="27"/>
          <w:szCs w:val="27"/>
        </w:rPr>
        <w:t>任何模型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，但性能不一定是最优的，可能很慢；例如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KNN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算法只能使用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kernel explainer</w:t>
      </w:r>
    </w:p>
    <w:p w14:paraId="38909495" w14:textId="77777777" w:rsidR="0005443A" w:rsidRPr="0005443A" w:rsidRDefault="0005443A" w:rsidP="0005443A">
      <w:pPr>
        <w:widowControl/>
        <w:shd w:val="clear" w:color="auto" w:fill="FFFFFF"/>
        <w:spacing w:before="336" w:after="336"/>
        <w:rPr>
          <w:rFonts w:ascii="Helvetica Neue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不过可以用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K-mean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聚类算法对数据集进行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summarizing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，这样可以有效提高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kenel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的速度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(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当然，会损失一些准确性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)</w:t>
      </w:r>
    </w:p>
    <w:p w14:paraId="1DA0F292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# using kmeans</w:t>
      </w:r>
    </w:p>
    <w:p w14:paraId="428687BB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X_train_summary = shap.kmeans(X_train, 10)</w:t>
      </w:r>
    </w:p>
    <w:p w14:paraId="3E11EFB8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</w:p>
    <w:p w14:paraId="51263711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</w:p>
    <w:p w14:paraId="421B5D1E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t0 = time.time()</w:t>
      </w:r>
    </w:p>
    <w:p w14:paraId="2ED02EDA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explainerKNN = shap.KernelExplainer(knn.predict, X_train_summary)</w:t>
      </w:r>
    </w:p>
    <w:p w14:paraId="03A22AB4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shap_values_KNN_train = explainerKNN.shap_values(X_train)</w:t>
      </w:r>
    </w:p>
    <w:p w14:paraId="7F4CF622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shap_values_KNN_test = explainerKNN.shap_values(X_test)</w:t>
      </w:r>
    </w:p>
    <w:p w14:paraId="468B5FC7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  <w:kern w:val="0"/>
          <w:sz w:val="20"/>
          <w:szCs w:val="2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timeit=time.time()-t0</w:t>
      </w:r>
    </w:p>
    <w:p w14:paraId="6BE61EA5" w14:textId="77777777" w:rsidR="0005443A" w:rsidRPr="0005443A" w:rsidRDefault="0005443A" w:rsidP="0005443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21212"/>
          <w:kern w:val="0"/>
        </w:rPr>
      </w:pPr>
      <w:r w:rsidRPr="0005443A">
        <w:rPr>
          <w:rFonts w:ascii="Menlo" w:hAnsi="Menlo" w:cs="Menlo"/>
          <w:color w:val="121212"/>
          <w:kern w:val="0"/>
          <w:sz w:val="20"/>
          <w:szCs w:val="20"/>
        </w:rPr>
        <w:t>timeit</w:t>
      </w:r>
    </w:p>
    <w:p w14:paraId="76329979" w14:textId="77777777" w:rsidR="0005443A" w:rsidRPr="0005443A" w:rsidRDefault="0005443A" w:rsidP="0005443A">
      <w:pPr>
        <w:widowControl/>
        <w:shd w:val="clear" w:color="auto" w:fill="FFFFFF"/>
        <w:spacing w:before="336"/>
        <w:rPr>
          <w:rFonts w:ascii="Helvetica Neue" w:hAnsi="Helvetica Neue" w:cs="Times New Roman"/>
          <w:color w:val="121212"/>
          <w:kern w:val="0"/>
          <w:sz w:val="27"/>
          <w:szCs w:val="27"/>
        </w:rPr>
      </w:pP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通过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SHAP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，用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knn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模型在整个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"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波士顿房价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"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数据集上跑完需要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1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个小时。如果我们牺牲一些精度，通过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k-means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聚类对数据进行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summarizing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，可以将时间缩短到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3</w:t>
      </w:r>
      <w:r w:rsidRPr="0005443A">
        <w:rPr>
          <w:rFonts w:ascii="Helvetica Neue" w:hAnsi="Helvetica Neue" w:cs="Times New Roman"/>
          <w:color w:val="121212"/>
          <w:kern w:val="0"/>
          <w:sz w:val="27"/>
          <w:szCs w:val="27"/>
        </w:rPr>
        <w:t>分钟</w:t>
      </w:r>
    </w:p>
    <w:p w14:paraId="0E36A8C7" w14:textId="77777777" w:rsidR="00F04697" w:rsidRDefault="0005443A">
      <w:bookmarkStart w:id="0" w:name="_GoBack"/>
      <w:bookmarkEnd w:id="0"/>
    </w:p>
    <w:sectPr w:rsidR="00F04697" w:rsidSect="00AF71A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76FA7"/>
    <w:multiLevelType w:val="multilevel"/>
    <w:tmpl w:val="60C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3A"/>
    <w:rsid w:val="0005443A"/>
    <w:rsid w:val="00062505"/>
    <w:rsid w:val="0009516A"/>
    <w:rsid w:val="000D4580"/>
    <w:rsid w:val="000D5DFC"/>
    <w:rsid w:val="000E2800"/>
    <w:rsid w:val="00126058"/>
    <w:rsid w:val="0015000A"/>
    <w:rsid w:val="00174FEE"/>
    <w:rsid w:val="00195652"/>
    <w:rsid w:val="001F01E2"/>
    <w:rsid w:val="001F71EC"/>
    <w:rsid w:val="00240AF7"/>
    <w:rsid w:val="002947C2"/>
    <w:rsid w:val="002C0B6C"/>
    <w:rsid w:val="002F1430"/>
    <w:rsid w:val="00317C77"/>
    <w:rsid w:val="0033385C"/>
    <w:rsid w:val="00343FF1"/>
    <w:rsid w:val="0036782F"/>
    <w:rsid w:val="0038211F"/>
    <w:rsid w:val="003B2012"/>
    <w:rsid w:val="003C49C0"/>
    <w:rsid w:val="00407D16"/>
    <w:rsid w:val="004B52AA"/>
    <w:rsid w:val="004E3E71"/>
    <w:rsid w:val="00551165"/>
    <w:rsid w:val="00631B14"/>
    <w:rsid w:val="00634603"/>
    <w:rsid w:val="00647D6F"/>
    <w:rsid w:val="00652A6E"/>
    <w:rsid w:val="00674C99"/>
    <w:rsid w:val="0067680B"/>
    <w:rsid w:val="0068656A"/>
    <w:rsid w:val="006B230A"/>
    <w:rsid w:val="006C1C50"/>
    <w:rsid w:val="006C396E"/>
    <w:rsid w:val="0070095D"/>
    <w:rsid w:val="00703B1D"/>
    <w:rsid w:val="0073491D"/>
    <w:rsid w:val="007665BE"/>
    <w:rsid w:val="007C4E73"/>
    <w:rsid w:val="007C7EE1"/>
    <w:rsid w:val="00812A28"/>
    <w:rsid w:val="00817651"/>
    <w:rsid w:val="00820D11"/>
    <w:rsid w:val="008D2C48"/>
    <w:rsid w:val="008F685A"/>
    <w:rsid w:val="009274DA"/>
    <w:rsid w:val="00930DA2"/>
    <w:rsid w:val="00933ABA"/>
    <w:rsid w:val="00957F0F"/>
    <w:rsid w:val="0096246D"/>
    <w:rsid w:val="00963F53"/>
    <w:rsid w:val="009A2589"/>
    <w:rsid w:val="009E23CB"/>
    <w:rsid w:val="009F5071"/>
    <w:rsid w:val="00A016AC"/>
    <w:rsid w:val="00A02DDB"/>
    <w:rsid w:val="00A04877"/>
    <w:rsid w:val="00A45BA2"/>
    <w:rsid w:val="00AB63C5"/>
    <w:rsid w:val="00AF71A5"/>
    <w:rsid w:val="00B2024A"/>
    <w:rsid w:val="00B31980"/>
    <w:rsid w:val="00B446C6"/>
    <w:rsid w:val="00B51D6B"/>
    <w:rsid w:val="00B611B2"/>
    <w:rsid w:val="00B714F6"/>
    <w:rsid w:val="00B72C6E"/>
    <w:rsid w:val="00B8634D"/>
    <w:rsid w:val="00B9568A"/>
    <w:rsid w:val="00C03ACF"/>
    <w:rsid w:val="00C03BD0"/>
    <w:rsid w:val="00C2631B"/>
    <w:rsid w:val="00C7285F"/>
    <w:rsid w:val="00C85D6A"/>
    <w:rsid w:val="00CE5ACA"/>
    <w:rsid w:val="00CF520E"/>
    <w:rsid w:val="00E21F04"/>
    <w:rsid w:val="00E73AAB"/>
    <w:rsid w:val="00EE2412"/>
    <w:rsid w:val="00EF669C"/>
    <w:rsid w:val="00F125CD"/>
    <w:rsid w:val="00F54545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99D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5443A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5443A"/>
    <w:pPr>
      <w:widowControl/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5443A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5443A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5443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3">
    <w:name w:val="Hyperlink"/>
    <w:basedOn w:val="a0"/>
    <w:uiPriority w:val="99"/>
    <w:semiHidden/>
    <w:unhideWhenUsed/>
    <w:rsid w:val="0005443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5443A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544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05443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2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3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7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5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6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5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78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k.zhihu.com/?target=http%3A//sofasofa.io/forum_main_post.php%3Fpostid%3D1003937" TargetMode="External"/><Relationship Id="rId6" Type="http://schemas.openxmlformats.org/officeDocument/2006/relationships/hyperlink" Target="https://link.zhihu.com/?target=https%3A//towardsdatascience.com/interpretable-machine-learning-with-xgboost-9ec80d148d27%3Fgi%3D413a1ec8e536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616</Words>
  <Characters>3515</Characters>
  <Application>Microsoft Macintosh Word</Application>
  <DocSecurity>0</DocSecurity>
  <Lines>29</Lines>
  <Paragraphs>8</Paragraphs>
  <ScaleCrop>false</ScaleCrop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2020-10-18T16:22:00Z</dcterms:created>
  <dcterms:modified xsi:type="dcterms:W3CDTF">2020-10-18T16:23:00Z</dcterms:modified>
</cp:coreProperties>
</file>