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417BC06F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r w:rsidR="001F53E4">
        <w:t>&lt;</w:t>
      </w:r>
      <w:r w:rsidR="00FE559E">
        <w:t>Xpert you can’t win</w:t>
      </w:r>
      <w:r w:rsidR="001F53E4"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11A63D42" w:rsidR="002418B2" w:rsidRDefault="002418B2" w:rsidP="002418B2">
            <w:pPr>
              <w:spacing w:after="0"/>
            </w:pPr>
            <w:r>
              <w:t>Team Name:</w:t>
            </w:r>
            <w:r w:rsidR="00E1579A">
              <w:t xml:space="preserve"> </w:t>
            </w:r>
            <w:r w:rsidR="00420DF4">
              <w:t xml:space="preserve">:  </w:t>
            </w:r>
            <w:r w:rsidR="00420DF4" w:rsidRPr="00083A69">
              <w:t>XO Creators</w:t>
            </w:r>
          </w:p>
        </w:tc>
        <w:tc>
          <w:tcPr>
            <w:tcW w:w="4675" w:type="dxa"/>
            <w:vAlign w:val="center"/>
          </w:tcPr>
          <w:p w14:paraId="29478D52" w14:textId="2974C4BB" w:rsidR="002418B2" w:rsidRDefault="001F53E4" w:rsidP="002418B2">
            <w:pPr>
              <w:spacing w:after="0"/>
            </w:pPr>
            <w:r>
              <w:t xml:space="preserve">Date: </w:t>
            </w:r>
            <w:r w:rsidR="00420DF4">
              <w:t>27 October 2023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3165A8DF" w14:textId="77777777" w:rsidR="00420DF4" w:rsidRPr="00420DF4" w:rsidRDefault="002418B2" w:rsidP="00420DF4">
            <w:pPr>
              <w:spacing w:after="0"/>
            </w:pPr>
            <w:r>
              <w:t>Team Members:</w:t>
            </w:r>
            <w:r w:rsidR="00420DF4">
              <w:t xml:space="preserve"> </w:t>
            </w:r>
            <w:r w:rsidR="00420DF4" w:rsidRPr="00420DF4">
              <w:t>Shek Yin, LEUNG (Alex)</w:t>
            </w:r>
            <w:r w:rsidR="00420DF4" w:rsidRPr="00420DF4">
              <w:br/>
              <w:t xml:space="preserve">                           Mo Chau, NGAN (Michael)</w:t>
            </w:r>
          </w:p>
          <w:p w14:paraId="1DDC1CDF" w14:textId="4E8C8B18" w:rsidR="002418B2" w:rsidRDefault="00420DF4" w:rsidP="002418B2">
            <w:pPr>
              <w:spacing w:after="0"/>
            </w:pPr>
            <w:r w:rsidRPr="00420DF4">
              <w:t xml:space="preserve">                           Yuen, CHONG (Kevin)</w:t>
            </w:r>
          </w:p>
        </w:tc>
        <w:tc>
          <w:tcPr>
            <w:tcW w:w="4675" w:type="dxa"/>
            <w:vAlign w:val="center"/>
          </w:tcPr>
          <w:p w14:paraId="204C4731" w14:textId="04C639E0" w:rsidR="002418B2" w:rsidRDefault="00250B22" w:rsidP="002418B2">
            <w:pPr>
              <w:spacing w:after="0"/>
            </w:pPr>
            <w:r>
              <w:t xml:space="preserve">Reporting Period: </w:t>
            </w:r>
            <w:r w:rsidR="00420DF4" w:rsidRPr="00420DF4">
              <w:t xml:space="preserve">Phase </w:t>
            </w:r>
            <w:r w:rsidR="008A2ECC">
              <w:t>3</w:t>
            </w:r>
          </w:p>
        </w:tc>
      </w:tr>
    </w:tbl>
    <w:p w14:paraId="357A9F87" w14:textId="43A6FAAD" w:rsidR="0019234E" w:rsidRDefault="0019234E">
      <w:pPr>
        <w:spacing w:before="-1" w:after="-1"/>
      </w:pPr>
    </w:p>
    <w:p w14:paraId="3C46DE67" w14:textId="28327AD8" w:rsidR="0019234E" w:rsidRDefault="0019234E" w:rsidP="0019234E">
      <w:pPr>
        <w:pStyle w:val="Heading2"/>
      </w:pPr>
      <w:r>
        <w:t>Phase 3 – User Interface Mock-Up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34EFAD62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5CEDF87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6C61E3CE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2D7A7089" w14:textId="77777777" w:rsidR="008A2ECC" w:rsidRDefault="008A2ECC" w:rsidP="008A2ECC">
            <w:pPr>
              <w:spacing w:after="0"/>
            </w:pPr>
            <w:r>
              <w:t>In this phase of the project, the major tasks completed include:</w:t>
            </w:r>
          </w:p>
          <w:p w14:paraId="4D3C05D8" w14:textId="77777777" w:rsidR="008A2ECC" w:rsidRDefault="008A2ECC" w:rsidP="008A2ECC">
            <w:pPr>
              <w:spacing w:after="0"/>
            </w:pPr>
          </w:p>
          <w:p w14:paraId="12B913A7" w14:textId="6B01B463" w:rsidR="008A2ECC" w:rsidRDefault="008A2ECC" w:rsidP="008A2EC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 xml:space="preserve">Designing the mock-ups for the three screens, including the gameplay screen, the </w:t>
            </w:r>
            <w:r w:rsidR="00332F15">
              <w:t>selection</w:t>
            </w:r>
            <w:r>
              <w:t xml:space="preserve"> screen, and the winning screen.</w:t>
            </w:r>
          </w:p>
          <w:p w14:paraId="61339B86" w14:textId="77777777" w:rsidR="008A2ECC" w:rsidRDefault="008A2ECC" w:rsidP="008A2EC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Implementing the necessary HTML structure for each screen, incorporating appropriate images and styling.</w:t>
            </w:r>
          </w:p>
          <w:p w14:paraId="026D44A9" w14:textId="0AB7CC79" w:rsidR="0019234E" w:rsidRPr="007F2F37" w:rsidRDefault="008A2ECC" w:rsidP="008A2EC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Styling the screens using CSS to achieve the desired visual representation.</w:t>
            </w:r>
          </w:p>
        </w:tc>
      </w:tr>
      <w:tr w:rsidR="0019234E" w14:paraId="14F525C6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9DB65F6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0E38BA6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54712DC1" w14:textId="44D7E07D" w:rsidR="0019234E" w:rsidRPr="007F2F37" w:rsidRDefault="002525B8" w:rsidP="001A4E12">
            <w:pPr>
              <w:spacing w:after="0"/>
            </w:pPr>
            <w:r w:rsidRPr="002525B8">
              <w:t xml:space="preserve">The primary challenge encountered during this phase </w:t>
            </w:r>
            <w:r>
              <w:t>is confirm</w:t>
            </w:r>
            <w:r w:rsidRPr="002525B8">
              <w:t xml:space="preserve"> the app's visual style and </w:t>
            </w:r>
            <w:r>
              <w:t xml:space="preserve">UI </w:t>
            </w:r>
            <w:r w:rsidRPr="002525B8">
              <w:t xml:space="preserve">layout. Team members held </w:t>
            </w:r>
            <w:r>
              <w:t>different</w:t>
            </w:r>
            <w:r w:rsidRPr="002525B8">
              <w:t xml:space="preserve"> ideas, making it challenging to reach a consensus and effectively communicate without a visual prototype. To address this issue, we collectively sketched low-fidelity designs, engaging in discussions and </w:t>
            </w:r>
            <w:r>
              <w:t>combine</w:t>
            </w:r>
            <w:r w:rsidRPr="002525B8">
              <w:t xml:space="preserve"> them into the </w:t>
            </w:r>
            <w:r>
              <w:t>final</w:t>
            </w:r>
            <w:r w:rsidRPr="002525B8">
              <w:t xml:space="preserve"> </w:t>
            </w:r>
            <w:r>
              <w:t xml:space="preserve">UI </w:t>
            </w:r>
            <w:r w:rsidRPr="002525B8">
              <w:t xml:space="preserve">layout. Additionally, we determined that the visual style would embrace Japanese aesthetics and solidified our color palette. </w:t>
            </w:r>
            <w:r>
              <w:t>After that</w:t>
            </w:r>
            <w:r w:rsidRPr="002525B8">
              <w:t xml:space="preserve">, the team closely monitored the CSS implementation, </w:t>
            </w:r>
            <w:r>
              <w:t>creating</w:t>
            </w:r>
            <w:r w:rsidRPr="002525B8">
              <w:t xml:space="preserve"> graphics for the buttons and the signs, and tested the designs and made adjustments to the code to achieve the desired results</w:t>
            </w:r>
          </w:p>
        </w:tc>
      </w:tr>
      <w:tr w:rsidR="0019234E" w14:paraId="6F934E7A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BB6DC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5137A280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410D8C8D" w14:textId="77777777" w:rsidR="008A2ECC" w:rsidRDefault="008A2ECC" w:rsidP="008A2ECC">
            <w:pPr>
              <w:spacing w:after="0"/>
            </w:pPr>
            <w:r>
              <w:t>In this phase of the project, each member of the team worked on the following tasks:</w:t>
            </w:r>
          </w:p>
          <w:p w14:paraId="3FD5C2E8" w14:textId="77777777" w:rsidR="008A2ECC" w:rsidRDefault="008A2ECC" w:rsidP="008A2ECC">
            <w:pPr>
              <w:spacing w:after="0"/>
            </w:pPr>
          </w:p>
          <w:p w14:paraId="06A31547" w14:textId="77777777" w:rsidR="008A2ECC" w:rsidRDefault="008A2ECC" w:rsidP="008A2ECC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Alex led the design process, focusing on the overall structure and layout of the application's screens.</w:t>
            </w:r>
          </w:p>
          <w:p w14:paraId="3973F3D9" w14:textId="7BD3FC33" w:rsidR="008A2ECC" w:rsidRDefault="008A2ECC" w:rsidP="008A2ECC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Michael handled the CSS implementation, ensuring the design's adherence to the mobile-first approach.</w:t>
            </w:r>
          </w:p>
          <w:p w14:paraId="5E61F8D1" w14:textId="305EA85F" w:rsidR="0019234E" w:rsidRDefault="008A2ECC" w:rsidP="008A2ECC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Kevin oversaw the integration of images and additional visual elements, ensuring the effective representation of the desired user interface.</w:t>
            </w:r>
          </w:p>
        </w:tc>
      </w:tr>
      <w:tr w:rsidR="0019234E" w14:paraId="547140DF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1369563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lastRenderedPageBreak/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260D9C35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732E5B4B" w14:textId="5F6D45C1" w:rsidR="0019234E" w:rsidRPr="00AF4BCA" w:rsidRDefault="00BC47AB" w:rsidP="001A4E12">
            <w:pPr>
              <w:spacing w:after="0"/>
              <w:rPr>
                <w:color w:val="000000" w:themeColor="text1"/>
              </w:rPr>
            </w:pPr>
            <w:r w:rsidRPr="00BC47AB">
              <w:rPr>
                <w:color w:val="000000" w:themeColor="text1"/>
              </w:rPr>
              <w:t>In the next phase of the project, as a team, we plan to utilize our coding skills and technical knowledge to develop a fully functional mobile application. Using our architectural decisions, high-fidelity designs, and UI mock-ups, we aim to create an app that not only meets the original project's intentions but exceeds them. Our primary goal is to ensure that the application is not only 100% complete but also error-free, with exceptionally well-written code that follows coding conventions.</w:t>
            </w:r>
          </w:p>
        </w:tc>
      </w:tr>
      <w:tr w:rsidR="0019234E" w14:paraId="7B567B60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7D28D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38CE1DF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3FEEB4C5" w14:textId="77777777" w:rsidR="008A2ECC" w:rsidRPr="008A2ECC" w:rsidRDefault="008A2ECC" w:rsidP="008A2ECC">
            <w:pPr>
              <w:spacing w:after="0"/>
              <w:rPr>
                <w:color w:val="000000" w:themeColor="text1"/>
              </w:rPr>
            </w:pPr>
            <w:r w:rsidRPr="008A2ECC">
              <w:rPr>
                <w:color w:val="000000" w:themeColor="text1"/>
              </w:rPr>
              <w:t>In the next phase of the project, the workload distribution will be as follows:</w:t>
            </w:r>
          </w:p>
          <w:p w14:paraId="4399BCE3" w14:textId="77777777" w:rsidR="008A2ECC" w:rsidRPr="008A2ECC" w:rsidRDefault="008A2ECC" w:rsidP="008A2ECC">
            <w:pPr>
              <w:spacing w:after="0"/>
              <w:rPr>
                <w:color w:val="000000" w:themeColor="text1"/>
              </w:rPr>
            </w:pPr>
          </w:p>
          <w:p w14:paraId="7BF029B3" w14:textId="77777777" w:rsidR="008A2ECC" w:rsidRPr="008A2ECC" w:rsidRDefault="008A2ECC" w:rsidP="008A2ECC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00000" w:themeColor="text1"/>
              </w:rPr>
            </w:pPr>
            <w:r w:rsidRPr="008A2ECC">
              <w:rPr>
                <w:color w:val="000000" w:themeColor="text1"/>
              </w:rPr>
              <w:t>Alex will be responsible for implementing the interactive elements and game logic within the application, ensuring a seamless user experience.</w:t>
            </w:r>
          </w:p>
          <w:p w14:paraId="477CC50B" w14:textId="77777777" w:rsidR="008A2ECC" w:rsidRPr="008A2ECC" w:rsidRDefault="008A2ECC" w:rsidP="008A2ECC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00000" w:themeColor="text1"/>
              </w:rPr>
            </w:pPr>
            <w:r w:rsidRPr="008A2ECC">
              <w:rPr>
                <w:color w:val="000000" w:themeColor="text1"/>
              </w:rPr>
              <w:t>Michael will focus on integrating the UI components with the application's functionality, refining the responsiveness and aesthetics of the app.</w:t>
            </w:r>
          </w:p>
          <w:p w14:paraId="4EC1C95B" w14:textId="18A00B25" w:rsidR="0019234E" w:rsidRDefault="008A2ECC" w:rsidP="008A2EC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8A2ECC">
              <w:rPr>
                <w:color w:val="000000" w:themeColor="text1"/>
              </w:rPr>
              <w:t>Kevin will work on optimizing the visual elements and overall presentation of the application, ensuring that the design remains consistent and appealing to users.</w:t>
            </w:r>
          </w:p>
        </w:tc>
      </w:tr>
    </w:tbl>
    <w:p w14:paraId="0B717405" w14:textId="77777777" w:rsidR="00861C01" w:rsidRPr="00861C01" w:rsidRDefault="00861C01" w:rsidP="008A2ECC">
      <w:pPr>
        <w:spacing w:before="-1" w:after="-1"/>
      </w:pPr>
    </w:p>
    <w:sectPr w:rsidR="00861C01" w:rsidRPr="00861C0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C668" w14:textId="77777777" w:rsidR="00FC44D3" w:rsidRDefault="00FC44D3" w:rsidP="00C76089">
      <w:r>
        <w:separator/>
      </w:r>
    </w:p>
  </w:endnote>
  <w:endnote w:type="continuationSeparator" w:id="0">
    <w:p w14:paraId="463F58C3" w14:textId="77777777" w:rsidR="00FC44D3" w:rsidRDefault="00FC44D3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11CB" w14:textId="77777777" w:rsidR="00FC44D3" w:rsidRDefault="00FC44D3" w:rsidP="00C76089">
      <w:r>
        <w:separator/>
      </w:r>
    </w:p>
  </w:footnote>
  <w:footnote w:type="continuationSeparator" w:id="0">
    <w:p w14:paraId="4C238A8A" w14:textId="77777777" w:rsidR="00FC44D3" w:rsidRDefault="00FC44D3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722"/>
    <w:multiLevelType w:val="hybridMultilevel"/>
    <w:tmpl w:val="8EA4C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5598D"/>
    <w:multiLevelType w:val="hybridMultilevel"/>
    <w:tmpl w:val="9070A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6D1F"/>
    <w:multiLevelType w:val="hybridMultilevel"/>
    <w:tmpl w:val="0734A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631">
    <w:abstractNumId w:val="3"/>
  </w:num>
  <w:num w:numId="2" w16cid:durableId="1960185034">
    <w:abstractNumId w:val="4"/>
  </w:num>
  <w:num w:numId="3" w16cid:durableId="1955136751">
    <w:abstractNumId w:val="7"/>
  </w:num>
  <w:num w:numId="4" w16cid:durableId="1448966755">
    <w:abstractNumId w:val="8"/>
  </w:num>
  <w:num w:numId="5" w16cid:durableId="515191018">
    <w:abstractNumId w:val="1"/>
  </w:num>
  <w:num w:numId="6" w16cid:durableId="1075206590">
    <w:abstractNumId w:val="9"/>
  </w:num>
  <w:num w:numId="7" w16cid:durableId="61027403">
    <w:abstractNumId w:val="2"/>
  </w:num>
  <w:num w:numId="8" w16cid:durableId="153575306">
    <w:abstractNumId w:val="1"/>
    <w:lvlOverride w:ilvl="0">
      <w:startOverride w:val="1"/>
    </w:lvlOverride>
  </w:num>
  <w:num w:numId="9" w16cid:durableId="530341433">
    <w:abstractNumId w:val="11"/>
  </w:num>
  <w:num w:numId="10" w16cid:durableId="316804878">
    <w:abstractNumId w:val="6"/>
  </w:num>
  <w:num w:numId="11" w16cid:durableId="678045361">
    <w:abstractNumId w:val="0"/>
  </w:num>
  <w:num w:numId="12" w16cid:durableId="1092556141">
    <w:abstractNumId w:val="5"/>
  </w:num>
  <w:num w:numId="13" w16cid:durableId="17007373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5547A"/>
    <w:rsid w:val="000767F0"/>
    <w:rsid w:val="000C6EEF"/>
    <w:rsid w:val="001016EB"/>
    <w:rsid w:val="00120414"/>
    <w:rsid w:val="00133D88"/>
    <w:rsid w:val="00137EA9"/>
    <w:rsid w:val="00141B02"/>
    <w:rsid w:val="00181654"/>
    <w:rsid w:val="0019234E"/>
    <w:rsid w:val="001B78B4"/>
    <w:rsid w:val="001D565C"/>
    <w:rsid w:val="001F53E4"/>
    <w:rsid w:val="001F56E8"/>
    <w:rsid w:val="00203D89"/>
    <w:rsid w:val="00240A53"/>
    <w:rsid w:val="002418B2"/>
    <w:rsid w:val="00250B22"/>
    <w:rsid w:val="002525B8"/>
    <w:rsid w:val="00256B45"/>
    <w:rsid w:val="00270557"/>
    <w:rsid w:val="00272B67"/>
    <w:rsid w:val="0028768F"/>
    <w:rsid w:val="002D4EBD"/>
    <w:rsid w:val="003300CE"/>
    <w:rsid w:val="00332F15"/>
    <w:rsid w:val="003605FA"/>
    <w:rsid w:val="00392A62"/>
    <w:rsid w:val="003A2013"/>
    <w:rsid w:val="003B503F"/>
    <w:rsid w:val="003C4E29"/>
    <w:rsid w:val="003E0BD7"/>
    <w:rsid w:val="003E2438"/>
    <w:rsid w:val="003F4008"/>
    <w:rsid w:val="00403C7E"/>
    <w:rsid w:val="00420DF4"/>
    <w:rsid w:val="004268E2"/>
    <w:rsid w:val="004540CF"/>
    <w:rsid w:val="00482CDA"/>
    <w:rsid w:val="004B396E"/>
    <w:rsid w:val="004B51E6"/>
    <w:rsid w:val="004F7FB7"/>
    <w:rsid w:val="005035B2"/>
    <w:rsid w:val="00515DBA"/>
    <w:rsid w:val="00517651"/>
    <w:rsid w:val="00537E21"/>
    <w:rsid w:val="00563A27"/>
    <w:rsid w:val="005B2A65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94DDF"/>
    <w:rsid w:val="006A2D72"/>
    <w:rsid w:val="006B1B0B"/>
    <w:rsid w:val="006D0F15"/>
    <w:rsid w:val="006F391E"/>
    <w:rsid w:val="00701864"/>
    <w:rsid w:val="00702F09"/>
    <w:rsid w:val="00704D31"/>
    <w:rsid w:val="007377C6"/>
    <w:rsid w:val="007751F0"/>
    <w:rsid w:val="007814BA"/>
    <w:rsid w:val="007C6A90"/>
    <w:rsid w:val="007F2F37"/>
    <w:rsid w:val="0082599B"/>
    <w:rsid w:val="00861C01"/>
    <w:rsid w:val="008A2ECC"/>
    <w:rsid w:val="008C2205"/>
    <w:rsid w:val="008D3D2E"/>
    <w:rsid w:val="008E4B3F"/>
    <w:rsid w:val="008F5ADB"/>
    <w:rsid w:val="00911E0C"/>
    <w:rsid w:val="009218B2"/>
    <w:rsid w:val="0093212C"/>
    <w:rsid w:val="00955BA5"/>
    <w:rsid w:val="00961376"/>
    <w:rsid w:val="009659EB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65A37"/>
    <w:rsid w:val="00B65E48"/>
    <w:rsid w:val="00B72EC1"/>
    <w:rsid w:val="00B805DC"/>
    <w:rsid w:val="00BA4C62"/>
    <w:rsid w:val="00BC47AB"/>
    <w:rsid w:val="00BC4F43"/>
    <w:rsid w:val="00BE3562"/>
    <w:rsid w:val="00BE732A"/>
    <w:rsid w:val="00C106F2"/>
    <w:rsid w:val="00C11B09"/>
    <w:rsid w:val="00C11E8D"/>
    <w:rsid w:val="00C21DA0"/>
    <w:rsid w:val="00C35EE5"/>
    <w:rsid w:val="00C55542"/>
    <w:rsid w:val="00C61259"/>
    <w:rsid w:val="00C76089"/>
    <w:rsid w:val="00CC12A5"/>
    <w:rsid w:val="00CC4493"/>
    <w:rsid w:val="00CE329F"/>
    <w:rsid w:val="00D045AB"/>
    <w:rsid w:val="00D1350C"/>
    <w:rsid w:val="00D13693"/>
    <w:rsid w:val="00D42117"/>
    <w:rsid w:val="00D66546"/>
    <w:rsid w:val="00D82E3C"/>
    <w:rsid w:val="00D9730C"/>
    <w:rsid w:val="00DA0AD2"/>
    <w:rsid w:val="00DA5E5A"/>
    <w:rsid w:val="00DC48F4"/>
    <w:rsid w:val="00E1579A"/>
    <w:rsid w:val="00E539FB"/>
    <w:rsid w:val="00E601E3"/>
    <w:rsid w:val="00E7527A"/>
    <w:rsid w:val="00E814E7"/>
    <w:rsid w:val="00E82FEC"/>
    <w:rsid w:val="00EB58E5"/>
    <w:rsid w:val="00ED1547"/>
    <w:rsid w:val="00F11C96"/>
    <w:rsid w:val="00F20D13"/>
    <w:rsid w:val="00F33877"/>
    <w:rsid w:val="00F432A4"/>
    <w:rsid w:val="00F44291"/>
    <w:rsid w:val="00F60FEA"/>
    <w:rsid w:val="00F6351A"/>
    <w:rsid w:val="00FA54FD"/>
    <w:rsid w:val="00FB01F4"/>
    <w:rsid w:val="00FC3800"/>
    <w:rsid w:val="00FC44D3"/>
    <w:rsid w:val="00FC62B9"/>
    <w:rsid w:val="00FC6C35"/>
    <w:rsid w:val="00FE559E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Shek Yin Leung</cp:lastModifiedBy>
  <cp:revision>3</cp:revision>
  <cp:lastPrinted>2017-10-27T20:49:00Z</cp:lastPrinted>
  <dcterms:created xsi:type="dcterms:W3CDTF">2023-10-24T20:38:00Z</dcterms:created>
  <dcterms:modified xsi:type="dcterms:W3CDTF">2023-10-27T05:46:00Z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