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B8FF"/>
  <w:body>
    <w:p w:rsidR="005A5D51" w:rsidRPr="00C552B9" w:rsidRDefault="00691274" w:rsidP="00C552B9">
      <w:pPr>
        <w:pStyle w:val="Title"/>
        <w:rPr>
          <w:sz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D5D9E52" wp14:editId="5B8F59AC">
            <wp:simplePos x="0" y="0"/>
            <wp:positionH relativeFrom="column">
              <wp:posOffset>5143500</wp:posOffset>
            </wp:positionH>
            <wp:positionV relativeFrom="paragraph">
              <wp:posOffset>-571500</wp:posOffset>
            </wp:positionV>
            <wp:extent cx="913765" cy="80645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7009EE" wp14:editId="5639BF42">
            <wp:simplePos x="0" y="0"/>
            <wp:positionH relativeFrom="column">
              <wp:posOffset>-571500</wp:posOffset>
            </wp:positionH>
            <wp:positionV relativeFrom="paragraph">
              <wp:posOffset>-571500</wp:posOffset>
            </wp:positionV>
            <wp:extent cx="1390015" cy="78994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D51" w:rsidRDefault="005A5D51">
      <w:pPr>
        <w:pStyle w:val="Title"/>
      </w:pPr>
    </w:p>
    <w:p w:rsidR="005A5D51" w:rsidRDefault="005A5D51">
      <w:pPr>
        <w:pStyle w:val="Title"/>
      </w:pPr>
      <w:r>
        <w:t xml:space="preserve">Budget for EPSCoR RIG </w:t>
      </w:r>
      <w:r w:rsidR="00484179">
        <w:t>Proposal</w:t>
      </w:r>
      <w:r w:rsidR="000D6A01">
        <w:t xml:space="preserve"> 201</w:t>
      </w:r>
      <w:r w:rsidR="00403C8C">
        <w:t>3</w:t>
      </w:r>
    </w:p>
    <w:p w:rsidR="005A5D51" w:rsidRDefault="005A5D51">
      <w:pPr>
        <w:rPr>
          <w:rFonts w:ascii="Arial" w:hAnsi="Arial"/>
        </w:rPr>
      </w:pPr>
    </w:p>
    <w:p w:rsidR="005A5D51" w:rsidRDefault="005A5D51">
      <w:pPr>
        <w:rPr>
          <w:rFonts w:ascii="Arial" w:hAnsi="Arial"/>
        </w:rPr>
      </w:pPr>
    </w:p>
    <w:p w:rsidR="005A5D51" w:rsidRDefault="005A5D51">
      <w:pPr>
        <w:pStyle w:val="WW-BodyText2"/>
      </w:pPr>
      <w:r>
        <w:t xml:space="preserve">**Note: In some instances, car rental may NOT be reimbursable under </w:t>
      </w:r>
      <w:r w:rsidR="00381785">
        <w:t>University and NASA guidelines</w:t>
      </w:r>
      <w:proofErr w:type="gramStart"/>
      <w:r w:rsidR="00381785">
        <w:t>.</w:t>
      </w:r>
      <w:r w:rsidR="00637B3D">
        <w:t>*</w:t>
      </w:r>
      <w:proofErr w:type="gramEnd"/>
      <w:r w:rsidR="00637B3D">
        <w:t>*</w:t>
      </w:r>
    </w:p>
    <w:p w:rsidR="005A5D51" w:rsidRDefault="005A5D51">
      <w:pPr>
        <w:rPr>
          <w:rFonts w:ascii="Arial" w:hAnsi="Arial"/>
        </w:rPr>
      </w:pPr>
    </w:p>
    <w:p w:rsidR="00943588" w:rsidRPr="00714AF8" w:rsidRDefault="005A5D51" w:rsidP="00943588">
      <w:pPr>
        <w:rPr>
          <w:rFonts w:ascii="Arial" w:hAnsi="Arial" w:cs="Arial"/>
        </w:rPr>
      </w:pPr>
      <w:r>
        <w:rPr>
          <w:rFonts w:ascii="Arial" w:hAnsi="Arial"/>
        </w:rPr>
        <w:t xml:space="preserve">Budget must include </w:t>
      </w:r>
      <w:r w:rsidRPr="006F1206">
        <w:rPr>
          <w:rFonts w:ascii="Arial" w:hAnsi="Arial"/>
          <w:b/>
          <w:color w:val="FF0000"/>
        </w:rPr>
        <w:t>detailed costs</w:t>
      </w:r>
      <w:r>
        <w:rPr>
          <w:rFonts w:ascii="Arial" w:hAnsi="Arial"/>
        </w:rPr>
        <w:t xml:space="preserve"> for all categories. </w:t>
      </w:r>
      <w:r w:rsidRPr="006F1206">
        <w:rPr>
          <w:rFonts w:ascii="Arial" w:hAnsi="Arial"/>
          <w:b/>
          <w:color w:val="FF0000"/>
        </w:rPr>
        <w:t>Travel costs must include airfare and per diem.</w:t>
      </w:r>
      <w:r>
        <w:rPr>
          <w:rFonts w:ascii="Arial" w:hAnsi="Arial"/>
        </w:rPr>
        <w:t xml:space="preserve"> The per diem allowance for</w:t>
      </w:r>
      <w:r w:rsidR="006F1206">
        <w:rPr>
          <w:rFonts w:ascii="Arial" w:hAnsi="Arial"/>
        </w:rPr>
        <w:t xml:space="preserve"> travel to</w:t>
      </w:r>
      <w:r>
        <w:rPr>
          <w:rFonts w:ascii="Arial" w:hAnsi="Arial"/>
        </w:rPr>
        <w:t xml:space="preserve"> each state </w:t>
      </w:r>
      <w:r w:rsidR="00690C5A" w:rsidRPr="00714AF8">
        <w:rPr>
          <w:rFonts w:ascii="Arial" w:hAnsi="Arial" w:cs="Arial"/>
        </w:rPr>
        <w:t>can be found</w:t>
      </w:r>
      <w:r w:rsidRPr="00714AF8">
        <w:rPr>
          <w:rFonts w:ascii="Arial" w:hAnsi="Arial" w:cs="Arial"/>
        </w:rPr>
        <w:t xml:space="preserve"> </w:t>
      </w:r>
      <w:r w:rsidR="003227C2" w:rsidRPr="00714AF8">
        <w:rPr>
          <w:rFonts w:ascii="Arial" w:hAnsi="Arial" w:cs="Arial"/>
        </w:rPr>
        <w:t>online</w:t>
      </w:r>
      <w:r w:rsidR="00690C5A" w:rsidRPr="00714AF8">
        <w:rPr>
          <w:rFonts w:ascii="Arial" w:hAnsi="Arial" w:cs="Arial"/>
        </w:rPr>
        <w:t xml:space="preserve"> at </w:t>
      </w:r>
      <w:hyperlink r:id="rId8" w:history="1">
        <w:r w:rsidR="00690C5A" w:rsidRPr="00714AF8">
          <w:rPr>
            <w:rStyle w:val="Hyperlink"/>
            <w:rFonts w:ascii="Arial" w:hAnsi="Arial" w:cs="Arial"/>
          </w:rPr>
          <w:t>http://www.gsa.gov/perdiem</w:t>
        </w:r>
      </w:hyperlink>
      <w:r w:rsidR="003227C2" w:rsidRPr="00714AF8">
        <w:rPr>
          <w:rFonts w:ascii="Arial" w:hAnsi="Arial" w:cs="Arial"/>
        </w:rPr>
        <w:t>.</w:t>
      </w:r>
    </w:p>
    <w:p w:rsidR="00E83507" w:rsidRDefault="00E83507" w:rsidP="00943588">
      <w:pPr>
        <w:rPr>
          <w:rFonts w:ascii="Arial" w:hAnsi="Arial"/>
        </w:rPr>
      </w:pPr>
    </w:p>
    <w:p w:rsidR="00E83507" w:rsidRDefault="00FD1091" w:rsidP="00943588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Each line item of the budget must </w:t>
      </w:r>
      <w:r w:rsidR="00B956D0" w:rsidRPr="00B956D0">
        <w:rPr>
          <w:rFonts w:ascii="Arial" w:hAnsi="Arial"/>
          <w:b/>
        </w:rPr>
        <w:t xml:space="preserve">have a budget narrative to fully explain </w:t>
      </w:r>
      <w:r w:rsidR="00B956D0">
        <w:rPr>
          <w:rFonts w:ascii="Arial" w:hAnsi="Arial"/>
          <w:b/>
        </w:rPr>
        <w:t xml:space="preserve">the </w:t>
      </w:r>
      <w:r w:rsidR="00B956D0" w:rsidRPr="00B956D0">
        <w:rPr>
          <w:rFonts w:ascii="Arial" w:hAnsi="Arial"/>
          <w:b/>
        </w:rPr>
        <w:t>cost request</w:t>
      </w:r>
      <w:r>
        <w:rPr>
          <w:rFonts w:ascii="Arial" w:hAnsi="Arial"/>
          <w:b/>
        </w:rPr>
        <w:t xml:space="preserve"> based on the format below.</w:t>
      </w:r>
      <w:r w:rsidR="00A26006">
        <w:rPr>
          <w:rFonts w:ascii="Arial" w:hAnsi="Arial"/>
          <w:b/>
        </w:rPr>
        <w:t xml:space="preserve"> The b</w:t>
      </w:r>
      <w:r w:rsidR="00AE0C25">
        <w:rPr>
          <w:rFonts w:ascii="Arial" w:hAnsi="Arial"/>
          <w:b/>
        </w:rPr>
        <w:t>udget is included as part of the review process.</w:t>
      </w:r>
    </w:p>
    <w:p w:rsidR="00B3791E" w:rsidRDefault="00B3791E" w:rsidP="00943588">
      <w:pPr>
        <w:rPr>
          <w:rFonts w:ascii="Arial" w:hAnsi="Arial"/>
          <w:b/>
        </w:rPr>
      </w:pPr>
    </w:p>
    <w:p w:rsidR="00B3791E" w:rsidRPr="00E30E4D" w:rsidRDefault="00AA6813" w:rsidP="00943588">
      <w:p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**</w:t>
      </w:r>
      <w:r w:rsidR="00B3791E" w:rsidRPr="00E30E4D">
        <w:rPr>
          <w:rFonts w:ascii="Arial" w:hAnsi="Arial"/>
          <w:b/>
          <w:color w:val="FF0000"/>
        </w:rPr>
        <w:t xml:space="preserve">Proposals containing </w:t>
      </w:r>
      <w:r w:rsidR="0014321F">
        <w:rPr>
          <w:rFonts w:ascii="Arial" w:hAnsi="Arial"/>
          <w:b/>
          <w:color w:val="FF0000"/>
        </w:rPr>
        <w:t>in</w:t>
      </w:r>
      <w:r w:rsidR="00B3791E" w:rsidRPr="00E30E4D">
        <w:rPr>
          <w:rFonts w:ascii="Arial" w:hAnsi="Arial"/>
          <w:b/>
          <w:color w:val="FF0000"/>
        </w:rPr>
        <w:t xml:space="preserve">sufficient detail </w:t>
      </w:r>
      <w:r w:rsidR="00B3791E" w:rsidRPr="00E30E4D">
        <w:rPr>
          <w:rFonts w:ascii="Arial" w:hAnsi="Arial"/>
          <w:b/>
          <w:color w:val="FF0000"/>
          <w:u w:val="single"/>
        </w:rPr>
        <w:t>will not</w:t>
      </w:r>
      <w:r w:rsidR="00B3791E" w:rsidRPr="00E30E4D">
        <w:rPr>
          <w:rFonts w:ascii="Arial" w:hAnsi="Arial"/>
          <w:b/>
          <w:color w:val="FF0000"/>
        </w:rPr>
        <w:t xml:space="preserve"> be considered</w:t>
      </w:r>
      <w:proofErr w:type="gramStart"/>
      <w:r w:rsidR="00B3791E" w:rsidRPr="00E30E4D">
        <w:rPr>
          <w:rFonts w:ascii="Arial" w:hAnsi="Arial"/>
          <w:b/>
          <w:color w:val="FF0000"/>
        </w:rPr>
        <w:t>.</w:t>
      </w:r>
      <w:r>
        <w:rPr>
          <w:rFonts w:ascii="Arial" w:hAnsi="Arial"/>
          <w:b/>
          <w:color w:val="FF0000"/>
        </w:rPr>
        <w:t>*</w:t>
      </w:r>
      <w:proofErr w:type="gramEnd"/>
      <w:r>
        <w:rPr>
          <w:rFonts w:ascii="Arial" w:hAnsi="Arial"/>
          <w:b/>
          <w:color w:val="FF0000"/>
        </w:rPr>
        <w:t>*</w:t>
      </w:r>
    </w:p>
    <w:p w:rsidR="00943588" w:rsidRDefault="00943588">
      <w:pPr>
        <w:rPr>
          <w:rFonts w:ascii="Arial" w:hAnsi="Arial"/>
        </w:rPr>
      </w:pPr>
    </w:p>
    <w:p w:rsidR="005A5D51" w:rsidRDefault="005A5D51">
      <w:pPr>
        <w:rPr>
          <w:rFonts w:ascii="Arial" w:hAnsi="Arial"/>
        </w:rPr>
      </w:pPr>
      <w:r>
        <w:rPr>
          <w:rFonts w:ascii="Arial" w:hAnsi="Arial"/>
        </w:rPr>
        <w:t xml:space="preserve">Salaries and Fringe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</w:t>
      </w:r>
    </w:p>
    <w:p w:rsidR="005A5D51" w:rsidRDefault="005A5D51">
      <w:pPr>
        <w:pStyle w:val="BodyTextIndent"/>
      </w:pPr>
      <w:r>
        <w:t xml:space="preserve">Funding may be used </w:t>
      </w:r>
      <w:r w:rsidRPr="00395432">
        <w:rPr>
          <w:b/>
          <w:color w:val="FF0000"/>
        </w:rPr>
        <w:t>only</w:t>
      </w:r>
      <w:r>
        <w:t xml:space="preserve"> for graduate </w:t>
      </w:r>
      <w:r>
        <w:br/>
        <w:t xml:space="preserve">and undergraduate students. </w:t>
      </w:r>
    </w:p>
    <w:p w:rsidR="005A5D51" w:rsidRDefault="005A5D51">
      <w:pPr>
        <w:rPr>
          <w:rFonts w:ascii="Arial" w:hAnsi="Arial"/>
        </w:rPr>
      </w:pPr>
    </w:p>
    <w:p w:rsidR="005A5D51" w:rsidRDefault="005A5D51">
      <w:pPr>
        <w:rPr>
          <w:rFonts w:ascii="Arial" w:hAnsi="Arial"/>
        </w:rPr>
      </w:pPr>
    </w:p>
    <w:p w:rsidR="00C552B9" w:rsidRDefault="005A5D51">
      <w:pPr>
        <w:rPr>
          <w:rFonts w:ascii="Arial" w:hAnsi="Arial"/>
        </w:rPr>
      </w:pPr>
      <w:r>
        <w:rPr>
          <w:rFonts w:ascii="Arial" w:hAnsi="Arial"/>
        </w:rPr>
        <w:t>Materials and Supplies</w:t>
      </w:r>
      <w:r w:rsidR="00075723">
        <w:rPr>
          <w:rFonts w:ascii="Arial" w:hAnsi="Arial"/>
        </w:rPr>
        <w:t xml:space="preserve"> (be specific)</w:t>
      </w:r>
    </w:p>
    <w:p w:rsidR="005A5D51" w:rsidRDefault="005A5D51">
      <w:pPr>
        <w:rPr>
          <w:rFonts w:ascii="Arial" w:hAnsi="Arial"/>
          <w:i/>
        </w:rPr>
      </w:pPr>
      <w:r>
        <w:rPr>
          <w:rFonts w:ascii="Arial" w:hAnsi="Arial"/>
          <w:i/>
        </w:rPr>
        <w:t>Permanent equipment may not be</w:t>
      </w:r>
    </w:p>
    <w:p w:rsidR="005A5D51" w:rsidRDefault="005A5D51">
      <w:pPr>
        <w:rPr>
          <w:rFonts w:ascii="Arial" w:hAnsi="Arial"/>
          <w:i/>
        </w:rPr>
      </w:pPr>
      <w:r>
        <w:rPr>
          <w:rFonts w:ascii="Arial" w:hAnsi="Arial"/>
          <w:i/>
        </w:rPr>
        <w:tab/>
      </w:r>
      <w:proofErr w:type="gramStart"/>
      <w:r>
        <w:rPr>
          <w:rFonts w:ascii="Arial" w:hAnsi="Arial"/>
          <w:i/>
        </w:rPr>
        <w:t>included</w:t>
      </w:r>
      <w:proofErr w:type="gramEnd"/>
      <w:r>
        <w:rPr>
          <w:rFonts w:ascii="Arial" w:hAnsi="Arial"/>
          <w:i/>
        </w:rPr>
        <w:t xml:space="preserve"> in the budget.</w:t>
      </w:r>
    </w:p>
    <w:p w:rsidR="00C552B9" w:rsidRDefault="00C552B9" w:rsidP="00C552B9">
      <w:pPr>
        <w:spacing w:line="360" w:lineRule="auto"/>
        <w:rPr>
          <w:rFonts w:ascii="Arial" w:hAnsi="Arial"/>
          <w:i/>
        </w:rPr>
      </w:pPr>
      <w:r>
        <w:rPr>
          <w:rFonts w:ascii="Arial" w:hAnsi="Arial"/>
          <w:i/>
        </w:rPr>
        <w:t>_____________________________________________</w:t>
      </w:r>
    </w:p>
    <w:p w:rsidR="00075723" w:rsidRDefault="00075723" w:rsidP="00C552B9">
      <w:pPr>
        <w:spacing w:line="360" w:lineRule="auto"/>
        <w:rPr>
          <w:rFonts w:ascii="Arial" w:hAnsi="Arial"/>
          <w:i/>
        </w:rPr>
      </w:pPr>
      <w:r>
        <w:rPr>
          <w:rFonts w:ascii="Arial" w:hAnsi="Arial"/>
          <w:i/>
        </w:rPr>
        <w:t>_____________________________________________</w:t>
      </w:r>
    </w:p>
    <w:p w:rsidR="005A5D51" w:rsidRDefault="00075723" w:rsidP="00075723">
      <w:pPr>
        <w:tabs>
          <w:tab w:val="left" w:pos="6480"/>
        </w:tabs>
        <w:rPr>
          <w:rFonts w:ascii="Arial" w:hAnsi="Arial"/>
        </w:rPr>
      </w:pPr>
      <w:r>
        <w:rPr>
          <w:rFonts w:ascii="Arial" w:hAnsi="Arial"/>
        </w:rPr>
        <w:tab/>
        <w:t>______________</w:t>
      </w:r>
    </w:p>
    <w:p w:rsidR="005A5D51" w:rsidRDefault="005A5D51">
      <w:pPr>
        <w:rPr>
          <w:rFonts w:ascii="Arial" w:hAnsi="Arial"/>
        </w:rPr>
      </w:pPr>
    </w:p>
    <w:p w:rsidR="00083E22" w:rsidRDefault="005A5D51">
      <w:pPr>
        <w:rPr>
          <w:rFonts w:ascii="Arial" w:hAnsi="Arial"/>
        </w:rPr>
      </w:pPr>
      <w:r>
        <w:rPr>
          <w:rFonts w:ascii="Arial" w:hAnsi="Arial"/>
        </w:rPr>
        <w:t>Travel</w:t>
      </w:r>
    </w:p>
    <w:p w:rsidR="00083E22" w:rsidRPr="00C552B9" w:rsidRDefault="00083E22" w:rsidP="00C552B9">
      <w:pPr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Airfare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</w:t>
      </w:r>
    </w:p>
    <w:p w:rsidR="00083E22" w:rsidRPr="00C552B9" w:rsidRDefault="00083E22" w:rsidP="00C552B9">
      <w:pPr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Hotel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</w:t>
      </w:r>
    </w:p>
    <w:p w:rsidR="00083E22" w:rsidRPr="00C552B9" w:rsidRDefault="00083E22" w:rsidP="00C552B9">
      <w:pPr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Per Diem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</w:t>
      </w:r>
    </w:p>
    <w:p w:rsidR="005A5D51" w:rsidRPr="00C552B9" w:rsidRDefault="00083E22" w:rsidP="00C552B9">
      <w:pPr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Other</w:t>
      </w:r>
      <w:r w:rsidR="005A5D51">
        <w:rPr>
          <w:rFonts w:ascii="Arial" w:hAnsi="Arial"/>
        </w:rPr>
        <w:tab/>
      </w:r>
      <w:r w:rsidR="005A5D51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</w:t>
      </w:r>
    </w:p>
    <w:p w:rsidR="00FE3989" w:rsidRDefault="00FE3989">
      <w:pPr>
        <w:rPr>
          <w:rFonts w:ascii="Arial" w:hAnsi="Arial"/>
        </w:rPr>
      </w:pPr>
    </w:p>
    <w:p w:rsidR="005A5D51" w:rsidRDefault="005A5D51">
      <w:pPr>
        <w:rPr>
          <w:rFonts w:ascii="Arial" w:hAnsi="Arial"/>
        </w:rPr>
      </w:pPr>
    </w:p>
    <w:p w:rsidR="005A5D51" w:rsidRDefault="005A5D51">
      <w:pPr>
        <w:rPr>
          <w:rFonts w:ascii="Arial" w:hAnsi="Arial"/>
        </w:rPr>
      </w:pPr>
      <w:r>
        <w:rPr>
          <w:rFonts w:ascii="Arial" w:hAnsi="Arial"/>
        </w:rPr>
        <w:t>Publication Costs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</w:t>
      </w:r>
    </w:p>
    <w:p w:rsidR="005A5D51" w:rsidRDefault="005A5D51">
      <w:pPr>
        <w:rPr>
          <w:rFonts w:ascii="Arial" w:hAnsi="Arial"/>
        </w:rPr>
      </w:pPr>
      <w:bookmarkStart w:id="0" w:name="_GoBack"/>
      <w:bookmarkEnd w:id="0"/>
    </w:p>
    <w:p w:rsidR="005A5D51" w:rsidRDefault="005A5D51">
      <w:pPr>
        <w:rPr>
          <w:rFonts w:ascii="Arial" w:hAnsi="Arial"/>
        </w:rPr>
      </w:pPr>
    </w:p>
    <w:p w:rsidR="005A5D51" w:rsidRDefault="004F0179">
      <w:pPr>
        <w:rPr>
          <w:rFonts w:ascii="Arial" w:hAnsi="Arial"/>
        </w:rPr>
      </w:pPr>
      <w:r>
        <w:rPr>
          <w:rFonts w:ascii="Arial" w:hAnsi="Arial"/>
        </w:rPr>
        <w:t xml:space="preserve">University IDC </w:t>
      </w:r>
      <w:r w:rsidR="00BF06AF">
        <w:rPr>
          <w:rFonts w:ascii="Arial" w:hAnsi="Arial"/>
        </w:rPr>
        <w:t>is not allowed</w:t>
      </w:r>
      <w:r w:rsidR="005A5D51">
        <w:rPr>
          <w:rFonts w:ascii="Arial" w:hAnsi="Arial"/>
        </w:rPr>
        <w:t>.</w:t>
      </w:r>
    </w:p>
    <w:p w:rsidR="005A5D51" w:rsidRDefault="005A5D51">
      <w:pPr>
        <w:rPr>
          <w:rFonts w:ascii="Arial" w:hAnsi="Arial"/>
        </w:rPr>
      </w:pPr>
    </w:p>
    <w:p w:rsidR="005A5D51" w:rsidRPr="00083E22" w:rsidRDefault="00DB0A5D">
      <w:pPr>
        <w:rPr>
          <w:rFonts w:ascii="Arial" w:hAnsi="Arial"/>
        </w:rPr>
      </w:pPr>
      <w:r>
        <w:rPr>
          <w:rFonts w:ascii="Arial" w:hAnsi="Arial"/>
          <w:b/>
        </w:rPr>
        <w:t>Total (must not exceed $</w:t>
      </w:r>
      <w:r w:rsidR="0038407B" w:rsidRPr="0038407B">
        <w:rPr>
          <w:rFonts w:ascii="Arial" w:hAnsi="Arial"/>
          <w:b/>
        </w:rPr>
        <w:t>21</w:t>
      </w:r>
      <w:r w:rsidR="005A5D51" w:rsidRPr="0038407B">
        <w:rPr>
          <w:rFonts w:ascii="Arial" w:hAnsi="Arial"/>
          <w:b/>
        </w:rPr>
        <w:t>,000</w:t>
      </w:r>
      <w:r w:rsidR="005A5D51">
        <w:rPr>
          <w:rFonts w:ascii="Arial" w:hAnsi="Arial"/>
          <w:b/>
        </w:rPr>
        <w:t>)</w:t>
      </w:r>
      <w:r w:rsidR="005A5D51">
        <w:rPr>
          <w:rFonts w:ascii="Arial" w:hAnsi="Arial"/>
        </w:rPr>
        <w:tab/>
      </w:r>
      <w:r w:rsidR="005A5D51">
        <w:rPr>
          <w:rFonts w:ascii="Arial" w:hAnsi="Arial"/>
        </w:rPr>
        <w:tab/>
      </w:r>
      <w:r w:rsidR="005A5D51">
        <w:rPr>
          <w:rFonts w:ascii="Arial" w:hAnsi="Arial"/>
        </w:rPr>
        <w:tab/>
      </w:r>
      <w:r w:rsidR="005A5D51">
        <w:rPr>
          <w:rFonts w:ascii="Arial" w:hAnsi="Arial"/>
        </w:rPr>
        <w:tab/>
        <w:t>______________</w:t>
      </w:r>
    </w:p>
    <w:sectPr w:rsidR="005A5D51" w:rsidRPr="00083E22" w:rsidSect="004F0179">
      <w:footnotePr>
        <w:pos w:val="beneathText"/>
      </w:footnotePr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xi Sans">
    <w:altName w:val="Arial"/>
    <w:charset w:val="00"/>
    <w:family w:val="swiss"/>
    <w:pitch w:val="variable"/>
  </w:font>
  <w:font w:name="HG Mincho Light J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15A32"/>
    <w:multiLevelType w:val="hybridMultilevel"/>
    <w:tmpl w:val="A76C5C6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0A0"/>
    <w:rsid w:val="000300A0"/>
    <w:rsid w:val="00075723"/>
    <w:rsid w:val="00083E22"/>
    <w:rsid w:val="000D6A01"/>
    <w:rsid w:val="0014321F"/>
    <w:rsid w:val="002961A5"/>
    <w:rsid w:val="00296BB7"/>
    <w:rsid w:val="002C4302"/>
    <w:rsid w:val="002F72A2"/>
    <w:rsid w:val="003227C2"/>
    <w:rsid w:val="00381785"/>
    <w:rsid w:val="0038407B"/>
    <w:rsid w:val="00395432"/>
    <w:rsid w:val="003F2ABC"/>
    <w:rsid w:val="00403C8C"/>
    <w:rsid w:val="00425688"/>
    <w:rsid w:val="00484179"/>
    <w:rsid w:val="00487A86"/>
    <w:rsid w:val="004F0179"/>
    <w:rsid w:val="005A5D51"/>
    <w:rsid w:val="00637B3D"/>
    <w:rsid w:val="00690C5A"/>
    <w:rsid w:val="00691274"/>
    <w:rsid w:val="006F1206"/>
    <w:rsid w:val="00714AF8"/>
    <w:rsid w:val="007941E9"/>
    <w:rsid w:val="009372A0"/>
    <w:rsid w:val="00943588"/>
    <w:rsid w:val="00A26006"/>
    <w:rsid w:val="00AA6813"/>
    <w:rsid w:val="00AE0C25"/>
    <w:rsid w:val="00B3791E"/>
    <w:rsid w:val="00B4628F"/>
    <w:rsid w:val="00B956D0"/>
    <w:rsid w:val="00BF06AF"/>
    <w:rsid w:val="00C552B9"/>
    <w:rsid w:val="00DB0A5D"/>
    <w:rsid w:val="00E063D4"/>
    <w:rsid w:val="00E30E4D"/>
    <w:rsid w:val="00E83507"/>
    <w:rsid w:val="00EF0DE5"/>
    <w:rsid w:val="00F522DC"/>
    <w:rsid w:val="00FD1091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rPr>
      <w:color w:val="0000FF"/>
      <w:u w:val="single"/>
    </w:rPr>
  </w:style>
  <w:style w:type="paragraph" w:styleId="BodyText">
    <w:name w:val="Body Text"/>
    <w:basedOn w:val="Normal"/>
    <w:rPr>
      <w:rFonts w:ascii="Arial" w:hAnsi="Arial"/>
      <w:color w:val="FF000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uxi Sans" w:eastAsia="HG Mincho Light J" w:hAnsi="Luxi Sans"/>
      <w:sz w:val="28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/>
      <w:b/>
    </w:rPr>
  </w:style>
  <w:style w:type="paragraph" w:styleId="Subtitle">
    <w:name w:val="Subtitle"/>
    <w:basedOn w:val="Heading"/>
    <w:next w:val="BodyText"/>
    <w:qFormat/>
    <w:pPr>
      <w:jc w:val="center"/>
    </w:pPr>
    <w:rPr>
      <w:i/>
    </w:rPr>
  </w:style>
  <w:style w:type="paragraph" w:customStyle="1" w:styleId="WW-BodyText2">
    <w:name w:val="WW-Body Text 2"/>
    <w:basedOn w:val="Normal"/>
    <w:rPr>
      <w:rFonts w:ascii="Arial" w:hAnsi="Arial"/>
      <w:b/>
    </w:rPr>
  </w:style>
  <w:style w:type="paragraph" w:styleId="BodyTextIndent">
    <w:name w:val="Body Text Indent"/>
    <w:basedOn w:val="Normal"/>
    <w:pPr>
      <w:ind w:left="720" w:firstLine="1"/>
    </w:pPr>
    <w:rPr>
      <w:rFonts w:ascii="Arial" w:hAnsi="Arial"/>
      <w:i/>
    </w:rPr>
  </w:style>
  <w:style w:type="paragraph" w:styleId="ListParagraph">
    <w:name w:val="List Paragraph"/>
    <w:basedOn w:val="Normal"/>
    <w:uiPriority w:val="34"/>
    <w:qFormat/>
    <w:rsid w:val="00083E2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rPr>
      <w:color w:val="0000FF"/>
      <w:u w:val="single"/>
    </w:rPr>
  </w:style>
  <w:style w:type="paragraph" w:styleId="BodyText">
    <w:name w:val="Body Text"/>
    <w:basedOn w:val="Normal"/>
    <w:rPr>
      <w:rFonts w:ascii="Arial" w:hAnsi="Arial"/>
      <w:color w:val="FF000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uxi Sans" w:eastAsia="HG Mincho Light J" w:hAnsi="Luxi Sans"/>
      <w:sz w:val="28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/>
      <w:b/>
    </w:rPr>
  </w:style>
  <w:style w:type="paragraph" w:styleId="Subtitle">
    <w:name w:val="Subtitle"/>
    <w:basedOn w:val="Heading"/>
    <w:next w:val="BodyText"/>
    <w:qFormat/>
    <w:pPr>
      <w:jc w:val="center"/>
    </w:pPr>
    <w:rPr>
      <w:i/>
    </w:rPr>
  </w:style>
  <w:style w:type="paragraph" w:customStyle="1" w:styleId="WW-BodyText2">
    <w:name w:val="WW-Body Text 2"/>
    <w:basedOn w:val="Normal"/>
    <w:rPr>
      <w:rFonts w:ascii="Arial" w:hAnsi="Arial"/>
      <w:b/>
    </w:rPr>
  </w:style>
  <w:style w:type="paragraph" w:styleId="BodyTextIndent">
    <w:name w:val="Body Text Indent"/>
    <w:basedOn w:val="Normal"/>
    <w:pPr>
      <w:ind w:left="720" w:firstLine="1"/>
    </w:pPr>
    <w:rPr>
      <w:rFonts w:ascii="Arial" w:hAnsi="Arial"/>
      <w:i/>
    </w:rPr>
  </w:style>
  <w:style w:type="paragraph" w:styleId="ListParagraph">
    <w:name w:val="List Paragraph"/>
    <w:basedOn w:val="Normal"/>
    <w:uiPriority w:val="34"/>
    <w:qFormat/>
    <w:rsid w:val="00083E2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a.gov/perdie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NASA EPSCoR 2001</vt:lpstr>
    </vt:vector>
  </TitlesOfParts>
  <Company>Oklahoma NASA Space Grant</Company>
  <LinksUpToDate>false</LinksUpToDate>
  <CharactersWithSpaces>1197</CharactersWithSpaces>
  <SharedDoc>false</SharedDoc>
  <HLinks>
    <vt:vector size="6" baseType="variant">
      <vt:variant>
        <vt:i4>3801129</vt:i4>
      </vt:variant>
      <vt:variant>
        <vt:i4>0</vt:i4>
      </vt:variant>
      <vt:variant>
        <vt:i4>0</vt:i4>
      </vt:variant>
      <vt:variant>
        <vt:i4>5</vt:i4>
      </vt:variant>
      <vt:variant>
        <vt:lpwstr>http://www.gsa.gov/perdiem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NASA EPSCoR 2001</dc:title>
  <dc:creator>Melany Dickens</dc:creator>
  <cp:lastModifiedBy>OSGC</cp:lastModifiedBy>
  <cp:revision>4</cp:revision>
  <cp:lastPrinted>2012-08-24T20:45:00Z</cp:lastPrinted>
  <dcterms:created xsi:type="dcterms:W3CDTF">2012-09-06T13:47:00Z</dcterms:created>
  <dcterms:modified xsi:type="dcterms:W3CDTF">2012-10-01T16:35:00Z</dcterms:modified>
</cp:coreProperties>
</file>