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4F2" w:rsidRDefault="009269F9">
      <w:pPr>
        <w:pStyle w:val="Title"/>
      </w:pPr>
      <w:r>
        <w:rPr>
          <w:noProof/>
          <w:sz w:val="20"/>
        </w:rPr>
        <w:drawing>
          <wp:anchor distT="0" distB="0" distL="114300" distR="114300" simplePos="0" relativeHeight="251657216" behindDoc="0" locked="0" layoutInCell="1" allowOverlap="1" wp14:anchorId="23DA5C8E" wp14:editId="0B1D675D">
            <wp:simplePos x="0" y="0"/>
            <wp:positionH relativeFrom="column">
              <wp:posOffset>5143500</wp:posOffset>
            </wp:positionH>
            <wp:positionV relativeFrom="paragraph">
              <wp:posOffset>114300</wp:posOffset>
            </wp:positionV>
            <wp:extent cx="914400" cy="807085"/>
            <wp:effectExtent l="0" t="0" r="0" b="0"/>
            <wp:wrapNone/>
            <wp:docPr id="3" name="Picture 3" descr="nasa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sawhi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14F2" w:rsidRDefault="003F4263">
      <w:pPr>
        <w:pStyle w:val="Titl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4CD69E" wp14:editId="43D26648">
            <wp:simplePos x="0" y="0"/>
            <wp:positionH relativeFrom="column">
              <wp:posOffset>-314325</wp:posOffset>
            </wp:positionH>
            <wp:positionV relativeFrom="paragraph">
              <wp:posOffset>-3810</wp:posOffset>
            </wp:positionV>
            <wp:extent cx="606835" cy="752475"/>
            <wp:effectExtent l="0" t="0" r="3175" b="0"/>
            <wp:wrapNone/>
            <wp:docPr id="1" name="Picture 1" descr="C:\Users\OSGC\Desktop\Space_Grant_Logo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GC\Desktop\Space_Grant_Logo_Col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3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14F2" w:rsidRDefault="006A14F2">
      <w:pPr>
        <w:pStyle w:val="Title"/>
      </w:pPr>
    </w:p>
    <w:p w:rsidR="006A14F2" w:rsidRDefault="006A14F2">
      <w:pPr>
        <w:pStyle w:val="Title"/>
      </w:pPr>
    </w:p>
    <w:p w:rsidR="00030ADF" w:rsidRDefault="006A14F2">
      <w:pPr>
        <w:pStyle w:val="Title"/>
        <w:rPr>
          <w:sz w:val="28"/>
        </w:rPr>
      </w:pPr>
      <w:bookmarkStart w:id="0" w:name="_GoBack"/>
      <w:bookmarkEnd w:id="0"/>
      <w:r w:rsidRPr="00030ADF">
        <w:rPr>
          <w:sz w:val="28"/>
        </w:rPr>
        <w:t xml:space="preserve">Budget for EPSCoR Travel Grant </w:t>
      </w:r>
    </w:p>
    <w:p w:rsidR="006A14F2" w:rsidRDefault="006A14F2">
      <w:pPr>
        <w:pStyle w:val="Title"/>
      </w:pPr>
      <w:r w:rsidRPr="00030ADF">
        <w:rPr>
          <w:sz w:val="28"/>
        </w:rPr>
        <w:t>Application</w:t>
      </w:r>
      <w:r w:rsidR="00061CDE" w:rsidRPr="00030ADF">
        <w:rPr>
          <w:sz w:val="28"/>
        </w:rPr>
        <w:t xml:space="preserve"> 201</w:t>
      </w:r>
      <w:r w:rsidR="0019350E">
        <w:rPr>
          <w:sz w:val="28"/>
        </w:rPr>
        <w:t>2</w:t>
      </w:r>
    </w:p>
    <w:p w:rsidR="006A14F2" w:rsidRDefault="006A14F2">
      <w:pPr>
        <w:rPr>
          <w:rFonts w:ascii="Arial" w:hAnsi="Arial" w:cs="Arial"/>
        </w:rPr>
      </w:pPr>
    </w:p>
    <w:p w:rsidR="006A14F2" w:rsidRDefault="006A14F2">
      <w:pPr>
        <w:rPr>
          <w:rFonts w:ascii="Arial" w:hAnsi="Arial" w:cs="Arial"/>
        </w:rPr>
      </w:pPr>
    </w:p>
    <w:p w:rsidR="00030ADF" w:rsidRDefault="00030ADF">
      <w:pPr>
        <w:rPr>
          <w:rFonts w:ascii="Arial" w:hAnsi="Arial" w:cs="Arial"/>
        </w:rPr>
      </w:pPr>
    </w:p>
    <w:p w:rsidR="006A14F2" w:rsidRPr="000F24CC" w:rsidRDefault="006A14F2">
      <w:pPr>
        <w:pStyle w:val="BodyText2"/>
      </w:pPr>
      <w:r w:rsidRPr="000F24CC">
        <w:t xml:space="preserve">**Note: In some instances, car rental may NOT be reimbursable under </w:t>
      </w:r>
      <w:r w:rsidR="00AB02A6" w:rsidRPr="000F24CC">
        <w:t>University and NASA guidelines</w:t>
      </w:r>
      <w:proofErr w:type="gramStart"/>
      <w:r w:rsidR="00AB02A6" w:rsidRPr="000F24CC">
        <w:t>.*</w:t>
      </w:r>
      <w:proofErr w:type="gramEnd"/>
      <w:r w:rsidR="00AB02A6" w:rsidRPr="000F24CC">
        <w:t>*</w:t>
      </w:r>
    </w:p>
    <w:p w:rsidR="006A14F2" w:rsidRPr="000F24CC" w:rsidRDefault="006A14F2">
      <w:pPr>
        <w:rPr>
          <w:rFonts w:ascii="Arial" w:hAnsi="Arial" w:cs="Arial"/>
        </w:rPr>
      </w:pPr>
    </w:p>
    <w:p w:rsidR="00617756" w:rsidRPr="000F24CC" w:rsidRDefault="006A14F2" w:rsidP="00CD3E53">
      <w:pPr>
        <w:rPr>
          <w:rFonts w:ascii="Arial" w:hAnsi="Arial" w:cs="Arial"/>
        </w:rPr>
      </w:pPr>
      <w:r w:rsidRPr="000F24CC">
        <w:rPr>
          <w:rFonts w:ascii="Arial" w:hAnsi="Arial" w:cs="Arial"/>
        </w:rPr>
        <w:t xml:space="preserve">The per diem allowance for each state </w:t>
      </w:r>
      <w:r w:rsidR="00D53F1D" w:rsidRPr="000F24CC">
        <w:rPr>
          <w:rFonts w:ascii="Arial" w:hAnsi="Arial" w:cs="Arial"/>
        </w:rPr>
        <w:t>can be found</w:t>
      </w:r>
      <w:r w:rsidRPr="000F24CC">
        <w:rPr>
          <w:rFonts w:ascii="Arial" w:hAnsi="Arial" w:cs="Arial"/>
        </w:rPr>
        <w:t xml:space="preserve"> </w:t>
      </w:r>
      <w:r w:rsidR="00CD3E53" w:rsidRPr="000F24CC">
        <w:rPr>
          <w:rFonts w:ascii="Arial" w:hAnsi="Arial" w:cs="Arial"/>
        </w:rPr>
        <w:t>online</w:t>
      </w:r>
      <w:r w:rsidR="00D53F1D" w:rsidRPr="000F24CC">
        <w:rPr>
          <w:rFonts w:ascii="Arial" w:hAnsi="Arial" w:cs="Arial"/>
        </w:rPr>
        <w:t xml:space="preserve"> at</w:t>
      </w:r>
      <w:r w:rsidR="006351D1" w:rsidRPr="000F24CC">
        <w:rPr>
          <w:rFonts w:ascii="Arial" w:hAnsi="Arial" w:cs="Arial"/>
        </w:rPr>
        <w:t xml:space="preserve"> </w:t>
      </w:r>
      <w:hyperlink r:id="rId7" w:history="1">
        <w:r w:rsidR="00D53F1D" w:rsidRPr="000F24CC">
          <w:rPr>
            <w:rStyle w:val="Hyperlink"/>
            <w:rFonts w:ascii="Arial" w:hAnsi="Arial" w:cs="Arial"/>
          </w:rPr>
          <w:t>http://www.gsa.gov/perdiem</w:t>
        </w:r>
      </w:hyperlink>
      <w:r w:rsidR="006351D1" w:rsidRPr="000F24CC">
        <w:rPr>
          <w:rFonts w:ascii="Arial" w:hAnsi="Arial" w:cs="Arial"/>
        </w:rPr>
        <w:t>.</w:t>
      </w:r>
    </w:p>
    <w:p w:rsidR="006A14F2" w:rsidRPr="000F24CC" w:rsidRDefault="006A14F2">
      <w:pPr>
        <w:rPr>
          <w:rFonts w:ascii="Arial" w:hAnsi="Arial" w:cs="Arial"/>
        </w:rPr>
      </w:pPr>
    </w:p>
    <w:p w:rsidR="006A14F2" w:rsidRPr="000F24CC" w:rsidRDefault="006A14F2">
      <w:pPr>
        <w:rPr>
          <w:rFonts w:ascii="Arial" w:hAnsi="Arial" w:cs="Arial"/>
          <w:color w:val="FF0000"/>
        </w:rPr>
      </w:pPr>
      <w:r w:rsidRPr="000F24CC">
        <w:rPr>
          <w:rFonts w:ascii="Arial" w:hAnsi="Arial" w:cs="Arial"/>
        </w:rPr>
        <w:t>Lodging can be reimbursed for a maximum of two nights and per diem can be reimbursed for a maximum of three days</w:t>
      </w:r>
      <w:r w:rsidRPr="000F24CC">
        <w:rPr>
          <w:rFonts w:ascii="Arial" w:hAnsi="Arial" w:cs="Arial"/>
          <w:color w:val="FF0000"/>
        </w:rPr>
        <w:t>.</w:t>
      </w:r>
    </w:p>
    <w:p w:rsidR="00356B12" w:rsidRPr="000F24CC" w:rsidRDefault="00356B12">
      <w:pPr>
        <w:rPr>
          <w:rFonts w:ascii="Arial" w:hAnsi="Arial" w:cs="Arial"/>
          <w:color w:val="FF0000"/>
        </w:rPr>
      </w:pPr>
    </w:p>
    <w:p w:rsidR="00F72E17" w:rsidRPr="000F24CC" w:rsidRDefault="00F72E17" w:rsidP="00F72E17">
      <w:pPr>
        <w:rPr>
          <w:rFonts w:ascii="Arial" w:hAnsi="Arial"/>
        </w:rPr>
      </w:pPr>
      <w:r w:rsidRPr="000F24CC">
        <w:rPr>
          <w:rFonts w:ascii="Arial" w:hAnsi="Arial"/>
        </w:rPr>
        <w:t xml:space="preserve">Budget must include </w:t>
      </w:r>
      <w:r w:rsidRPr="000F24CC">
        <w:rPr>
          <w:rFonts w:ascii="Arial" w:hAnsi="Arial"/>
          <w:b/>
          <w:color w:val="FF0000"/>
        </w:rPr>
        <w:t>detailed costs</w:t>
      </w:r>
      <w:r w:rsidRPr="000F24CC">
        <w:rPr>
          <w:rFonts w:ascii="Arial" w:hAnsi="Arial"/>
        </w:rPr>
        <w:t xml:space="preserve"> for all categories. </w:t>
      </w:r>
      <w:r w:rsidRPr="000F24CC">
        <w:rPr>
          <w:rFonts w:ascii="Arial" w:hAnsi="Arial"/>
          <w:b/>
          <w:color w:val="FF0000"/>
        </w:rPr>
        <w:t>Travel costs must include airfare and per diem.</w:t>
      </w:r>
    </w:p>
    <w:p w:rsidR="00F72E17" w:rsidRPr="000F24CC" w:rsidRDefault="00F72E17" w:rsidP="00F72E17">
      <w:pPr>
        <w:rPr>
          <w:rFonts w:ascii="Arial" w:hAnsi="Arial"/>
        </w:rPr>
      </w:pPr>
    </w:p>
    <w:p w:rsidR="00E824A2" w:rsidRPr="000F24CC" w:rsidRDefault="00E824A2" w:rsidP="00F72E17">
      <w:pPr>
        <w:rPr>
          <w:rFonts w:ascii="Arial" w:hAnsi="Arial"/>
          <w:b/>
          <w:color w:val="0000FF"/>
        </w:rPr>
      </w:pPr>
      <w:r w:rsidRPr="000F24CC">
        <w:rPr>
          <w:rFonts w:ascii="Arial" w:hAnsi="Arial"/>
          <w:b/>
          <w:color w:val="0000FF"/>
        </w:rPr>
        <w:t xml:space="preserve">Each line item must have a budget narrative to fully explain </w:t>
      </w:r>
      <w:r w:rsidR="004F22FB" w:rsidRPr="000F24CC">
        <w:rPr>
          <w:rFonts w:ascii="Arial" w:hAnsi="Arial"/>
          <w:b/>
          <w:color w:val="0000FF"/>
        </w:rPr>
        <w:t xml:space="preserve">the </w:t>
      </w:r>
      <w:r w:rsidRPr="000F24CC">
        <w:rPr>
          <w:rFonts w:ascii="Arial" w:hAnsi="Arial"/>
          <w:b/>
          <w:color w:val="0000FF"/>
        </w:rPr>
        <w:t>cost request.</w:t>
      </w:r>
    </w:p>
    <w:p w:rsidR="00E824A2" w:rsidRPr="000F24CC" w:rsidRDefault="00E824A2" w:rsidP="00F72E17">
      <w:pPr>
        <w:rPr>
          <w:rFonts w:ascii="Arial" w:hAnsi="Arial"/>
        </w:rPr>
      </w:pPr>
    </w:p>
    <w:p w:rsidR="006A14F2" w:rsidRPr="000F24CC" w:rsidRDefault="00F72E17">
      <w:pPr>
        <w:rPr>
          <w:rFonts w:ascii="Arial" w:hAnsi="Arial"/>
          <w:b/>
        </w:rPr>
      </w:pPr>
      <w:r w:rsidRPr="000F24CC">
        <w:rPr>
          <w:rFonts w:ascii="Arial" w:hAnsi="Arial"/>
          <w:b/>
        </w:rPr>
        <w:t>Each line item of the budget must contain sufficient detail based on the format below. The budget is included as part of the review process.</w:t>
      </w:r>
    </w:p>
    <w:p w:rsidR="00AB02A6" w:rsidRPr="000F24CC" w:rsidRDefault="00AB02A6">
      <w:pPr>
        <w:rPr>
          <w:rFonts w:ascii="Arial" w:hAnsi="Arial" w:cs="Arial"/>
        </w:rPr>
      </w:pPr>
    </w:p>
    <w:p w:rsidR="00AB02A6" w:rsidRPr="000F24CC" w:rsidRDefault="00AB02A6">
      <w:pPr>
        <w:rPr>
          <w:rFonts w:ascii="Arial" w:hAnsi="Arial" w:cs="Arial"/>
          <w:b/>
          <w:color w:val="FF0000"/>
        </w:rPr>
      </w:pPr>
      <w:r w:rsidRPr="000F24CC">
        <w:rPr>
          <w:rFonts w:ascii="Arial" w:hAnsi="Arial" w:cs="Arial"/>
          <w:b/>
          <w:color w:val="FF0000"/>
        </w:rPr>
        <w:t xml:space="preserve">**Proposals containing </w:t>
      </w:r>
      <w:r w:rsidR="00C104DF" w:rsidRPr="000F24CC">
        <w:rPr>
          <w:rFonts w:ascii="Arial" w:hAnsi="Arial" w:cs="Arial"/>
          <w:b/>
          <w:color w:val="FF0000"/>
        </w:rPr>
        <w:t>in</w:t>
      </w:r>
      <w:r w:rsidRPr="000F24CC">
        <w:rPr>
          <w:rFonts w:ascii="Arial" w:hAnsi="Arial" w:cs="Arial"/>
          <w:b/>
          <w:color w:val="FF0000"/>
        </w:rPr>
        <w:t xml:space="preserve">sufficient detail </w:t>
      </w:r>
      <w:r w:rsidRPr="000F24CC">
        <w:rPr>
          <w:rFonts w:ascii="Arial" w:hAnsi="Arial" w:cs="Arial"/>
          <w:b/>
          <w:color w:val="FF0000"/>
          <w:u w:val="single"/>
        </w:rPr>
        <w:t>will not</w:t>
      </w:r>
      <w:r w:rsidRPr="000F24CC">
        <w:rPr>
          <w:rFonts w:ascii="Arial" w:hAnsi="Arial" w:cs="Arial"/>
          <w:b/>
          <w:color w:val="FF0000"/>
        </w:rPr>
        <w:t xml:space="preserve"> be considered</w:t>
      </w:r>
      <w:proofErr w:type="gramStart"/>
      <w:r w:rsidRPr="000F24CC">
        <w:rPr>
          <w:rFonts w:ascii="Arial" w:hAnsi="Arial" w:cs="Arial"/>
          <w:b/>
          <w:color w:val="FF0000"/>
        </w:rPr>
        <w:t>.*</w:t>
      </w:r>
      <w:proofErr w:type="gramEnd"/>
      <w:r w:rsidRPr="000F24CC">
        <w:rPr>
          <w:rFonts w:ascii="Arial" w:hAnsi="Arial" w:cs="Arial"/>
          <w:b/>
          <w:color w:val="FF0000"/>
        </w:rPr>
        <w:t>*</w:t>
      </w:r>
    </w:p>
    <w:p w:rsidR="00AB02A6" w:rsidRPr="000F24CC" w:rsidRDefault="00AB02A6">
      <w:pPr>
        <w:rPr>
          <w:rFonts w:ascii="Arial" w:hAnsi="Arial" w:cs="Arial"/>
          <w:b/>
          <w:color w:val="FF0000"/>
        </w:rPr>
      </w:pPr>
    </w:p>
    <w:p w:rsidR="006A14F2" w:rsidRPr="000F24CC" w:rsidRDefault="006A14F2">
      <w:pPr>
        <w:rPr>
          <w:rFonts w:ascii="Arial" w:hAnsi="Arial" w:cs="Arial"/>
        </w:rPr>
      </w:pPr>
    </w:p>
    <w:p w:rsidR="00F72E17" w:rsidRPr="000F24CC" w:rsidRDefault="00F72E17">
      <w:pPr>
        <w:rPr>
          <w:rFonts w:ascii="Arial" w:hAnsi="Arial" w:cs="Arial"/>
        </w:rPr>
      </w:pPr>
    </w:p>
    <w:p w:rsidR="006A14F2" w:rsidRPr="000F24CC" w:rsidRDefault="006A14F2">
      <w:pPr>
        <w:rPr>
          <w:rFonts w:ascii="Arial" w:hAnsi="Arial" w:cs="Arial"/>
        </w:rPr>
      </w:pPr>
      <w:r w:rsidRPr="000F24CC">
        <w:rPr>
          <w:rFonts w:ascii="Arial" w:hAnsi="Arial" w:cs="Arial"/>
        </w:rPr>
        <w:t>Airfare</w:t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  <w:t>______________</w:t>
      </w:r>
    </w:p>
    <w:p w:rsidR="006A14F2" w:rsidRPr="000F24CC" w:rsidRDefault="006A14F2">
      <w:pPr>
        <w:rPr>
          <w:rFonts w:ascii="Arial" w:hAnsi="Arial" w:cs="Arial"/>
        </w:rPr>
      </w:pPr>
    </w:p>
    <w:p w:rsidR="006A14F2" w:rsidRPr="000F24CC" w:rsidRDefault="006A14F2">
      <w:pPr>
        <w:rPr>
          <w:rFonts w:ascii="Arial" w:hAnsi="Arial" w:cs="Arial"/>
        </w:rPr>
      </w:pPr>
      <w:r w:rsidRPr="000F24CC">
        <w:rPr>
          <w:rFonts w:ascii="Arial" w:hAnsi="Arial" w:cs="Arial"/>
        </w:rPr>
        <w:t>Hotel</w:t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  <w:t xml:space="preserve"> </w:t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  <w:t>______________</w:t>
      </w:r>
    </w:p>
    <w:p w:rsidR="006A14F2" w:rsidRPr="000F24CC" w:rsidRDefault="006A14F2">
      <w:pPr>
        <w:rPr>
          <w:rFonts w:ascii="Arial" w:hAnsi="Arial" w:cs="Arial"/>
        </w:rPr>
      </w:pPr>
    </w:p>
    <w:p w:rsidR="006A14F2" w:rsidRPr="000F24CC" w:rsidRDefault="006A14F2">
      <w:pPr>
        <w:rPr>
          <w:rFonts w:ascii="Arial" w:hAnsi="Arial" w:cs="Arial"/>
        </w:rPr>
      </w:pPr>
      <w:r w:rsidRPr="000F24CC">
        <w:rPr>
          <w:rFonts w:ascii="Arial" w:hAnsi="Arial" w:cs="Arial"/>
        </w:rPr>
        <w:t>Cab fares</w:t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  <w:t>______________</w:t>
      </w:r>
    </w:p>
    <w:p w:rsidR="006A14F2" w:rsidRPr="000F24CC" w:rsidRDefault="006A14F2">
      <w:pPr>
        <w:rPr>
          <w:rFonts w:ascii="Arial" w:hAnsi="Arial" w:cs="Arial"/>
        </w:rPr>
      </w:pPr>
    </w:p>
    <w:p w:rsidR="006A14F2" w:rsidRPr="000F24CC" w:rsidRDefault="006A14F2">
      <w:pPr>
        <w:rPr>
          <w:rFonts w:ascii="Arial" w:hAnsi="Arial" w:cs="Arial"/>
        </w:rPr>
      </w:pPr>
      <w:r w:rsidRPr="000F24CC">
        <w:rPr>
          <w:rFonts w:ascii="Arial" w:hAnsi="Arial" w:cs="Arial"/>
        </w:rPr>
        <w:t>Other</w:t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  <w:t>______________</w:t>
      </w:r>
    </w:p>
    <w:p w:rsidR="006A14F2" w:rsidRPr="000F24CC" w:rsidRDefault="006A14F2">
      <w:pPr>
        <w:rPr>
          <w:rFonts w:ascii="Arial" w:hAnsi="Arial" w:cs="Arial"/>
        </w:rPr>
      </w:pPr>
    </w:p>
    <w:p w:rsidR="006A14F2" w:rsidRPr="000F24CC" w:rsidRDefault="006A14F2">
      <w:pPr>
        <w:rPr>
          <w:rFonts w:ascii="Arial" w:hAnsi="Arial" w:cs="Arial"/>
        </w:rPr>
      </w:pPr>
      <w:r w:rsidRPr="000F24CC">
        <w:rPr>
          <w:rFonts w:ascii="Arial" w:hAnsi="Arial" w:cs="Arial"/>
        </w:rPr>
        <w:t>Per Diem</w:t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  <w:t>______________</w:t>
      </w:r>
    </w:p>
    <w:p w:rsidR="006A14F2" w:rsidRPr="000F24CC" w:rsidRDefault="006A14F2">
      <w:pPr>
        <w:rPr>
          <w:rFonts w:ascii="Arial" w:hAnsi="Arial" w:cs="Arial"/>
        </w:rPr>
      </w:pPr>
    </w:p>
    <w:p w:rsidR="006A14F2" w:rsidRDefault="006A14F2">
      <w:pPr>
        <w:rPr>
          <w:rFonts w:ascii="Arial" w:hAnsi="Arial" w:cs="Arial"/>
        </w:rPr>
      </w:pPr>
      <w:r w:rsidRPr="000F24CC">
        <w:rPr>
          <w:rFonts w:ascii="Arial" w:hAnsi="Arial" w:cs="Arial"/>
          <w:b/>
          <w:bCs/>
        </w:rPr>
        <w:t>Total</w:t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</w:r>
      <w:r w:rsidRPr="000F24CC">
        <w:rPr>
          <w:rFonts w:ascii="Arial" w:hAnsi="Arial" w:cs="Arial"/>
        </w:rPr>
        <w:tab/>
        <w:t>______________</w:t>
      </w:r>
    </w:p>
    <w:p w:rsidR="000F24CC" w:rsidRPr="000F24CC" w:rsidRDefault="000F24CC">
      <w:pPr>
        <w:rPr>
          <w:rFonts w:ascii="Arial" w:hAnsi="Arial" w:cs="Arial"/>
        </w:rPr>
      </w:pPr>
    </w:p>
    <w:sectPr w:rsidR="000F24CC" w:rsidRPr="000F24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756"/>
    <w:rsid w:val="00030ADF"/>
    <w:rsid w:val="00061CDE"/>
    <w:rsid w:val="000B7241"/>
    <w:rsid w:val="000F24CC"/>
    <w:rsid w:val="00193379"/>
    <w:rsid w:val="0019350E"/>
    <w:rsid w:val="001954F1"/>
    <w:rsid w:val="00356B12"/>
    <w:rsid w:val="003F4263"/>
    <w:rsid w:val="00445CF1"/>
    <w:rsid w:val="004F22FB"/>
    <w:rsid w:val="006048B2"/>
    <w:rsid w:val="00617756"/>
    <w:rsid w:val="006351D1"/>
    <w:rsid w:val="006A14F2"/>
    <w:rsid w:val="006F07F5"/>
    <w:rsid w:val="00781F21"/>
    <w:rsid w:val="009269F9"/>
    <w:rsid w:val="00AB02A6"/>
    <w:rsid w:val="00C104DF"/>
    <w:rsid w:val="00C30DE6"/>
    <w:rsid w:val="00CD3E53"/>
    <w:rsid w:val="00D53F1D"/>
    <w:rsid w:val="00E824A2"/>
    <w:rsid w:val="00E82AB8"/>
    <w:rsid w:val="00EB40F3"/>
    <w:rsid w:val="00F72E17"/>
    <w:rsid w:val="00FD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 w:cs="Arial"/>
      <w:color w:val="FF0000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BodyText2">
    <w:name w:val="Body Text 2"/>
    <w:basedOn w:val="Normal"/>
    <w:rPr>
      <w:rFonts w:ascii="Arial" w:hAnsi="Arial" w:cs="Arial"/>
      <w:b/>
      <w:bCs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sid w:val="00617756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3F42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F42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 w:cs="Arial"/>
      <w:color w:val="FF0000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BodyText2">
    <w:name w:val="Body Text 2"/>
    <w:basedOn w:val="Normal"/>
    <w:rPr>
      <w:rFonts w:ascii="Arial" w:hAnsi="Arial" w:cs="Arial"/>
      <w:b/>
      <w:bCs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sid w:val="00617756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3F42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F42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sa.gov/perdie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NASA EPSCoR 2001</vt:lpstr>
    </vt:vector>
  </TitlesOfParts>
  <Company>University of Oklahoma</Company>
  <LinksUpToDate>false</LinksUpToDate>
  <CharactersWithSpaces>994</CharactersWithSpaces>
  <SharedDoc>false</SharedDoc>
  <HLinks>
    <vt:vector size="6" baseType="variant">
      <vt:variant>
        <vt:i4>3801129</vt:i4>
      </vt:variant>
      <vt:variant>
        <vt:i4>0</vt:i4>
      </vt:variant>
      <vt:variant>
        <vt:i4>0</vt:i4>
      </vt:variant>
      <vt:variant>
        <vt:i4>5</vt:i4>
      </vt:variant>
      <vt:variant>
        <vt:lpwstr>http://www.gsa.gov/perdiem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NASA EPSCoR 2001</dc:title>
  <dc:creator>Melany Dickens</dc:creator>
  <cp:lastModifiedBy>OSGC</cp:lastModifiedBy>
  <cp:revision>13</cp:revision>
  <cp:lastPrinted>2003-08-11T19:07:00Z</cp:lastPrinted>
  <dcterms:created xsi:type="dcterms:W3CDTF">2011-05-02T16:03:00Z</dcterms:created>
  <dcterms:modified xsi:type="dcterms:W3CDTF">2012-08-14T15:21:00Z</dcterms:modified>
</cp:coreProperties>
</file>