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Kevin Dawson</w:t>
      </w:r>
      <w:r w:rsidDel="00000000" w:rsidR="00000000" w:rsidRPr="00000000">
        <w:rPr>
          <w:rtl w:val="0"/>
        </w:rPr>
        <w:br w:type="textWrapping"/>
        <w:t xml:space="preserve">Greensboro, NC | (336) 451-7839 | reachkevindawson@gmail.com | linkedin.com/in/kevin-dawson-gso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Versatile IT and cybersecurity professional skilled in incident response, threat detection, cloud and infrastructure management. Demonstrates excellence in problem-solving, cross-team collaboration, and improving user experience. Proven track record of enhancing security posture and operational efficiency.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Microsoft Azure Fundamentals (AZ-900)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ISC² Certified in Cybersecurity (CC)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CompTIA Security+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CompTIA CySA+ (In Progress)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IT &amp; Security Consultant</w:t>
      </w:r>
      <w:r w:rsidDel="00000000" w:rsidR="00000000" w:rsidRPr="00000000">
        <w:rPr>
          <w:rtl w:val="0"/>
        </w:rPr>
        <w:t xml:space="preserve"> | NCCJ of the Triad, Greensboro, NC | 12/2023 - Present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Spearheaded the creation of a security framework aligned with NIST non profit guidance, reducing cyber incidents by 40%.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Architected network infrastructure upgrades, cutting user downtime by 25% weekly.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Optimized Microsoft Entra ID and Intune, enhancing endpoint visibility and eliminating 50 inactive user accounts within 3 months.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Streamlined technical issue resolution processes, achieving a reduction in average resolution time by enhancing documentation and user support.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Desktop Integration Specialist II</w:t>
      </w:r>
      <w:r w:rsidDel="00000000" w:rsidR="00000000" w:rsidRPr="00000000">
        <w:rPr>
          <w:rtl w:val="0"/>
        </w:rPr>
        <w:t xml:space="preserve"> | Allstate, Winston-Salem, NC | 09/2022 - Present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Executed major remediations, including Global Protect VPN, MS 365 administration, and CrowdStrike deployments, enhancing compliance for over 10,000.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Improved team efficiency by 20% through refined technical documentation and SOP creation.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Created and led a yearlong biweekly cybersecurity mentorship program to boost staff proficiency through hands-on training with Splunk, Qualys, Proofpoint, Confluence, and incident response workflows.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Integrated self-service solutions and PowerShell scripts into incident management workflow, reducing repeat incidents by 10%.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E-Commerce Account Coordinator</w:t>
      </w:r>
      <w:r w:rsidDel="00000000" w:rsidR="00000000" w:rsidRPr="00000000">
        <w:rPr>
          <w:rtl w:val="0"/>
        </w:rPr>
        <w:t xml:space="preserve"> | Hooker Furnishings, High Point, NC | 12/2019 - 10/2021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Generated over $25M in revenue via promotional campaigns and exclusive product launches on Wayfair.com.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Increased compliance by 75% by standardizing product data to meet international safety standards.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National Retail Account Manager</w:t>
      </w:r>
      <w:r w:rsidDel="00000000" w:rsidR="00000000" w:rsidRPr="00000000">
        <w:rPr>
          <w:rtl w:val="0"/>
        </w:rPr>
        <w:t xml:space="preserve"> | T-Mobile, Raleigh, NC | 01/2014 - 12/2019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Managed operations across 30+ locations, significantly expanding market share through strategic relationships.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Trained and mentored over 100 representatives, improving product knowledge and customer satisfaction.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Bachelor of Digital Communication Studies</w:t>
        <w:br w:type="textWrapping"/>
        <w:t xml:space="preserve">University of North Carolina at Greensboro, Greensboro, NC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Competencies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Incident Resolution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Documentation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Identity and Access Management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 Engagement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 Security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Vulnerability Scanning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Compliance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System Administration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Threat Detection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Analysis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Security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