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01A4A"/>
          <w:sz w:val="34"/>
          <w:szCs w:val="34"/>
        </w:rPr>
        <w:t xml:space="preserve">Three Syllabus AI Statements</w:t>
      </w:r>
    </w:p>
    <w:p>
      <w:pPr>
        <w:pBdr>
          <w:bottom w:val="single" w:color="E9B45B" w:sz="6" w:space="6"/>
        </w:pBdr>
        <w:spacing w:after="200" w:before="0"/>
      </w:pPr>
      <w:r>
        <w:rPr>
          <w:rFonts w:ascii="Calibri" w:cs="Calibri" w:eastAsia="Calibri" w:hAnsi="Calibri"/>
          <w:i/>
          <w:iCs/>
          <w:color w:val="09356D"/>
          <w:sz w:val="22"/>
          <w:szCs w:val="22"/>
        </w:rPr>
        <w:t xml:space="preserve">Pick the one that matches your course, adjust the brackets, paste it in. Version 2 fits most classrooms.</w:t>
      </w:r>
    </w:p>
    <w:p>
      <w:pPr>
        <w:spacing w:after="100" w:before="280"/>
      </w:pPr>
      <w:r>
        <w:rPr>
          <w:rFonts w:ascii="Calibri" w:cs="Calibri" w:eastAsia="Calibri" w:hAnsi="Calibri"/>
          <w:b/>
          <w:bCs/>
          <w:color w:val="001A4A"/>
          <w:sz w:val="26"/>
          <w:szCs w:val="26"/>
        </w:rPr>
        <w:t xml:space="preserve">Version 1 — Restrictive</w:t>
      </w:r>
    </w:p>
    <w:p>
      <w:pPr>
        <w:spacing w:after="100" w:before="0"/>
      </w:pPr>
      <w:r>
        <w:rPr>
          <w:rFonts w:ascii="Calibri" w:cs="Calibri" w:eastAsia="Calibri" w:hAnsi="Calibri"/>
          <w:i/>
          <w:iCs/>
          <w:color w:val="666666"/>
          <w:sz w:val="19"/>
          <w:szCs w:val="19"/>
        </w:rPr>
        <w:t xml:space="preserve">For courses certifying independent skills.</w:t>
      </w:r>
    </w:p>
    <w:p>
      <w:pPr>
        <w:spacing w:after="260" w:before="0"/>
        <w:ind w:left="431"/>
      </w:pPr>
      <w:r>
        <w:rPr>
          <w:rFonts w:ascii="Calibri" w:cs="Calibri" w:eastAsia="Calibri" w:hAnsi="Calibri"/>
          <w:sz w:val="22"/>
          <w:szCs w:val="22"/>
        </w:rPr>
        <w:t xml:space="preserve">In this course, most work is designed to build and measure skills you must be able to demonstrate independently. Unless an assignment explicitly says otherwise, AI tools may not be used at any stage of your work. When AI use is allowed, the assignment will say so clearly. If you're ever unsure, ask me before you use it — asking will never get you in trouble.</w:t>
      </w:r>
    </w:p>
    <w:p>
      <w:pPr>
        <w:spacing w:after="100" w:before="280"/>
      </w:pPr>
      <w:r>
        <w:rPr>
          <w:rFonts w:ascii="Calibri" w:cs="Calibri" w:eastAsia="Calibri" w:hAnsi="Calibri"/>
          <w:b/>
          <w:bCs/>
          <w:color w:val="001A4A"/>
          <w:sz w:val="26"/>
          <w:szCs w:val="26"/>
        </w:rPr>
        <w:t xml:space="preserve">Version 2 — Moderate</w:t>
      </w:r>
    </w:p>
    <w:p>
      <w:pPr>
        <w:spacing w:after="100" w:before="0"/>
      </w:pPr>
      <w:r>
        <w:rPr>
          <w:rFonts w:ascii="Calibri" w:cs="Calibri" w:eastAsia="Calibri" w:hAnsi="Calibri"/>
          <w:i/>
          <w:iCs/>
          <w:color w:val="666666"/>
          <w:sz w:val="19"/>
          <w:szCs w:val="19"/>
        </w:rPr>
        <w:t xml:space="preserve">The fit for most classrooms.</w:t>
      </w:r>
    </w:p>
    <w:p>
      <w:pPr>
        <w:spacing w:after="260" w:before="0"/>
        <w:ind w:left="431"/>
      </w:pPr>
      <w:r>
        <w:rPr>
          <w:rFonts w:ascii="Calibri" w:cs="Calibri" w:eastAsia="Calibri" w:hAnsi="Calibri"/>
          <w:sz w:val="22"/>
          <w:szCs w:val="22"/>
        </w:rPr>
        <w:t xml:space="preserve">We'll use a simple system in this class: every assignment is marked Red (no AI), Yellow (AI allowed for specific uses, with disclosure), or Green (AI encouraged). The color is always stated on the assignment. Two promises from me: honestly disclosed AI use on a yellow or green assignment will never lower your grade, and I will never accuse anyone of AI misuse based on a detector alone. One expectation from you: your submitted work reflects your understanding, and you're always able to explain it.</w:t>
      </w:r>
    </w:p>
    <w:p>
      <w:pPr>
        <w:spacing w:after="100" w:before="280"/>
      </w:pPr>
      <w:r>
        <w:rPr>
          <w:rFonts w:ascii="Calibri" w:cs="Calibri" w:eastAsia="Calibri" w:hAnsi="Calibri"/>
          <w:b/>
          <w:bCs/>
          <w:color w:val="001A4A"/>
          <w:sz w:val="26"/>
          <w:szCs w:val="26"/>
        </w:rPr>
        <w:t xml:space="preserve">Version 3 — Open</w:t>
      </w:r>
    </w:p>
    <w:p>
      <w:pPr>
        <w:spacing w:after="100" w:before="0"/>
      </w:pPr>
      <w:r>
        <w:rPr>
          <w:rFonts w:ascii="Calibri" w:cs="Calibri" w:eastAsia="Calibri" w:hAnsi="Calibri"/>
          <w:i/>
          <w:iCs/>
          <w:color w:val="666666"/>
          <w:sz w:val="19"/>
          <w:szCs w:val="19"/>
        </w:rPr>
        <w:t xml:space="preserve">For AI-integrated and career-tech courses.</w:t>
      </w:r>
    </w:p>
    <w:p>
      <w:pPr>
        <w:spacing w:after="300" w:before="0"/>
        <w:ind w:left="431"/>
      </w:pPr>
      <w:r>
        <w:rPr>
          <w:rFonts w:ascii="Calibri" w:cs="Calibri" w:eastAsia="Calibri" w:hAnsi="Calibri"/>
          <w:sz w:val="22"/>
          <w:szCs w:val="22"/>
        </w:rPr>
        <w:t xml:space="preserve">AI tools are part of the professional field this course prepares you for, so we'll use them openly and often. You'll learn to direct these tools, evaluate their output, and know when not to use them. Every use gets documented — professionals credit their tools and their sources, and so will we. Some assessments will still be AI-free, clearly marked, because your own unaided skill is the foundation everything else stands on.</w:t>
      </w:r>
    </w:p>
    <w:p>
      <w:pPr>
        <w:spacing w:after="100" w:before="280"/>
      </w:pPr>
      <w:r>
        <w:rPr>
          <w:rFonts w:ascii="Calibri" w:cs="Calibri" w:eastAsia="Calibri" w:hAnsi="Calibri"/>
          <w:b/>
          <w:bCs/>
          <w:color w:val="001A4A"/>
          <w:sz w:val="26"/>
          <w:szCs w:val="26"/>
        </w:rPr>
        <w:t xml:space="preserve">Assignment labels — paste onto any assignment</w:t>
      </w:r>
    </w:p>
    <w:p>
      <w:pPr>
        <w:spacing w:after="100" w:before="0"/>
        <w:ind w:left="431"/>
      </w:pPr>
      <w:r>
        <w:rPr>
          <w:rFonts w:ascii="Calibri" w:cs="Calibri" w:eastAsia="Calibri" w:hAnsi="Calibri"/>
          <w:sz w:val="22"/>
          <w:szCs w:val="22"/>
        </w:rPr>
        <w:t xml:space="preserve">RED — AI-FREE. No AI tools at any stage. This assignment shows what you can do unaided.</w:t>
      </w:r>
    </w:p>
    <w:p>
      <w:pPr>
        <w:spacing w:after="100" w:before="0"/>
        <w:ind w:left="431"/>
      </w:pPr>
      <w:r>
        <w:rPr>
          <w:rFonts w:ascii="Calibri" w:cs="Calibri" w:eastAsia="Calibri" w:hAnsi="Calibri"/>
          <w:sz w:val="22"/>
          <w:szCs w:val="22"/>
        </w:rPr>
        <w:t xml:space="preserve">YELLOW — AI-ASSISTED. You may use AI for: ______________. You may not use it for: ______________. Disclose how you used it: ______________.</w:t>
      </w:r>
    </w:p>
    <w:p>
      <w:pPr>
        <w:spacing w:after="120" w:before="0"/>
        <w:ind w:left="431"/>
      </w:pPr>
      <w:r>
        <w:rPr>
          <w:rFonts w:ascii="Calibri" w:cs="Calibri" w:eastAsia="Calibri" w:hAnsi="Calibri"/>
          <w:sz w:val="22"/>
          <w:szCs w:val="22"/>
        </w:rPr>
        <w:t xml:space="preserve">GREEN — AI-ENCOURAGED. Use AI as part of this work. Document what you asked, what you got, and what you changed.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5"/>
        <w:szCs w:val="15"/>
      </w:rPr>
      <w:t xml:space="preserve">From Teaching in an AI World (AI with Confidence, Book 1) © Kevin D. Graham. Purchasers may reproduce for classroom use.</w:t>
    </w:r>
  </w:p>
  <w:p>
    <w:pPr>
      <w:jc w:val="center"/>
    </w:pPr>
    <w:r>
      <w:rPr>
        <w:rFonts w:ascii="Calibri" w:cs="Calibri" w:eastAsia="Calibri" w:hAnsi="Calibri"/>
        <w:color w:val="09356D"/>
        <w:sz w:val="15"/>
        <w:szCs w:val="15"/>
      </w:rPr>
      <w:t xml:space="preserve">Free downloads and updates: kevindgraham.com/teach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2026-07-28T15:45:07.562Z</dcterms:created>
  <dcterms:modified xsi:type="dcterms:W3CDTF">2026-07-28T15:45:07.562Z</dcterms:modified>
</cp:coreProperties>
</file>

<file path=docProps/custom.xml><?xml version="1.0" encoding="utf-8"?>
<Properties xmlns="http://schemas.openxmlformats.org/officeDocument/2006/custom-properties" xmlns:vt="http://schemas.openxmlformats.org/officeDocument/2006/docPropsVTypes"/>
</file>