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6630" w14:textId="77777777" w:rsidR="004A779C" w:rsidRDefault="004A779C" w:rsidP="00FF113F">
      <w:pPr>
        <w:tabs>
          <w:tab w:val="left" w:pos="4620"/>
        </w:tabs>
        <w:rPr>
          <w:bCs/>
          <w:sz w:val="22"/>
          <w:szCs w:val="22"/>
        </w:rPr>
      </w:pPr>
    </w:p>
    <w:p w14:paraId="6917112F" w14:textId="77777777" w:rsidR="004A779C" w:rsidRDefault="004A779C" w:rsidP="004A779C">
      <w:pPr>
        <w:pStyle w:val="Heading1"/>
        <w:ind w:left="2160" w:firstLine="720"/>
        <w:rPr>
          <w:color w:val="F79646" w:themeColor="accent6"/>
          <w:sz w:val="72"/>
          <w:szCs w:val="72"/>
        </w:rPr>
      </w:pPr>
    </w:p>
    <w:p w14:paraId="34FB186F" w14:textId="77777777" w:rsidR="004A779C" w:rsidRDefault="004A779C" w:rsidP="004A779C">
      <w:pPr>
        <w:pStyle w:val="Heading1"/>
        <w:ind w:left="2160" w:firstLine="720"/>
        <w:rPr>
          <w:color w:val="F79646" w:themeColor="accent6"/>
          <w:sz w:val="72"/>
          <w:szCs w:val="72"/>
        </w:rPr>
      </w:pPr>
    </w:p>
    <w:p w14:paraId="1FE5246E" w14:textId="77777777" w:rsidR="004A779C" w:rsidRDefault="004A779C" w:rsidP="004A779C">
      <w:pPr>
        <w:pStyle w:val="Heading1"/>
        <w:ind w:left="2160" w:firstLine="720"/>
        <w:rPr>
          <w:color w:val="F79646" w:themeColor="accent6"/>
          <w:sz w:val="72"/>
          <w:szCs w:val="72"/>
        </w:rPr>
      </w:pPr>
      <w:r>
        <w:rPr>
          <w:color w:val="F79646" w:themeColor="accent6"/>
          <w:sz w:val="72"/>
          <w:szCs w:val="72"/>
        </w:rPr>
        <w:t xml:space="preserve">   </w:t>
      </w:r>
    </w:p>
    <w:p w14:paraId="34B35C17" w14:textId="77777777" w:rsidR="004A779C" w:rsidRPr="004A779C" w:rsidRDefault="004A779C" w:rsidP="004A779C">
      <w:pPr>
        <w:pStyle w:val="Heading1"/>
        <w:ind w:left="2880" w:firstLine="720"/>
        <w:rPr>
          <w:color w:val="F79646" w:themeColor="accent6"/>
          <w:sz w:val="72"/>
          <w:szCs w:val="72"/>
        </w:rPr>
      </w:pPr>
      <w:r w:rsidRPr="004A779C">
        <w:rPr>
          <w:color w:val="F79646" w:themeColor="accent6"/>
          <w:sz w:val="72"/>
          <w:szCs w:val="72"/>
        </w:rPr>
        <w:t xml:space="preserve">LOG IN </w:t>
      </w:r>
    </w:p>
    <w:p w14:paraId="5FE0A6CF" w14:textId="77777777" w:rsidR="004A779C" w:rsidRDefault="004A779C" w:rsidP="004A779C"/>
    <w:p w14:paraId="486C45D7" w14:textId="77777777" w:rsidR="004A779C" w:rsidRDefault="004A779C" w:rsidP="004A779C"/>
    <w:p w14:paraId="7CC01F7F" w14:textId="77777777" w:rsidR="004A779C" w:rsidRDefault="004A779C" w:rsidP="004A779C"/>
    <w:p w14:paraId="71853588" w14:textId="77777777" w:rsidR="004A779C" w:rsidRDefault="004A779C" w:rsidP="004A779C"/>
    <w:p w14:paraId="1E639FEA" w14:textId="77777777" w:rsidR="004A779C" w:rsidRDefault="004A779C" w:rsidP="004A779C"/>
    <w:p w14:paraId="6EFA9112" w14:textId="77777777" w:rsidR="004A779C" w:rsidRDefault="004A779C" w:rsidP="004A779C"/>
    <w:p w14:paraId="1D9C612B" w14:textId="77777777" w:rsidR="004A779C" w:rsidRDefault="004A779C" w:rsidP="004A779C"/>
    <w:p w14:paraId="13486B64" w14:textId="77777777" w:rsidR="00904EF4" w:rsidRDefault="00904EF4" w:rsidP="004A779C"/>
    <w:p w14:paraId="5C4C9AB7" w14:textId="77777777" w:rsidR="00904EF4" w:rsidRDefault="00904EF4" w:rsidP="004A779C"/>
    <w:p w14:paraId="01D851F3" w14:textId="77777777" w:rsidR="00904EF4" w:rsidRDefault="00904EF4" w:rsidP="004A779C"/>
    <w:p w14:paraId="62CC873B" w14:textId="77777777" w:rsidR="00904EF4" w:rsidRDefault="00904EF4" w:rsidP="004A779C"/>
    <w:p w14:paraId="5B6CC5DD" w14:textId="77777777" w:rsidR="00904EF4" w:rsidRDefault="00904EF4" w:rsidP="004A779C"/>
    <w:p w14:paraId="76EFA18C" w14:textId="77777777" w:rsidR="004A779C" w:rsidRDefault="004A779C" w:rsidP="004A779C"/>
    <w:p w14:paraId="62157823" w14:textId="77777777" w:rsidR="004A779C" w:rsidRDefault="004A779C" w:rsidP="004A779C"/>
    <w:p w14:paraId="6CAEAF5A" w14:textId="77777777" w:rsidR="004A779C" w:rsidRDefault="004A779C" w:rsidP="004A779C"/>
    <w:p w14:paraId="048A0B55" w14:textId="77777777" w:rsidR="004A779C" w:rsidRDefault="004A779C" w:rsidP="004A779C"/>
    <w:p w14:paraId="3EE16444" w14:textId="77777777" w:rsidR="004A779C" w:rsidRDefault="004A779C" w:rsidP="004A779C"/>
    <w:p w14:paraId="67D05ADE" w14:textId="77777777" w:rsidR="004A779C" w:rsidRDefault="004A779C" w:rsidP="004A779C"/>
    <w:p w14:paraId="3F3AF281" w14:textId="77777777" w:rsidR="004A779C" w:rsidRDefault="004A779C" w:rsidP="004A779C"/>
    <w:p w14:paraId="5376225E" w14:textId="77777777" w:rsidR="004A779C" w:rsidRDefault="004A779C" w:rsidP="004A779C"/>
    <w:p w14:paraId="76115260" w14:textId="77777777" w:rsidR="004A779C" w:rsidRDefault="004A779C" w:rsidP="004A779C"/>
    <w:p w14:paraId="1192321A" w14:textId="77777777" w:rsidR="004A779C" w:rsidRDefault="004A779C" w:rsidP="004A779C"/>
    <w:p w14:paraId="3098C16C" w14:textId="77777777" w:rsidR="004A779C" w:rsidRDefault="004A779C" w:rsidP="004A779C"/>
    <w:tbl>
      <w:tblPr>
        <w:tblStyle w:val="TableGrid"/>
        <w:tblW w:w="9516" w:type="dxa"/>
        <w:tblLook w:val="04A0" w:firstRow="1" w:lastRow="0" w:firstColumn="1" w:lastColumn="0" w:noHBand="0" w:noVBand="1"/>
      </w:tblPr>
      <w:tblGrid>
        <w:gridCol w:w="4758"/>
        <w:gridCol w:w="4758"/>
      </w:tblGrid>
      <w:tr w:rsidR="00937F57" w14:paraId="17FF263B" w14:textId="77777777" w:rsidTr="00937F57">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6F412BFD" w14:textId="77777777" w:rsidR="00937F57" w:rsidRDefault="00937F57">
            <w:pPr>
              <w:spacing w:line="480" w:lineRule="auto"/>
              <w:jc w:val="center"/>
              <w:rPr>
                <w:lang w:bidi="gu-IN"/>
              </w:rPr>
            </w:pPr>
            <w:r>
              <w:rPr>
                <w:lang w:bidi="gu-IN"/>
              </w:rPr>
              <w:t>User Name: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32418E5C" w14:textId="049215D1" w:rsidR="00937F57" w:rsidRDefault="00937F57">
            <w:pPr>
              <w:rPr>
                <w:lang w:bidi="gu-IN"/>
              </w:rPr>
            </w:pPr>
            <w:r>
              <w:rPr>
                <w:lang w:bidi="gu-IN"/>
              </w:rPr>
              <w:t xml:space="preserve">  Trainer Name: </w:t>
            </w:r>
            <w:r w:rsidR="005A63DB">
              <w:rPr>
                <w:lang w:bidi="gu-IN"/>
              </w:rPr>
              <w:t>Ruchira Ariyasinghe</w:t>
            </w:r>
          </w:p>
        </w:tc>
      </w:tr>
      <w:tr w:rsidR="00937F57" w14:paraId="43671E68" w14:textId="77777777" w:rsidTr="00937F57">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326A71DD" w14:textId="77777777" w:rsidR="00937F57" w:rsidRDefault="00937F57">
            <w:pPr>
              <w:jc w:val="center"/>
              <w:rPr>
                <w:lang w:bidi="gu-IN"/>
              </w:rPr>
            </w:pPr>
            <w:r>
              <w:rPr>
                <w:lang w:bidi="gu-IN"/>
              </w:rPr>
              <w:t>User Sign. :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389EE940" w14:textId="77777777" w:rsidR="00937F57" w:rsidRDefault="00937F57">
            <w:pPr>
              <w:jc w:val="center"/>
              <w:rPr>
                <w:lang w:bidi="gu-IN"/>
              </w:rPr>
            </w:pPr>
            <w:r>
              <w:rPr>
                <w:lang w:bidi="gu-IN"/>
              </w:rPr>
              <w:t>Trainer Sign. : …………………………………………….</w:t>
            </w:r>
          </w:p>
        </w:tc>
      </w:tr>
    </w:tbl>
    <w:p w14:paraId="660653AC" w14:textId="77777777" w:rsidR="00B73C27" w:rsidRDefault="00B73C27" w:rsidP="00FF113F">
      <w:pPr>
        <w:tabs>
          <w:tab w:val="left" w:pos="4620"/>
        </w:tabs>
        <w:rPr>
          <w:bCs/>
          <w:sz w:val="22"/>
          <w:szCs w:val="22"/>
        </w:rPr>
      </w:pPr>
    </w:p>
    <w:p w14:paraId="1BC4C9CC" w14:textId="77777777" w:rsidR="00FF113F" w:rsidRDefault="00904EF4" w:rsidP="00904EF4">
      <w:pPr>
        <w:pStyle w:val="Heading2"/>
        <w:rPr>
          <w:rFonts w:ascii="Verdana" w:hAnsi="Verdana" w:cs="Times New Roman"/>
          <w:i w:val="0"/>
          <w:iCs w:val="0"/>
          <w:sz w:val="22"/>
          <w:szCs w:val="22"/>
          <w:u w:val="single"/>
        </w:rPr>
      </w:pPr>
      <w:bookmarkStart w:id="0" w:name="_1_1_Login_Screen"/>
      <w:bookmarkStart w:id="1" w:name="_Toc131320385"/>
      <w:bookmarkStart w:id="2" w:name="_Toc131320444"/>
      <w:bookmarkStart w:id="3" w:name="_Toc131405282"/>
      <w:bookmarkStart w:id="4" w:name="_Toc131410733"/>
      <w:bookmarkStart w:id="5" w:name="_Toc160104373"/>
      <w:bookmarkStart w:id="6" w:name="_Toc174174867"/>
      <w:bookmarkStart w:id="7" w:name="_Toc174175243"/>
      <w:bookmarkEnd w:id="0"/>
      <w:r>
        <w:rPr>
          <w:rFonts w:ascii="Verdana" w:hAnsi="Verdana" w:cs="Times New Roman"/>
          <w:i w:val="0"/>
          <w:iCs w:val="0"/>
          <w:color w:val="FF0000"/>
          <w:sz w:val="22"/>
          <w:szCs w:val="22"/>
          <w:u w:val="single"/>
        </w:rPr>
        <w:lastRenderedPageBreak/>
        <w:t>LOGIN</w:t>
      </w:r>
      <w:r w:rsidR="00FF113F" w:rsidRPr="00FF113F">
        <w:rPr>
          <w:rFonts w:ascii="Verdana" w:hAnsi="Verdana" w:cs="Times New Roman"/>
          <w:i w:val="0"/>
          <w:iCs w:val="0"/>
          <w:color w:val="FF0000"/>
          <w:sz w:val="22"/>
          <w:szCs w:val="22"/>
          <w:u w:val="single"/>
        </w:rPr>
        <w:t xml:space="preserve"> S</w:t>
      </w:r>
      <w:bookmarkEnd w:id="1"/>
      <w:bookmarkEnd w:id="2"/>
      <w:bookmarkEnd w:id="3"/>
      <w:bookmarkEnd w:id="4"/>
      <w:bookmarkEnd w:id="5"/>
      <w:bookmarkEnd w:id="6"/>
      <w:bookmarkEnd w:id="7"/>
      <w:r>
        <w:rPr>
          <w:rFonts w:ascii="Verdana" w:hAnsi="Verdana" w:cs="Times New Roman"/>
          <w:i w:val="0"/>
          <w:iCs w:val="0"/>
          <w:color w:val="FF0000"/>
          <w:sz w:val="22"/>
          <w:szCs w:val="22"/>
          <w:u w:val="single"/>
        </w:rPr>
        <w:t>CREEN</w:t>
      </w:r>
      <w:r w:rsidR="00FF113F" w:rsidRPr="00FF113F">
        <w:rPr>
          <w:rFonts w:ascii="Verdana" w:hAnsi="Verdana" w:cs="Times New Roman"/>
          <w:i w:val="0"/>
          <w:iCs w:val="0"/>
          <w:sz w:val="22"/>
          <w:szCs w:val="22"/>
          <w:u w:val="single"/>
        </w:rPr>
        <w:t xml:space="preserve"> </w:t>
      </w:r>
    </w:p>
    <w:p w14:paraId="677E688E" w14:textId="77777777" w:rsidR="00904EF4" w:rsidRDefault="00904EF4" w:rsidP="00904EF4"/>
    <w:p w14:paraId="777DFA6E" w14:textId="77777777" w:rsidR="00904EF4" w:rsidRPr="00904EF4" w:rsidRDefault="00904EF4" w:rsidP="00904EF4">
      <w:pPr>
        <w:tabs>
          <w:tab w:val="left" w:pos="4620"/>
        </w:tabs>
        <w:rPr>
          <w:rFonts w:ascii="Times New Roman" w:hAnsi="Times New Roman" w:cs="Times New Roman"/>
          <w:b/>
          <w:bCs/>
          <w:sz w:val="24"/>
          <w:szCs w:val="24"/>
        </w:rPr>
      </w:pPr>
      <w:r w:rsidRPr="00904EF4">
        <w:rPr>
          <w:rFonts w:ascii="Times New Roman" w:hAnsi="Times New Roman" w:cs="Times New Roman"/>
          <w:bCs/>
          <w:sz w:val="24"/>
          <w:szCs w:val="24"/>
        </w:rPr>
        <w:t>Double click on the Labcare.exe to start the application.</w:t>
      </w:r>
    </w:p>
    <w:p w14:paraId="36FD4EEA" w14:textId="77777777" w:rsidR="00904EF4" w:rsidRPr="00904EF4" w:rsidRDefault="00904EF4" w:rsidP="00904EF4">
      <w:pPr>
        <w:rPr>
          <w:rFonts w:asciiTheme="majorBidi" w:hAnsiTheme="majorBidi" w:cstheme="majorBidi"/>
          <w:sz w:val="24"/>
          <w:szCs w:val="24"/>
        </w:rPr>
      </w:pPr>
    </w:p>
    <w:p w14:paraId="2EC931B6" w14:textId="1E04357A" w:rsidR="00FF113F" w:rsidRDefault="00FF113F" w:rsidP="00384E83">
      <w:pPr>
        <w:pStyle w:val="NormalWeb"/>
        <w:rPr>
          <w:szCs w:val="22"/>
        </w:rPr>
      </w:pPr>
      <w:r>
        <w:rPr>
          <w:szCs w:val="22"/>
        </w:rPr>
        <w:t xml:space="preserve">                        </w:t>
      </w:r>
      <w:r w:rsidR="00D84DF9" w:rsidRPr="00D84DF9">
        <w:rPr>
          <w:noProof/>
          <w:szCs w:val="22"/>
        </w:rPr>
        <w:drawing>
          <wp:inline distT="0" distB="0" distL="0" distR="0" wp14:anchorId="22843C20" wp14:editId="460350F2">
            <wp:extent cx="3429479" cy="2457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479" cy="2457793"/>
                    </a:xfrm>
                    <a:prstGeom prst="rect">
                      <a:avLst/>
                    </a:prstGeom>
                  </pic:spPr>
                </pic:pic>
              </a:graphicData>
            </a:graphic>
          </wp:inline>
        </w:drawing>
      </w:r>
    </w:p>
    <w:p w14:paraId="7784F0A0" w14:textId="77777777" w:rsidR="00904EF4" w:rsidRDefault="00904EF4" w:rsidP="00384E83">
      <w:pPr>
        <w:pStyle w:val="NormalWeb"/>
        <w:rPr>
          <w:szCs w:val="22"/>
        </w:rPr>
      </w:pPr>
    </w:p>
    <w:p w14:paraId="42101E57" w14:textId="77777777" w:rsidR="00FF113F" w:rsidRPr="00904EF4" w:rsidRDefault="00FF113F" w:rsidP="00FF113F">
      <w:pPr>
        <w:pStyle w:val="NormalWeb"/>
        <w:spacing w:before="0" w:beforeAutospacing="0" w:after="0" w:afterAutospacing="0"/>
        <w:ind w:right="360"/>
        <w:jc w:val="both"/>
      </w:pPr>
      <w:r w:rsidRPr="00904EF4">
        <w:t>From centr</w:t>
      </w:r>
      <w:r w:rsidR="00AE2D1B" w:rsidRPr="00904EF4">
        <w:t>e option user has to select the centre, a</w:t>
      </w:r>
      <w:r w:rsidRPr="00904EF4">
        <w:t>ccording to which users will be loaded for particular centre.</w:t>
      </w:r>
    </w:p>
    <w:p w14:paraId="7F68BEF3" w14:textId="77777777" w:rsidR="00FF113F" w:rsidRPr="00904EF4" w:rsidRDefault="00FF113F" w:rsidP="00FF113F">
      <w:pPr>
        <w:pStyle w:val="NormalWeb"/>
        <w:spacing w:before="0" w:beforeAutospacing="0" w:after="0" w:afterAutospacing="0"/>
      </w:pPr>
      <w:r w:rsidRPr="00904EF4">
        <w:t>This is the login screen of Labcare software. Only authorized users can log on to the system.</w:t>
      </w:r>
    </w:p>
    <w:p w14:paraId="70727E30" w14:textId="77777777" w:rsidR="00FF113F" w:rsidRPr="00904EF4" w:rsidRDefault="00FF113F" w:rsidP="00FF113F">
      <w:pPr>
        <w:pStyle w:val="NormalWeb"/>
        <w:spacing w:before="0" w:beforeAutospacing="0" w:after="0" w:afterAutospacing="0"/>
      </w:pPr>
      <w:r w:rsidRPr="00904EF4">
        <w:t>The user has to enter the user name and password and then click on “</w:t>
      </w:r>
      <w:r w:rsidRPr="00904EF4">
        <w:rPr>
          <w:b/>
        </w:rPr>
        <w:t>OK</w:t>
      </w:r>
      <w:r w:rsidRPr="00904EF4">
        <w:t xml:space="preserve">” to proceed. </w:t>
      </w:r>
    </w:p>
    <w:p w14:paraId="735FF8D6" w14:textId="77777777" w:rsidR="00FF113F" w:rsidRPr="00904EF4" w:rsidRDefault="00FF113F" w:rsidP="00FF113F">
      <w:pPr>
        <w:pStyle w:val="NormalWeb"/>
        <w:spacing w:before="0" w:beforeAutospacing="0" w:after="0" w:afterAutospacing="0"/>
        <w:ind w:right="360"/>
        <w:jc w:val="both"/>
      </w:pPr>
      <w:r w:rsidRPr="00904EF4">
        <w:t xml:space="preserve">If the user name or password is wrong then the user will be prompted to enter the correct username or password. If it is an authorized user then the registration screen will be opened. </w:t>
      </w:r>
    </w:p>
    <w:p w14:paraId="43DA1E41" w14:textId="77777777" w:rsidR="00FF113F" w:rsidRPr="00904EF4" w:rsidRDefault="00FF113F" w:rsidP="00FF113F">
      <w:pPr>
        <w:pStyle w:val="NormalWeb"/>
        <w:spacing w:before="0" w:beforeAutospacing="0" w:after="0" w:afterAutospacing="0"/>
      </w:pPr>
      <w:r w:rsidRPr="00904EF4">
        <w:t>On clicking the cancel button the application ends.</w:t>
      </w:r>
    </w:p>
    <w:p w14:paraId="21C78ED6" w14:textId="77777777" w:rsidR="00FF113F" w:rsidRPr="00904EF4" w:rsidRDefault="00FF113F" w:rsidP="00FF113F">
      <w:pPr>
        <w:rPr>
          <w:rFonts w:ascii="Times New Roman" w:hAnsi="Times New Roman" w:cs="Times New Roman"/>
          <w:sz w:val="24"/>
          <w:szCs w:val="24"/>
        </w:rPr>
      </w:pPr>
    </w:p>
    <w:p w14:paraId="7FBF7ECE" w14:textId="77777777" w:rsidR="00FF113F" w:rsidRDefault="00FF113F" w:rsidP="00FF113F">
      <w:pPr>
        <w:rPr>
          <w:rFonts w:ascii="Times New Roman" w:hAnsi="Times New Roman" w:cs="Times New Roman"/>
          <w:sz w:val="22"/>
          <w:szCs w:val="22"/>
        </w:rPr>
      </w:pPr>
    </w:p>
    <w:p w14:paraId="7070A795" w14:textId="77777777" w:rsidR="00FF113F" w:rsidRDefault="00FF113F" w:rsidP="00FF113F">
      <w:pPr>
        <w:rPr>
          <w:rFonts w:ascii="Times New Roman" w:hAnsi="Times New Roman" w:cs="Times New Roman"/>
          <w:sz w:val="22"/>
          <w:szCs w:val="22"/>
        </w:rPr>
      </w:pPr>
    </w:p>
    <w:p w14:paraId="2CD9FDFC" w14:textId="77777777" w:rsidR="00FF113F" w:rsidRDefault="00FF113F" w:rsidP="00FF113F">
      <w:pPr>
        <w:rPr>
          <w:rFonts w:ascii="Times New Roman" w:hAnsi="Times New Roman" w:cs="Times New Roman"/>
          <w:sz w:val="22"/>
          <w:szCs w:val="22"/>
        </w:rPr>
      </w:pPr>
    </w:p>
    <w:p w14:paraId="41F173F4" w14:textId="77777777" w:rsidR="00FF113F" w:rsidRDefault="00FF113F" w:rsidP="00FF113F">
      <w:pPr>
        <w:rPr>
          <w:rFonts w:ascii="Times New Roman" w:hAnsi="Times New Roman" w:cs="Times New Roman"/>
          <w:sz w:val="22"/>
          <w:szCs w:val="22"/>
        </w:rPr>
      </w:pPr>
    </w:p>
    <w:p w14:paraId="66FA3573" w14:textId="77777777" w:rsidR="00FF113F" w:rsidRDefault="00FF113F" w:rsidP="00FF113F">
      <w:pPr>
        <w:rPr>
          <w:rFonts w:ascii="Times New Roman" w:hAnsi="Times New Roman" w:cs="Times New Roman"/>
          <w:sz w:val="22"/>
          <w:szCs w:val="22"/>
        </w:rPr>
      </w:pPr>
    </w:p>
    <w:p w14:paraId="27E16681" w14:textId="77777777" w:rsidR="00646D38" w:rsidRDefault="00646D38"/>
    <w:sectPr w:rsidR="00646D38" w:rsidSect="004A779C">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4DFD4" w14:textId="77777777" w:rsidR="002E1059" w:rsidRDefault="002E1059" w:rsidP="004A779C">
      <w:r>
        <w:separator/>
      </w:r>
    </w:p>
  </w:endnote>
  <w:endnote w:type="continuationSeparator" w:id="0">
    <w:p w14:paraId="4AA09BC3" w14:textId="77777777" w:rsidR="002E1059" w:rsidRDefault="002E1059" w:rsidP="004A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232931"/>
      <w:docPartObj>
        <w:docPartGallery w:val="Page Numbers (Bottom of Page)"/>
        <w:docPartUnique/>
      </w:docPartObj>
    </w:sdtPr>
    <w:sdtEndPr>
      <w:rPr>
        <w:noProof/>
      </w:rPr>
    </w:sdtEndPr>
    <w:sdtContent>
      <w:p w14:paraId="05F81DB6" w14:textId="77777777" w:rsidR="006C626C" w:rsidRDefault="006C626C">
        <w:pPr>
          <w:pStyle w:val="Footer"/>
          <w:jc w:val="center"/>
        </w:pPr>
        <w:r>
          <w:fldChar w:fldCharType="begin"/>
        </w:r>
        <w:r>
          <w:instrText xml:space="preserve"> PAGE   \* MERGEFORMAT </w:instrText>
        </w:r>
        <w:r>
          <w:fldChar w:fldCharType="separate"/>
        </w:r>
        <w:r w:rsidR="00904EF4">
          <w:rPr>
            <w:noProof/>
          </w:rPr>
          <w:t>1</w:t>
        </w:r>
        <w:r>
          <w:rPr>
            <w:noProof/>
          </w:rPr>
          <w:fldChar w:fldCharType="end"/>
        </w:r>
      </w:p>
    </w:sdtContent>
  </w:sdt>
  <w:p w14:paraId="1A9870C3" w14:textId="77777777" w:rsidR="004A779C" w:rsidRDefault="004A7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5A33" w14:textId="77777777" w:rsidR="002E1059" w:rsidRDefault="002E1059" w:rsidP="004A779C">
      <w:r>
        <w:separator/>
      </w:r>
    </w:p>
  </w:footnote>
  <w:footnote w:type="continuationSeparator" w:id="0">
    <w:p w14:paraId="67D9AAB3" w14:textId="77777777" w:rsidR="002E1059" w:rsidRDefault="002E1059" w:rsidP="004A7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57879"/>
      <w:docPartObj>
        <w:docPartGallery w:val="Watermarks"/>
        <w:docPartUnique/>
      </w:docPartObj>
    </w:sdtPr>
    <w:sdtContent>
      <w:p w14:paraId="6AAEF357" w14:textId="77777777" w:rsidR="004A779C" w:rsidRDefault="00000000">
        <w:pPr>
          <w:pStyle w:val="Header"/>
        </w:pPr>
        <w:r>
          <w:rPr>
            <w:noProof/>
            <w:lang w:eastAsia="zh-TW"/>
          </w:rPr>
          <w:pict w14:anchorId="3383F8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733224" o:spid="_x0000_s1025" type="#_x0000_t136" style="position:absolute;margin-left:0;margin-top:0;width:518.4pt;height:141.35pt;rotation:315;z-index:-251658752;mso-position-horizontal:center;mso-position-horizontal-relative:margin;mso-position-vertical:center;mso-position-vertical-relative:margin" o:allowincell="f" fillcolor="#f79646 [3209]" stroked="f">
              <v:fill opacity=".5"/>
              <v:textpath style="font-family:&quot;Calibri&quot;;font-size:1pt" string="P S SOLUTIONS"/>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113F"/>
    <w:rsid w:val="00062B87"/>
    <w:rsid w:val="00097553"/>
    <w:rsid w:val="000E1490"/>
    <w:rsid w:val="000E54A0"/>
    <w:rsid w:val="000F2AC6"/>
    <w:rsid w:val="00101B5E"/>
    <w:rsid w:val="00104EA6"/>
    <w:rsid w:val="0014096E"/>
    <w:rsid w:val="0014349F"/>
    <w:rsid w:val="001B139A"/>
    <w:rsid w:val="00207E74"/>
    <w:rsid w:val="002837F3"/>
    <w:rsid w:val="002E1059"/>
    <w:rsid w:val="00384E83"/>
    <w:rsid w:val="003A0313"/>
    <w:rsid w:val="00444E31"/>
    <w:rsid w:val="004A779C"/>
    <w:rsid w:val="004D5476"/>
    <w:rsid w:val="004E17D4"/>
    <w:rsid w:val="005577EB"/>
    <w:rsid w:val="00591327"/>
    <w:rsid w:val="005A63DB"/>
    <w:rsid w:val="005D527A"/>
    <w:rsid w:val="00636BFE"/>
    <w:rsid w:val="00646D38"/>
    <w:rsid w:val="006B35AC"/>
    <w:rsid w:val="006C626C"/>
    <w:rsid w:val="006D66A2"/>
    <w:rsid w:val="007338F8"/>
    <w:rsid w:val="008728F7"/>
    <w:rsid w:val="00904EF4"/>
    <w:rsid w:val="00937F57"/>
    <w:rsid w:val="0095529F"/>
    <w:rsid w:val="009E0E97"/>
    <w:rsid w:val="00A21261"/>
    <w:rsid w:val="00AE2D1B"/>
    <w:rsid w:val="00AE352B"/>
    <w:rsid w:val="00B025EF"/>
    <w:rsid w:val="00B514DA"/>
    <w:rsid w:val="00B73C27"/>
    <w:rsid w:val="00C2163D"/>
    <w:rsid w:val="00C73E2B"/>
    <w:rsid w:val="00D8086C"/>
    <w:rsid w:val="00D84DF9"/>
    <w:rsid w:val="00DB17B9"/>
    <w:rsid w:val="00E6461C"/>
    <w:rsid w:val="00E7556C"/>
    <w:rsid w:val="00F03901"/>
    <w:rsid w:val="00F061BC"/>
    <w:rsid w:val="00F21400"/>
    <w:rsid w:val="00FF113F"/>
    <w:rsid w:val="00FF3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247FF"/>
  <w15:docId w15:val="{6655172E-298E-43FF-AEF4-3F1924F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3F"/>
    <w:pPr>
      <w:spacing w:after="0" w:line="240" w:lineRule="auto"/>
    </w:pPr>
    <w:rPr>
      <w:rFonts w:ascii="Tahoma" w:eastAsia="Times New Roman" w:hAnsi="Tahoma" w:cs="Arial"/>
      <w:sz w:val="20"/>
      <w:szCs w:val="20"/>
    </w:rPr>
  </w:style>
  <w:style w:type="paragraph" w:styleId="Heading1">
    <w:name w:val="heading 1"/>
    <w:basedOn w:val="Normal"/>
    <w:next w:val="Normal"/>
    <w:link w:val="Heading1Char"/>
    <w:uiPriority w:val="9"/>
    <w:qFormat/>
    <w:rsid w:val="004A77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F113F"/>
    <w:pPr>
      <w:keepNext/>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113F"/>
    <w:rPr>
      <w:rFonts w:ascii="Arial" w:eastAsia="Times New Roman" w:hAnsi="Arial" w:cs="Arial"/>
      <w:b/>
      <w:bCs/>
      <w:i/>
      <w:iCs/>
      <w:sz w:val="28"/>
      <w:szCs w:val="28"/>
    </w:rPr>
  </w:style>
  <w:style w:type="paragraph" w:styleId="NormalWeb">
    <w:name w:val="Normal (Web)"/>
    <w:basedOn w:val="Normal"/>
    <w:rsid w:val="00FF113F"/>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F113F"/>
    <w:rPr>
      <w:rFonts w:cs="Tahoma"/>
      <w:sz w:val="16"/>
      <w:szCs w:val="16"/>
    </w:rPr>
  </w:style>
  <w:style w:type="character" w:customStyle="1" w:styleId="BalloonTextChar">
    <w:name w:val="Balloon Text Char"/>
    <w:basedOn w:val="DefaultParagraphFont"/>
    <w:link w:val="BalloonText"/>
    <w:uiPriority w:val="99"/>
    <w:semiHidden/>
    <w:rsid w:val="00FF113F"/>
    <w:rPr>
      <w:rFonts w:ascii="Tahoma" w:eastAsia="Times New Roman" w:hAnsi="Tahoma" w:cs="Tahoma"/>
      <w:sz w:val="16"/>
      <w:szCs w:val="16"/>
    </w:rPr>
  </w:style>
  <w:style w:type="character" w:customStyle="1" w:styleId="Heading1Char">
    <w:name w:val="Heading 1 Char"/>
    <w:basedOn w:val="DefaultParagraphFont"/>
    <w:link w:val="Heading1"/>
    <w:uiPriority w:val="9"/>
    <w:rsid w:val="004A779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A779C"/>
    <w:pPr>
      <w:tabs>
        <w:tab w:val="center" w:pos="4680"/>
        <w:tab w:val="right" w:pos="9360"/>
      </w:tabs>
    </w:pPr>
  </w:style>
  <w:style w:type="character" w:customStyle="1" w:styleId="HeaderChar">
    <w:name w:val="Header Char"/>
    <w:basedOn w:val="DefaultParagraphFont"/>
    <w:link w:val="Header"/>
    <w:uiPriority w:val="99"/>
    <w:semiHidden/>
    <w:rsid w:val="004A779C"/>
    <w:rPr>
      <w:rFonts w:ascii="Tahoma" w:eastAsia="Times New Roman" w:hAnsi="Tahoma" w:cs="Arial"/>
      <w:sz w:val="20"/>
      <w:szCs w:val="20"/>
    </w:rPr>
  </w:style>
  <w:style w:type="paragraph" w:styleId="Footer">
    <w:name w:val="footer"/>
    <w:basedOn w:val="Normal"/>
    <w:link w:val="FooterChar"/>
    <w:uiPriority w:val="99"/>
    <w:unhideWhenUsed/>
    <w:rsid w:val="004A779C"/>
    <w:pPr>
      <w:tabs>
        <w:tab w:val="center" w:pos="4680"/>
        <w:tab w:val="right" w:pos="9360"/>
      </w:tabs>
    </w:pPr>
  </w:style>
  <w:style w:type="character" w:customStyle="1" w:styleId="FooterChar">
    <w:name w:val="Footer Char"/>
    <w:basedOn w:val="DefaultParagraphFont"/>
    <w:link w:val="Footer"/>
    <w:uiPriority w:val="99"/>
    <w:rsid w:val="004A779C"/>
    <w:rPr>
      <w:rFonts w:ascii="Tahoma" w:eastAsia="Times New Roman" w:hAnsi="Tahoma" w:cs="Arial"/>
      <w:sz w:val="20"/>
      <w:szCs w:val="20"/>
    </w:rPr>
  </w:style>
  <w:style w:type="table" w:styleId="TableGrid">
    <w:name w:val="Table Grid"/>
    <w:basedOn w:val="TableNormal"/>
    <w:uiPriority w:val="59"/>
    <w:rsid w:val="0093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C0C9CA-FFCD-4ACB-B1C2-BBF1CE84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Abuzar Shaikh</cp:lastModifiedBy>
  <cp:revision>14</cp:revision>
  <dcterms:created xsi:type="dcterms:W3CDTF">2015-09-13T14:28:00Z</dcterms:created>
  <dcterms:modified xsi:type="dcterms:W3CDTF">2023-02-07T06:59:00Z</dcterms:modified>
</cp:coreProperties>
</file>