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877" w:rsidRDefault="00797877" w:rsidP="00797877">
      <w:pPr>
        <w:jc w:val="center"/>
        <w:rPr>
          <w:u w:val="single"/>
        </w:rPr>
      </w:pPr>
      <w:r>
        <w:rPr>
          <w:u w:val="single"/>
        </w:rPr>
        <w:t>UNIVERSITE D ’ETAT D’HAITI</w:t>
      </w:r>
    </w:p>
    <w:p w:rsidR="00797877" w:rsidRDefault="00797877" w:rsidP="00797877">
      <w:pPr>
        <w:jc w:val="center"/>
      </w:pPr>
      <w:r>
        <w:t>FACULTE DES SCIENCES</w:t>
      </w:r>
    </w:p>
    <w:p w:rsidR="00797877" w:rsidRDefault="00797877" w:rsidP="00797877">
      <w:pPr>
        <w:jc w:val="center"/>
      </w:pPr>
      <w:r>
        <w:t>Projet de fin d’études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797877" w:rsidTr="00797877">
        <w:tc>
          <w:tcPr>
            <w:tcW w:w="1809" w:type="dxa"/>
          </w:tcPr>
          <w:p w:rsidR="00797877" w:rsidRPr="005A0BC1" w:rsidRDefault="00797877" w:rsidP="00797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BC1">
              <w:rPr>
                <w:rFonts w:ascii="Times New Roman" w:hAnsi="Times New Roman" w:cs="Times New Roman"/>
                <w:b/>
                <w:sz w:val="24"/>
                <w:szCs w:val="24"/>
              </w:rPr>
              <w:t>Titre</w:t>
            </w:r>
          </w:p>
        </w:tc>
        <w:tc>
          <w:tcPr>
            <w:tcW w:w="7403" w:type="dxa"/>
          </w:tcPr>
          <w:p w:rsidR="00797877" w:rsidRDefault="00606040" w:rsidP="00606040">
            <w:r>
              <w:t xml:space="preserve">Déploiement </w:t>
            </w:r>
            <w:r w:rsidR="00F141C4">
              <w:t xml:space="preserve">de la 5G sur le réseau 4G/LTE de DIGICEL </w:t>
            </w:r>
          </w:p>
        </w:tc>
      </w:tr>
      <w:tr w:rsidR="00797877" w:rsidTr="00797877">
        <w:tc>
          <w:tcPr>
            <w:tcW w:w="1809" w:type="dxa"/>
          </w:tcPr>
          <w:p w:rsidR="00797877" w:rsidRPr="005A0BC1" w:rsidRDefault="00797877" w:rsidP="00797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BC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403" w:type="dxa"/>
          </w:tcPr>
          <w:p w:rsidR="00797877" w:rsidRPr="005A0BC1" w:rsidRDefault="00797877" w:rsidP="00797877">
            <w:pPr>
              <w:rPr>
                <w:b/>
              </w:rPr>
            </w:pPr>
            <w:r w:rsidRPr="005A0BC1">
              <w:rPr>
                <w:b/>
              </w:rPr>
              <w:t>Contexte :</w:t>
            </w:r>
          </w:p>
          <w:p w:rsidR="003721B9" w:rsidRDefault="00F141C4" w:rsidP="00797877">
            <w:pPr>
              <w:ind w:left="459"/>
            </w:pPr>
            <w:r>
              <w:t xml:space="preserve">Lancée déjà dans les pays industrialisés, </w:t>
            </w:r>
            <w:r w:rsidR="00797877">
              <w:t xml:space="preserve"> </w:t>
            </w:r>
            <w:r>
              <w:t>la technologie mobile de cinquième génération (5G) devrait se démocratiser pour s’étendre aux pays en développement et aux petits pays au cours de la décennie 2020-20030. Les communications du futur reposeront sur cette technologie  qui va a</w:t>
            </w:r>
            <w:r w:rsidR="003721B9">
              <w:t xml:space="preserve">mener avec elle un certain nombre de </w:t>
            </w:r>
            <w:r>
              <w:t xml:space="preserve"> </w:t>
            </w:r>
            <w:r w:rsidR="003721B9">
              <w:t xml:space="preserve">changements technologiques et surtout de nouveaux usages. </w:t>
            </w:r>
          </w:p>
          <w:p w:rsidR="004644F8" w:rsidRDefault="003721B9" w:rsidP="004644F8">
            <w:pPr>
              <w:ind w:left="459"/>
            </w:pPr>
            <w:r>
              <w:t>Sur ces réseaux 5G, le débit de la 4G/LTE sera multiplié</w:t>
            </w:r>
            <w:r w:rsidR="004644F8">
              <w:t xml:space="preserve"> au moins</w:t>
            </w:r>
            <w:r>
              <w:t xml:space="preserve"> par dix (10) et la latence divisée par 10. Cette génération devrait permettre de gérer un grand nombre d’objets connectés et les </w:t>
            </w:r>
            <w:proofErr w:type="spellStart"/>
            <w:r>
              <w:t>mégadonnées</w:t>
            </w:r>
            <w:proofErr w:type="spellEnd"/>
            <w:r>
              <w:t xml:space="preserve"> (</w:t>
            </w:r>
            <w:proofErr w:type="spellStart"/>
            <w:r>
              <w:t>big</w:t>
            </w:r>
            <w:proofErr w:type="spellEnd"/>
            <w:r>
              <w:t xml:space="preserve"> data) qui en découlent.</w:t>
            </w:r>
            <w:r w:rsidR="004644F8">
              <w:t xml:space="preserve"> </w:t>
            </w:r>
            <w:r w:rsidR="000A6539">
              <w:t xml:space="preserve">De nouvelles fonctionnalités seront permises au travers de nouvelles architectures de la 5G comme la maison connectée, </w:t>
            </w:r>
            <w:r w:rsidR="00606040">
              <w:t xml:space="preserve">la médecine 2.0, </w:t>
            </w:r>
            <w:r w:rsidR="000A6539">
              <w:t>le véhicule autonome, les villes intelligentes, l’intelligence artificielle, etc.</w:t>
            </w:r>
          </w:p>
          <w:p w:rsidR="004644F8" w:rsidRDefault="004644F8" w:rsidP="004644F8">
            <w:pPr>
              <w:ind w:left="459"/>
            </w:pPr>
            <w:r>
              <w:t xml:space="preserve">La </w:t>
            </w:r>
            <w:r w:rsidR="000A6539">
              <w:t xml:space="preserve">puissance de la </w:t>
            </w:r>
            <w:r>
              <w:t xml:space="preserve">5G </w:t>
            </w:r>
            <w:r w:rsidR="000A6539">
              <w:t>revêt également un enjeu stratégique majeur et suscite l’hostilité de certains pays occidentaux qui accusent la Chine de vouloir l’utiliser comme un cheval de Troie pour espionner les puissances étrangères.</w:t>
            </w:r>
          </w:p>
          <w:p w:rsidR="005A0BC1" w:rsidRDefault="00606040" w:rsidP="00197BE4">
            <w:pPr>
              <w:ind w:left="459"/>
            </w:pPr>
            <w:r>
              <w:t>Le passage à la 5G est donc incontournable et tous les opérateurs de télécommunications y pensent déjà.</w:t>
            </w:r>
            <w:r w:rsidR="005A0BC1">
              <w:t xml:space="preserve"> C’est dans ce contexte qu’il vous a été demandé de planifier l’implémentation de la </w:t>
            </w:r>
            <w:r>
              <w:t>5G sur le réseau 4G de DIGICEL-Haïti.</w:t>
            </w:r>
            <w:r w:rsidR="005A0BC1">
              <w:t xml:space="preserve"> </w:t>
            </w:r>
          </w:p>
          <w:p w:rsidR="00212C41" w:rsidRDefault="00212C41" w:rsidP="005A0BC1">
            <w:pPr>
              <w:ind w:left="34"/>
              <w:rPr>
                <w:b/>
              </w:rPr>
            </w:pPr>
          </w:p>
          <w:p w:rsidR="005A0BC1" w:rsidRDefault="005A0BC1" w:rsidP="005A0BC1">
            <w:pPr>
              <w:ind w:left="34"/>
              <w:rPr>
                <w:b/>
              </w:rPr>
            </w:pPr>
            <w:r>
              <w:rPr>
                <w:b/>
              </w:rPr>
              <w:t>Objectif :</w:t>
            </w:r>
          </w:p>
          <w:p w:rsidR="005A0BC1" w:rsidRDefault="005A0BC1" w:rsidP="00212C41">
            <w:pPr>
              <w:ind w:left="459"/>
            </w:pPr>
            <w:r>
              <w:t xml:space="preserve">L’objectif de ce projet est de réaliser une étude </w:t>
            </w:r>
            <w:r w:rsidR="0075433E">
              <w:t xml:space="preserve">qui adresse les </w:t>
            </w:r>
            <w:r w:rsidR="00606040">
              <w:t xml:space="preserve">aspects techniques et stratégique de l’implantation de la 5G dans l’écosystème des télécommunications mobile en </w:t>
            </w:r>
            <w:proofErr w:type="spellStart"/>
            <w:r w:rsidR="00606040">
              <w:t>Haiti</w:t>
            </w:r>
            <w:proofErr w:type="spellEnd"/>
            <w:r w:rsidR="00606040">
              <w:t xml:space="preserve">  milieu </w:t>
            </w:r>
            <w:proofErr w:type="spellStart"/>
            <w:r w:rsidR="00606040">
              <w:t>haitien</w:t>
            </w:r>
            <w:proofErr w:type="spellEnd"/>
            <w:r w:rsidR="00606040">
              <w:t xml:space="preserve"> </w:t>
            </w:r>
            <w:r w:rsidR="0075433E">
              <w:t xml:space="preserve">aspects </w:t>
            </w:r>
            <w:r w:rsidR="00212C41">
              <w:t xml:space="preserve">politiques et réglementaires, </w:t>
            </w:r>
            <w:r w:rsidR="0075433E">
              <w:t xml:space="preserve">technologiques et économiques pour un passage réussie en </w:t>
            </w:r>
            <w:r w:rsidR="00212C41">
              <w:t>Haïti</w:t>
            </w:r>
            <w:r w:rsidR="0075433E">
              <w:t xml:space="preserve"> de la TV analogique </w:t>
            </w:r>
            <w:r w:rsidR="00212C41">
              <w:t>à la TV numérique.</w:t>
            </w:r>
          </w:p>
          <w:p w:rsidR="00212C41" w:rsidRDefault="00212C41" w:rsidP="00212C41">
            <w:pPr>
              <w:ind w:left="459"/>
            </w:pPr>
          </w:p>
          <w:p w:rsidR="00212C41" w:rsidRDefault="00212C41" w:rsidP="00212C41">
            <w:pPr>
              <w:ind w:left="34"/>
              <w:rPr>
                <w:rFonts w:ascii="Times New Roman" w:hAnsi="Times New Roman" w:cs="Times New Roman"/>
                <w:b/>
              </w:rPr>
            </w:pPr>
            <w:r w:rsidRPr="00212C41">
              <w:rPr>
                <w:rFonts w:ascii="Times New Roman" w:hAnsi="Times New Roman" w:cs="Times New Roman"/>
                <w:b/>
              </w:rPr>
              <w:t>Travail à faire</w:t>
            </w:r>
            <w:r>
              <w:rPr>
                <w:rFonts w:ascii="Times New Roman" w:hAnsi="Times New Roman" w:cs="Times New Roman"/>
                <w:b/>
              </w:rPr>
              <w:t> :</w:t>
            </w:r>
          </w:p>
          <w:p w:rsidR="00212C41" w:rsidRDefault="00212C41" w:rsidP="00212C41">
            <w:pPr>
              <w:ind w:left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 travail à effectuer comprend :</w:t>
            </w:r>
          </w:p>
          <w:p w:rsidR="00606040" w:rsidRDefault="00212C41" w:rsidP="00D93433">
            <w:pPr>
              <w:pStyle w:val="ListParagraph"/>
              <w:numPr>
                <w:ilvl w:val="0"/>
                <w:numId w:val="1"/>
              </w:numPr>
              <w:ind w:left="743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Une </w:t>
            </w:r>
            <w:r w:rsidR="00606040">
              <w:rPr>
                <w:rFonts w:ascii="Times New Roman" w:hAnsi="Times New Roman" w:cs="Times New Roman"/>
              </w:rPr>
              <w:t xml:space="preserve">investigation </w:t>
            </w:r>
            <w:r>
              <w:rPr>
                <w:rFonts w:ascii="Times New Roman" w:hAnsi="Times New Roman" w:cs="Times New Roman"/>
              </w:rPr>
              <w:t>d</w:t>
            </w:r>
            <w:r w:rsidR="00606040">
              <w:rPr>
                <w:rFonts w:ascii="Times New Roman" w:hAnsi="Times New Roman" w:cs="Times New Roman"/>
              </w:rPr>
              <w:t>es nouvelles techniques utilisées dans la 5G qui en font la force ;</w:t>
            </w:r>
          </w:p>
          <w:p w:rsidR="00D93433" w:rsidRDefault="00212C41" w:rsidP="00D93433">
            <w:pPr>
              <w:pStyle w:val="ListParagraph"/>
              <w:numPr>
                <w:ilvl w:val="0"/>
                <w:numId w:val="1"/>
              </w:numPr>
              <w:ind w:left="743" w:hanging="284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</w:t>
            </w:r>
            <w:r w:rsidR="006313DD">
              <w:rPr>
                <w:rFonts w:ascii="Times New Roman" w:hAnsi="Times New Roman" w:cs="Times New Roman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 xml:space="preserve"> cadre légal et réglementaire actuel </w:t>
            </w:r>
            <w:r w:rsidR="00D93433">
              <w:rPr>
                <w:rFonts w:ascii="Times New Roman" w:hAnsi="Times New Roman" w:cs="Times New Roman"/>
              </w:rPr>
              <w:t>en vue de proposer les adaptations nécessaires au contexte du numérique ;</w:t>
            </w:r>
          </w:p>
          <w:p w:rsidR="00D93433" w:rsidRDefault="00D93433" w:rsidP="00C205FF">
            <w:pPr>
              <w:pStyle w:val="ListParagraph"/>
              <w:numPr>
                <w:ilvl w:val="0"/>
                <w:numId w:val="1"/>
              </w:numPr>
              <w:ind w:left="743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planification technique du déploiement </w:t>
            </w:r>
            <w:r w:rsidR="00606040">
              <w:rPr>
                <w:rFonts w:ascii="Times New Roman" w:hAnsi="Times New Roman" w:cs="Times New Roman"/>
              </w:rPr>
              <w:t>de la 5G sur le réseau 4G/LTE de DIGICEL.</w:t>
            </w:r>
            <w:r w:rsidR="00124EEA">
              <w:rPr>
                <w:rFonts w:ascii="Times New Roman" w:hAnsi="Times New Roman" w:cs="Times New Roman"/>
              </w:rPr>
              <w:t xml:space="preserve"> Le déploiement se fera graduellement en commençant avec la 5G NSA (Non Stand-</w:t>
            </w:r>
            <w:proofErr w:type="spellStart"/>
            <w:r w:rsidR="00124EEA">
              <w:rPr>
                <w:rFonts w:ascii="Times New Roman" w:hAnsi="Times New Roman" w:cs="Times New Roman"/>
              </w:rPr>
              <w:t>Alone</w:t>
            </w:r>
            <w:proofErr w:type="spellEnd"/>
            <w:r w:rsidR="00124EEA">
              <w:rPr>
                <w:rFonts w:ascii="Times New Roman" w:hAnsi="Times New Roman" w:cs="Times New Roman"/>
              </w:rPr>
              <w:t xml:space="preserve">) pour </w:t>
            </w:r>
            <w:r w:rsidR="00C205FF">
              <w:rPr>
                <w:rFonts w:ascii="Times New Roman" w:hAnsi="Times New Roman" w:cs="Times New Roman"/>
              </w:rPr>
              <w:t>passer</w:t>
            </w:r>
            <w:r w:rsidR="00124EEA">
              <w:rPr>
                <w:rFonts w:ascii="Times New Roman" w:hAnsi="Times New Roman" w:cs="Times New Roman"/>
              </w:rPr>
              <w:t>, avant 2030</w:t>
            </w:r>
            <w:r w:rsidR="00C205FF">
              <w:rPr>
                <w:rFonts w:ascii="Times New Roman" w:hAnsi="Times New Roman" w:cs="Times New Roman"/>
              </w:rPr>
              <w:t xml:space="preserve"> </w:t>
            </w:r>
            <w:r w:rsidR="00124EEA">
              <w:rPr>
                <w:rFonts w:ascii="Times New Roman" w:hAnsi="Times New Roman" w:cs="Times New Roman"/>
              </w:rPr>
              <w:t xml:space="preserve"> </w:t>
            </w:r>
            <w:r w:rsidR="00C205FF">
              <w:rPr>
                <w:rFonts w:ascii="Times New Roman" w:hAnsi="Times New Roman" w:cs="Times New Roman"/>
              </w:rPr>
              <w:t>d’</w:t>
            </w:r>
            <w:r w:rsidR="00124EEA">
              <w:rPr>
                <w:rFonts w:ascii="Times New Roman" w:hAnsi="Times New Roman" w:cs="Times New Roman"/>
              </w:rPr>
              <w:t xml:space="preserve">un cœur de réseau </w:t>
            </w:r>
            <w:r w:rsidR="00C205FF">
              <w:rPr>
                <w:rFonts w:ascii="Times New Roman" w:hAnsi="Times New Roman" w:cs="Times New Roman"/>
              </w:rPr>
              <w:t xml:space="preserve">4G </w:t>
            </w:r>
            <w:r w:rsidR="00124EEA">
              <w:rPr>
                <w:rFonts w:ascii="Times New Roman" w:hAnsi="Times New Roman" w:cs="Times New Roman"/>
              </w:rPr>
              <w:t>EPC (</w:t>
            </w:r>
            <w:r w:rsidR="00C205FF">
              <w:rPr>
                <w:rFonts w:ascii="Times New Roman" w:hAnsi="Times New Roman" w:cs="Times New Roman"/>
              </w:rPr>
              <w:t xml:space="preserve">Evolved </w:t>
            </w:r>
            <w:proofErr w:type="spellStart"/>
            <w:r w:rsidR="00C205FF">
              <w:rPr>
                <w:rFonts w:ascii="Times New Roman" w:hAnsi="Times New Roman" w:cs="Times New Roman"/>
              </w:rPr>
              <w:t>Packet</w:t>
            </w:r>
            <w:proofErr w:type="spellEnd"/>
            <w:r w:rsidR="00C205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05FF">
              <w:rPr>
                <w:rFonts w:ascii="Times New Roman" w:hAnsi="Times New Roman" w:cs="Times New Roman"/>
              </w:rPr>
              <w:t>Core</w:t>
            </w:r>
            <w:proofErr w:type="spellEnd"/>
            <w:r w:rsidR="00C205FF">
              <w:rPr>
                <w:rFonts w:ascii="Times New Roman" w:hAnsi="Times New Roman" w:cs="Times New Roman"/>
              </w:rPr>
              <w:t xml:space="preserve">) via un </w:t>
            </w:r>
            <w:proofErr w:type="spellStart"/>
            <w:r w:rsidR="00C205FF">
              <w:rPr>
                <w:rFonts w:ascii="Times New Roman" w:hAnsi="Times New Roman" w:cs="Times New Roman"/>
              </w:rPr>
              <w:t>eNodeB</w:t>
            </w:r>
            <w:proofErr w:type="spellEnd"/>
            <w:r w:rsidR="00C205FF">
              <w:rPr>
                <w:rFonts w:ascii="Times New Roman" w:hAnsi="Times New Roman" w:cs="Times New Roman"/>
              </w:rPr>
              <w:t xml:space="preserve"> vers une architecture de réseau 5G </w:t>
            </w:r>
            <w:proofErr w:type="spellStart"/>
            <w:r w:rsidR="00C205FF">
              <w:rPr>
                <w:rFonts w:ascii="Times New Roman" w:hAnsi="Times New Roman" w:cs="Times New Roman"/>
              </w:rPr>
              <w:t>Core</w:t>
            </w:r>
            <w:proofErr w:type="spellEnd"/>
            <w:r w:rsidR="00C205FF">
              <w:rPr>
                <w:rFonts w:ascii="Times New Roman" w:hAnsi="Times New Roman" w:cs="Times New Roman"/>
              </w:rPr>
              <w:t xml:space="preserve"> NR (New Radio) </w:t>
            </w:r>
            <w:r w:rsidR="00C77A10">
              <w:rPr>
                <w:rFonts w:ascii="Times New Roman" w:hAnsi="Times New Roman" w:cs="Times New Roman"/>
              </w:rPr>
              <w:t>SA (Stand-</w:t>
            </w:r>
            <w:proofErr w:type="spellStart"/>
            <w:r w:rsidR="00C77A10">
              <w:rPr>
                <w:rFonts w:ascii="Times New Roman" w:hAnsi="Times New Roman" w:cs="Times New Roman"/>
              </w:rPr>
              <w:t>Alone</w:t>
            </w:r>
            <w:proofErr w:type="spellEnd"/>
            <w:r w:rsidR="00C77A10">
              <w:rPr>
                <w:rFonts w:ascii="Times New Roman" w:hAnsi="Times New Roman" w:cs="Times New Roman"/>
              </w:rPr>
              <w:t>)</w:t>
            </w:r>
            <w:r w:rsidR="00C205FF">
              <w:rPr>
                <w:rFonts w:ascii="Times New Roman" w:hAnsi="Times New Roman" w:cs="Times New Roman"/>
              </w:rPr>
              <w:t>;</w:t>
            </w:r>
          </w:p>
          <w:p w:rsidR="00C205FF" w:rsidRPr="00C205FF" w:rsidRDefault="00C205FF" w:rsidP="00C205FF">
            <w:pPr>
              <w:pStyle w:val="ListParagraph"/>
              <w:numPr>
                <w:ilvl w:val="0"/>
                <w:numId w:val="1"/>
              </w:numPr>
              <w:ind w:left="743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Analyser les nouveaux services qui peuvent être fournis sur le </w:t>
            </w:r>
            <w:r w:rsidR="00C77A10">
              <w:rPr>
                <w:rFonts w:ascii="Times New Roman" w:hAnsi="Times New Roman" w:cs="Times New Roman"/>
              </w:rPr>
              <w:t xml:space="preserve">nouveau </w:t>
            </w:r>
            <w:r>
              <w:rPr>
                <w:rFonts w:ascii="Times New Roman" w:hAnsi="Times New Roman" w:cs="Times New Roman"/>
              </w:rPr>
              <w:t>réseau 5G</w:t>
            </w:r>
            <w:r w:rsidR="00C77A10">
              <w:rPr>
                <w:rFonts w:ascii="Times New Roman" w:hAnsi="Times New Roman" w:cs="Times New Roman"/>
              </w:rPr>
              <w:t xml:space="preserve"> et les applications nécessaires ;</w:t>
            </w:r>
          </w:p>
          <w:p w:rsidR="00D93433" w:rsidRPr="00212C41" w:rsidRDefault="00D93433" w:rsidP="004F5D9E">
            <w:pPr>
              <w:pStyle w:val="ListParagraph"/>
              <w:numPr>
                <w:ilvl w:val="0"/>
                <w:numId w:val="1"/>
              </w:numPr>
              <w:ind w:left="743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détermination des </w:t>
            </w:r>
            <w:r w:rsidR="003557AF">
              <w:rPr>
                <w:rFonts w:ascii="Times New Roman" w:hAnsi="Times New Roman" w:cs="Times New Roman"/>
              </w:rPr>
              <w:t>coûts</w:t>
            </w:r>
            <w:r>
              <w:rPr>
                <w:rFonts w:ascii="Times New Roman" w:hAnsi="Times New Roman" w:cs="Times New Roman"/>
              </w:rPr>
              <w:t xml:space="preserve"> impliqués et d’un modèle économique qui puisse assurer la viabilité de l</w:t>
            </w:r>
            <w:r w:rsidR="00C77A10">
              <w:rPr>
                <w:rFonts w:ascii="Times New Roman" w:hAnsi="Times New Roman" w:cs="Times New Roman"/>
              </w:rPr>
              <w:t xml:space="preserve">a 5G dans l’environnement </w:t>
            </w:r>
            <w:r w:rsidR="004F5D9E">
              <w:rPr>
                <w:rFonts w:ascii="Times New Roman" w:hAnsi="Times New Roman" w:cs="Times New Roman"/>
              </w:rPr>
              <w:t>haïtien</w:t>
            </w:r>
            <w:r w:rsidR="00C77A10">
              <w:rPr>
                <w:rFonts w:ascii="Times New Roman" w:hAnsi="Times New Roman" w:cs="Times New Roman"/>
              </w:rPr>
              <w:t>.</w:t>
            </w:r>
          </w:p>
        </w:tc>
      </w:tr>
      <w:tr w:rsidR="00797877" w:rsidTr="00797877">
        <w:tc>
          <w:tcPr>
            <w:tcW w:w="1809" w:type="dxa"/>
          </w:tcPr>
          <w:p w:rsidR="00797877" w:rsidRPr="00D93433" w:rsidRDefault="00D93433" w:rsidP="00797877">
            <w:pPr>
              <w:rPr>
                <w:b/>
              </w:rPr>
            </w:pPr>
            <w:r w:rsidRPr="00D93433">
              <w:rPr>
                <w:b/>
              </w:rPr>
              <w:lastRenderedPageBreak/>
              <w:t>Critères généraux de performance</w:t>
            </w:r>
          </w:p>
        </w:tc>
        <w:tc>
          <w:tcPr>
            <w:tcW w:w="7403" w:type="dxa"/>
          </w:tcPr>
          <w:p w:rsidR="00797877" w:rsidRDefault="00D93433" w:rsidP="00D93433">
            <w:pPr>
              <w:pStyle w:val="ListParagraph"/>
              <w:numPr>
                <w:ilvl w:val="0"/>
                <w:numId w:val="2"/>
              </w:numPr>
            </w:pPr>
            <w:r>
              <w:t xml:space="preserve">Avoir les connaissances de base </w:t>
            </w:r>
            <w:r w:rsidR="004F5D9E">
              <w:t>de l’architecture d’un réseau mobile </w:t>
            </w:r>
            <w:r>
              <w:t>;</w:t>
            </w:r>
          </w:p>
          <w:p w:rsidR="0025015A" w:rsidRDefault="0025015A" w:rsidP="00D93433">
            <w:pPr>
              <w:pStyle w:val="ListParagraph"/>
              <w:numPr>
                <w:ilvl w:val="0"/>
                <w:numId w:val="2"/>
              </w:numPr>
            </w:pPr>
            <w:r>
              <w:t>Comprendre les techniques nouvelles utilisées telles que : MU-MIMO (multi-user multiple input multiple output),  DSS (</w:t>
            </w:r>
            <w:proofErr w:type="spellStart"/>
            <w:r>
              <w:t>Dynamic</w:t>
            </w:r>
            <w:proofErr w:type="spellEnd"/>
            <w:r>
              <w:t xml:space="preserve"> Spectrum </w:t>
            </w:r>
            <w:proofErr w:type="spellStart"/>
            <w:r>
              <w:t>Switching</w:t>
            </w:r>
            <w:proofErr w:type="spellEnd"/>
            <w:r>
              <w:t xml:space="preserve">), 5G NR </w:t>
            </w:r>
            <w:proofErr w:type="spellStart"/>
            <w:r>
              <w:t>frequency</w:t>
            </w:r>
            <w:proofErr w:type="spellEnd"/>
            <w:r>
              <w:t xml:space="preserve"> bands,  </w:t>
            </w:r>
            <w:proofErr w:type="spellStart"/>
            <w:r>
              <w:t>edge</w:t>
            </w:r>
            <w:proofErr w:type="spellEnd"/>
            <w:r>
              <w:t xml:space="preserve"> </w:t>
            </w:r>
            <w:proofErr w:type="spellStart"/>
            <w:r>
              <w:t>computing</w:t>
            </w:r>
            <w:proofErr w:type="spellEnd"/>
            <w:r>
              <w:t xml:space="preserve">, </w:t>
            </w:r>
            <w:proofErr w:type="spellStart"/>
            <w:r>
              <w:t>beamforming</w:t>
            </w:r>
            <w:proofErr w:type="spellEnd"/>
            <w:r>
              <w:t>, etc.</w:t>
            </w:r>
          </w:p>
          <w:p w:rsidR="00D93433" w:rsidRDefault="0025015A" w:rsidP="00CF6A26">
            <w:pPr>
              <w:pStyle w:val="ListParagraph"/>
              <w:numPr>
                <w:ilvl w:val="0"/>
                <w:numId w:val="2"/>
              </w:numPr>
            </w:pPr>
            <w:r>
              <w:t>Comprendre l’évolution de l’architecture des réseaux mobiles</w:t>
            </w:r>
            <w:r w:rsidR="00CF6A26">
              <w:t xml:space="preserve"> de la RAN (Radio </w:t>
            </w:r>
            <w:proofErr w:type="spellStart"/>
            <w:r w:rsidR="00CF6A26">
              <w:t>Acces</w:t>
            </w:r>
            <w:proofErr w:type="spellEnd"/>
            <w:r w:rsidR="00CF6A26">
              <w:t xml:space="preserve"> Networks à EPC (Evolved </w:t>
            </w:r>
            <w:proofErr w:type="spellStart"/>
            <w:r w:rsidR="00CF6A26">
              <w:t>Packet</w:t>
            </w:r>
            <w:proofErr w:type="spellEnd"/>
            <w:r w:rsidR="00CF6A26">
              <w:t xml:space="preserve"> </w:t>
            </w:r>
            <w:proofErr w:type="spellStart"/>
            <w:r w:rsidR="00CF6A26">
              <w:t>Core</w:t>
            </w:r>
            <w:proofErr w:type="spellEnd"/>
            <w:r w:rsidR="00CF6A26">
              <w:t>) et vers le cœur de réseau 5G</w:t>
            </w:r>
          </w:p>
        </w:tc>
      </w:tr>
      <w:tr w:rsidR="00797877" w:rsidTr="00797877">
        <w:tc>
          <w:tcPr>
            <w:tcW w:w="1809" w:type="dxa"/>
          </w:tcPr>
          <w:p w:rsidR="00797877" w:rsidRPr="00D93433" w:rsidRDefault="00D93433" w:rsidP="00797877">
            <w:pPr>
              <w:rPr>
                <w:b/>
              </w:rPr>
            </w:pPr>
            <w:r>
              <w:rPr>
                <w:b/>
              </w:rPr>
              <w:t>Durée</w:t>
            </w:r>
          </w:p>
        </w:tc>
        <w:tc>
          <w:tcPr>
            <w:tcW w:w="7403" w:type="dxa"/>
          </w:tcPr>
          <w:p w:rsidR="00797877" w:rsidRDefault="00D93433" w:rsidP="00CF6A26">
            <w:r>
              <w:t xml:space="preserve">Six (6) mois à </w:t>
            </w:r>
            <w:r w:rsidR="00CF6A26">
              <w:t>compter de l’acceptation du projet</w:t>
            </w:r>
          </w:p>
        </w:tc>
      </w:tr>
      <w:tr w:rsidR="00797877" w:rsidTr="00797877">
        <w:tc>
          <w:tcPr>
            <w:tcW w:w="1809" w:type="dxa"/>
          </w:tcPr>
          <w:p w:rsidR="00797877" w:rsidRPr="00D93433" w:rsidRDefault="00D93433" w:rsidP="00797877">
            <w:pPr>
              <w:rPr>
                <w:b/>
              </w:rPr>
            </w:pPr>
            <w:r w:rsidRPr="00D93433">
              <w:rPr>
                <w:b/>
              </w:rPr>
              <w:t>Lieu</w:t>
            </w:r>
          </w:p>
        </w:tc>
        <w:tc>
          <w:tcPr>
            <w:tcW w:w="7403" w:type="dxa"/>
          </w:tcPr>
          <w:p w:rsidR="00797877" w:rsidRDefault="00D93433" w:rsidP="00797877">
            <w:r>
              <w:t>UEH – FDS</w:t>
            </w:r>
          </w:p>
        </w:tc>
      </w:tr>
      <w:tr w:rsidR="00D93433" w:rsidTr="00797877">
        <w:tc>
          <w:tcPr>
            <w:tcW w:w="1809" w:type="dxa"/>
          </w:tcPr>
          <w:p w:rsidR="00D93433" w:rsidRPr="00D93433" w:rsidRDefault="00CB4C3A" w:rsidP="00797877">
            <w:pPr>
              <w:rPr>
                <w:b/>
              </w:rPr>
            </w:pPr>
            <w:r>
              <w:rPr>
                <w:b/>
              </w:rPr>
              <w:t>Responsable de projet</w:t>
            </w:r>
          </w:p>
        </w:tc>
        <w:tc>
          <w:tcPr>
            <w:tcW w:w="7403" w:type="dxa"/>
          </w:tcPr>
          <w:p w:rsidR="00D93433" w:rsidRDefault="00CB4C3A" w:rsidP="00797877">
            <w:r>
              <w:t xml:space="preserve">Jean Marie MAIGNAN, </w:t>
            </w:r>
            <w:proofErr w:type="spellStart"/>
            <w:r>
              <w:t>MSc</w:t>
            </w:r>
            <w:proofErr w:type="spellEnd"/>
            <w:r>
              <w:t>.</w:t>
            </w:r>
          </w:p>
          <w:p w:rsidR="00CB4C3A" w:rsidRDefault="00CB4C3A" w:rsidP="00797877"/>
        </w:tc>
      </w:tr>
      <w:tr w:rsidR="00D93433" w:rsidTr="00797877">
        <w:tc>
          <w:tcPr>
            <w:tcW w:w="1809" w:type="dxa"/>
          </w:tcPr>
          <w:p w:rsidR="00D93433" w:rsidRPr="00D93433" w:rsidRDefault="00CB4C3A" w:rsidP="00797877">
            <w:pPr>
              <w:rPr>
                <w:b/>
              </w:rPr>
            </w:pPr>
            <w:r>
              <w:rPr>
                <w:b/>
              </w:rPr>
              <w:t>Nb. Etudiants</w:t>
            </w:r>
          </w:p>
        </w:tc>
        <w:tc>
          <w:tcPr>
            <w:tcW w:w="7403" w:type="dxa"/>
          </w:tcPr>
          <w:p w:rsidR="00D93433" w:rsidRDefault="006313DD" w:rsidP="00797877">
            <w:r>
              <w:t>4</w:t>
            </w:r>
          </w:p>
        </w:tc>
      </w:tr>
      <w:tr w:rsidR="00797877" w:rsidRPr="006313DD" w:rsidTr="00797877">
        <w:tc>
          <w:tcPr>
            <w:tcW w:w="1809" w:type="dxa"/>
          </w:tcPr>
          <w:p w:rsidR="00797877" w:rsidRPr="00CB4C3A" w:rsidRDefault="00CB4C3A" w:rsidP="00797877">
            <w:pPr>
              <w:rPr>
                <w:b/>
              </w:rPr>
            </w:pPr>
            <w:r w:rsidRPr="00CB4C3A">
              <w:rPr>
                <w:b/>
              </w:rPr>
              <w:t>Etudiants</w:t>
            </w:r>
          </w:p>
        </w:tc>
        <w:tc>
          <w:tcPr>
            <w:tcW w:w="7403" w:type="dxa"/>
          </w:tcPr>
          <w:p w:rsidR="00797877" w:rsidRPr="006313DD" w:rsidRDefault="006313DD" w:rsidP="00797877">
            <w:pPr>
              <w:rPr>
                <w:lang w:val="en-US"/>
              </w:rPr>
            </w:pPr>
            <w:proofErr w:type="spellStart"/>
            <w:r w:rsidRPr="006313DD">
              <w:rPr>
                <w:lang w:val="en-US"/>
              </w:rPr>
              <w:t>Saintil</w:t>
            </w:r>
            <w:proofErr w:type="spellEnd"/>
            <w:r w:rsidRPr="006313DD">
              <w:rPr>
                <w:lang w:val="en-US"/>
              </w:rPr>
              <w:t xml:space="preserve"> </w:t>
            </w:r>
            <w:proofErr w:type="spellStart"/>
            <w:r w:rsidRPr="006313DD">
              <w:rPr>
                <w:lang w:val="en-US"/>
              </w:rPr>
              <w:t>Theodule</w:t>
            </w:r>
            <w:proofErr w:type="spellEnd"/>
            <w:r w:rsidRPr="006313DD">
              <w:rPr>
                <w:lang w:val="en-US"/>
              </w:rPr>
              <w:t xml:space="preserve">, </w:t>
            </w:r>
            <w:proofErr w:type="spellStart"/>
            <w:r w:rsidRPr="006313DD">
              <w:rPr>
                <w:lang w:val="en-US"/>
              </w:rPr>
              <w:t>Morisseau</w:t>
            </w:r>
            <w:proofErr w:type="spellEnd"/>
            <w:r w:rsidRPr="006313DD">
              <w:rPr>
                <w:lang w:val="en-US"/>
              </w:rPr>
              <w:t xml:space="preserve"> </w:t>
            </w:r>
            <w:proofErr w:type="spellStart"/>
            <w:r w:rsidRPr="006313DD">
              <w:rPr>
                <w:lang w:val="en-US"/>
              </w:rPr>
              <w:t>Yawoo</w:t>
            </w:r>
            <w:proofErr w:type="spellEnd"/>
            <w:r w:rsidRPr="006313DD">
              <w:rPr>
                <w:lang w:val="en-US"/>
              </w:rPr>
              <w:t xml:space="preserve"> </w:t>
            </w:r>
            <w:proofErr w:type="spellStart"/>
            <w:r w:rsidRPr="006313DD">
              <w:rPr>
                <w:lang w:val="en-US"/>
              </w:rPr>
              <w:t>Elie</w:t>
            </w:r>
            <w:proofErr w:type="spellEnd"/>
            <w:r w:rsidRPr="006313DD">
              <w:rPr>
                <w:lang w:val="en-US"/>
              </w:rPr>
              <w:t xml:space="preserve">, </w:t>
            </w:r>
            <w:proofErr w:type="spellStart"/>
            <w:r w:rsidRPr="006313DD">
              <w:rPr>
                <w:lang w:val="en-US"/>
              </w:rPr>
              <w:t>Miche</w:t>
            </w:r>
            <w:proofErr w:type="spellEnd"/>
            <w:r w:rsidRPr="006313DD">
              <w:rPr>
                <w:lang w:val="en-US"/>
              </w:rPr>
              <w:t xml:space="preserve"> Junior Oslo, </w:t>
            </w:r>
            <w:r>
              <w:rPr>
                <w:lang w:val="en-US"/>
              </w:rPr>
              <w:t xml:space="preserve"> Desir Herold</w:t>
            </w:r>
          </w:p>
        </w:tc>
      </w:tr>
      <w:tr w:rsidR="00CB4C3A" w:rsidTr="00797877">
        <w:tc>
          <w:tcPr>
            <w:tcW w:w="1809" w:type="dxa"/>
          </w:tcPr>
          <w:p w:rsidR="00CB4C3A" w:rsidRPr="00CB4C3A" w:rsidRDefault="00CB4C3A" w:rsidP="00797877">
            <w:pPr>
              <w:rPr>
                <w:b/>
              </w:rPr>
            </w:pPr>
            <w:r w:rsidRPr="00CB4C3A">
              <w:rPr>
                <w:b/>
              </w:rPr>
              <w:t>Soumission</w:t>
            </w:r>
          </w:p>
        </w:tc>
        <w:tc>
          <w:tcPr>
            <w:tcW w:w="7403" w:type="dxa"/>
          </w:tcPr>
          <w:p w:rsidR="00CB4C3A" w:rsidRDefault="00CB4C3A" w:rsidP="00797877">
            <w:r>
              <w:t>Date :                                      Par :                                               Signature :</w:t>
            </w:r>
          </w:p>
        </w:tc>
      </w:tr>
    </w:tbl>
    <w:p w:rsidR="00797877" w:rsidRDefault="00797877" w:rsidP="00797877"/>
    <w:p w:rsidR="006313DD" w:rsidRDefault="006313DD" w:rsidP="00797877">
      <w:pPr>
        <w:rPr>
          <w:b/>
        </w:rPr>
      </w:pPr>
      <w:r w:rsidRPr="006313DD">
        <w:rPr>
          <w:b/>
        </w:rPr>
        <w:t>NIF/CIN des Etudiants :</w:t>
      </w:r>
    </w:p>
    <w:p w:rsidR="006313DD" w:rsidRPr="006313DD" w:rsidRDefault="00431435" w:rsidP="00797877">
      <w:pPr>
        <w:rPr>
          <w:lang w:val="en-US"/>
        </w:rPr>
      </w:pPr>
      <w:r>
        <w:rPr>
          <w:lang w:val="en-US"/>
        </w:rPr>
        <w:t>SAINTIL</w:t>
      </w:r>
      <w:r w:rsidR="006313DD" w:rsidRPr="006313DD">
        <w:rPr>
          <w:lang w:val="en-US"/>
        </w:rPr>
        <w:t xml:space="preserve"> </w:t>
      </w:r>
      <w:proofErr w:type="spellStart"/>
      <w:proofErr w:type="gramStart"/>
      <w:r w:rsidR="006313DD" w:rsidRPr="006313DD">
        <w:rPr>
          <w:lang w:val="en-US"/>
        </w:rPr>
        <w:t>Theodule</w:t>
      </w:r>
      <w:proofErr w:type="spellEnd"/>
      <w:r w:rsidR="006313DD" w:rsidRPr="006313DD">
        <w:rPr>
          <w:lang w:val="en-US"/>
        </w:rPr>
        <w:t> :</w:t>
      </w:r>
      <w:proofErr w:type="gramEnd"/>
      <w:r>
        <w:rPr>
          <w:lang w:val="en-US"/>
        </w:rPr>
        <w:t xml:space="preserve"> 006-095-009-6</w:t>
      </w:r>
    </w:p>
    <w:p w:rsidR="006313DD" w:rsidRDefault="00431435" w:rsidP="00797877">
      <w:pPr>
        <w:rPr>
          <w:lang w:val="en-US"/>
        </w:rPr>
      </w:pPr>
      <w:r>
        <w:rPr>
          <w:lang w:val="en-US"/>
        </w:rPr>
        <w:t>MORISSEAU</w:t>
      </w:r>
      <w:r w:rsidR="006313DD" w:rsidRPr="006313DD">
        <w:rPr>
          <w:lang w:val="en-US"/>
        </w:rPr>
        <w:t xml:space="preserve"> </w:t>
      </w:r>
      <w:proofErr w:type="spellStart"/>
      <w:r w:rsidR="006313DD" w:rsidRPr="006313DD">
        <w:rPr>
          <w:lang w:val="en-US"/>
        </w:rPr>
        <w:t>Yawhoo</w:t>
      </w:r>
      <w:proofErr w:type="spellEnd"/>
      <w:r w:rsidR="006313DD" w:rsidRPr="006313DD">
        <w:rPr>
          <w:lang w:val="en-US"/>
        </w:rPr>
        <w:t xml:space="preserve"> </w:t>
      </w:r>
      <w:proofErr w:type="spellStart"/>
      <w:proofErr w:type="gramStart"/>
      <w:r w:rsidR="006313DD" w:rsidRPr="006313DD">
        <w:rPr>
          <w:lang w:val="en-US"/>
        </w:rPr>
        <w:t>Elie</w:t>
      </w:r>
      <w:proofErr w:type="spellEnd"/>
      <w:r w:rsidR="006313DD" w:rsidRPr="006313DD">
        <w:rPr>
          <w:lang w:val="en-US"/>
        </w:rPr>
        <w:t> :</w:t>
      </w:r>
      <w:proofErr w:type="gramEnd"/>
      <w:r w:rsidR="006313DD" w:rsidRPr="006313DD">
        <w:rPr>
          <w:lang w:val="en-US"/>
        </w:rPr>
        <w:t xml:space="preserve"> </w:t>
      </w:r>
      <w:r>
        <w:rPr>
          <w:lang w:val="en-US"/>
        </w:rPr>
        <w:t xml:space="preserve"> 01-01-99-1996-02-00529</w:t>
      </w:r>
    </w:p>
    <w:p w:rsidR="00431435" w:rsidRDefault="00431435" w:rsidP="00797877">
      <w:pPr>
        <w:rPr>
          <w:lang w:val="en-US"/>
        </w:rPr>
      </w:pPr>
      <w:r>
        <w:rPr>
          <w:lang w:val="en-US"/>
        </w:rPr>
        <w:t xml:space="preserve">MICHEL Junior Oslo </w:t>
      </w:r>
      <w:proofErr w:type="spellStart"/>
      <w:proofErr w:type="gramStart"/>
      <w:r>
        <w:rPr>
          <w:lang w:val="en-US"/>
        </w:rPr>
        <w:t>Ravely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002-214-958-6</w:t>
      </w:r>
    </w:p>
    <w:p w:rsidR="00431435" w:rsidRPr="006313DD" w:rsidRDefault="00431435" w:rsidP="00797877">
      <w:pPr>
        <w:rPr>
          <w:lang w:val="en-US"/>
        </w:rPr>
      </w:pPr>
      <w:r>
        <w:rPr>
          <w:lang w:val="en-US"/>
        </w:rPr>
        <w:t xml:space="preserve">DESIR </w:t>
      </w:r>
      <w:proofErr w:type="spellStart"/>
      <w:r>
        <w:rPr>
          <w:lang w:val="en-US"/>
        </w:rPr>
        <w:t>Hereold</w:t>
      </w:r>
      <w:proofErr w:type="spellEnd"/>
      <w:r>
        <w:rPr>
          <w:lang w:val="en-US"/>
        </w:rPr>
        <w:t xml:space="preserve"> :</w:t>
      </w:r>
      <w:r w:rsidR="00314EBC">
        <w:rPr>
          <w:lang w:val="en-US"/>
        </w:rPr>
        <w:t xml:space="preserve"> 100-434-731-3</w:t>
      </w:r>
      <w:bookmarkStart w:id="0" w:name="_GoBack"/>
      <w:bookmarkEnd w:id="0"/>
    </w:p>
    <w:p w:rsidR="006313DD" w:rsidRPr="006313DD" w:rsidRDefault="006313DD" w:rsidP="00797877">
      <w:pPr>
        <w:rPr>
          <w:lang w:val="en-US"/>
        </w:rPr>
      </w:pPr>
    </w:p>
    <w:p w:rsidR="006313DD" w:rsidRPr="006313DD" w:rsidRDefault="006313DD" w:rsidP="00797877">
      <w:pPr>
        <w:rPr>
          <w:lang w:val="en-US"/>
        </w:rPr>
      </w:pPr>
    </w:p>
    <w:sectPr w:rsidR="006313DD" w:rsidRPr="00631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7823"/>
    <w:multiLevelType w:val="hybridMultilevel"/>
    <w:tmpl w:val="04EE929E"/>
    <w:lvl w:ilvl="0" w:tplc="0660F3C8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413666EE"/>
    <w:multiLevelType w:val="hybridMultilevel"/>
    <w:tmpl w:val="C64E1748"/>
    <w:lvl w:ilvl="0" w:tplc="F4F84E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877"/>
    <w:rsid w:val="0004348C"/>
    <w:rsid w:val="000A6539"/>
    <w:rsid w:val="00124EEA"/>
    <w:rsid w:val="00197BE4"/>
    <w:rsid w:val="0021219F"/>
    <w:rsid w:val="00212C41"/>
    <w:rsid w:val="0025015A"/>
    <w:rsid w:val="00314EBC"/>
    <w:rsid w:val="003557AF"/>
    <w:rsid w:val="003721B9"/>
    <w:rsid w:val="00431435"/>
    <w:rsid w:val="004644F8"/>
    <w:rsid w:val="004F5D9E"/>
    <w:rsid w:val="005A0BC1"/>
    <w:rsid w:val="00606040"/>
    <w:rsid w:val="006313DD"/>
    <w:rsid w:val="0075433E"/>
    <w:rsid w:val="00797877"/>
    <w:rsid w:val="00B40B00"/>
    <w:rsid w:val="00C205FF"/>
    <w:rsid w:val="00C77A10"/>
    <w:rsid w:val="00CB4C3A"/>
    <w:rsid w:val="00CF6A26"/>
    <w:rsid w:val="00D93433"/>
    <w:rsid w:val="00F1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9107"/>
  <w15:docId w15:val="{66587764-D8D7-4BF3-BCDC-2F0819B1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Desvarieux</dc:creator>
  <cp:lastModifiedBy>Windows User</cp:lastModifiedBy>
  <cp:revision>4</cp:revision>
  <dcterms:created xsi:type="dcterms:W3CDTF">2021-01-19T10:37:00Z</dcterms:created>
  <dcterms:modified xsi:type="dcterms:W3CDTF">2021-01-19T17:12:00Z</dcterms:modified>
</cp:coreProperties>
</file>