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F9FAD">
      <w:pPr>
        <w:tabs>
          <w:tab w:val="left" w:pos="7280"/>
        </w:tabs>
        <w:spacing w:line="360" w:lineRule="auto"/>
        <w:ind w:left="-542" w:leftChars="-257" w:right="-1134" w:rightChars="-405" w:hanging="178" w:hangingChars="85"/>
        <w:jc w:val="center"/>
        <w:rPr>
          <w:rFonts w:hint="eastAsia"/>
          <w:sz w:val="24"/>
        </w:rPr>
      </w:pPr>
      <w:bookmarkStart w:id="0" w:name="_GoBack"/>
      <w:bookmarkEnd w:id="0"/>
      <w:r>
        <w:rPr>
          <w:rFonts w:hint="eastAsia" w:ascii="宋体" w:hAnsi="宋体"/>
          <w:sz w:val="21"/>
        </w:rPr>
        <w:t xml:space="preserve">                                                                         </w:t>
      </w:r>
      <w:r>
        <w:rPr>
          <w:rFonts w:hint="eastAsia" w:ascii="宋体" w:hAnsi="宋体"/>
          <w:sz w:val="21"/>
          <w:highlight w:val="none"/>
        </w:rPr>
        <w:t xml:space="preserve">  BHCDC/QBG</w:t>
      </w:r>
      <w:r>
        <w:rPr>
          <w:rFonts w:hint="eastAsia" w:ascii="宋体" w:hAnsi="宋体"/>
          <w:sz w:val="21"/>
          <w:highlight w:val="none"/>
          <w:lang w:val="en-US" w:eastAsia="zh-CN"/>
        </w:rPr>
        <w:t>24</w:t>
      </w:r>
      <w:r>
        <w:rPr>
          <w:rFonts w:hint="eastAsia" w:ascii="宋体" w:hAnsi="宋体"/>
          <w:sz w:val="21"/>
          <w:highlight w:val="none"/>
        </w:rPr>
        <w:t>-</w:t>
      </w:r>
      <w:r>
        <w:rPr>
          <w:rFonts w:hint="eastAsia" w:ascii="宋体" w:hAnsi="宋体"/>
          <w:sz w:val="21"/>
          <w:highlight w:val="none"/>
          <w:lang w:val="en-US" w:eastAsia="zh-CN"/>
        </w:rPr>
        <w:t>206</w:t>
      </w:r>
      <w:r>
        <w:rPr>
          <w:rFonts w:hint="eastAsia" w:ascii="宋体" w:hAnsi="宋体"/>
          <w:sz w:val="21"/>
          <w:highlight w:val="none"/>
        </w:rPr>
        <w:t>-1</w:t>
      </w:r>
      <w:r>
        <w:rPr>
          <w:rFonts w:hint="eastAsia" w:ascii="宋体" w:hAnsi="宋体"/>
          <w:sz w:val="21"/>
          <w:highlight w:val="none"/>
          <w:lang w:eastAsia="zh-CN"/>
        </w:rPr>
        <w:t>（</w:t>
      </w:r>
      <w:r>
        <w:rPr>
          <w:rFonts w:hint="eastAsia" w:ascii="宋体" w:hAnsi="宋体"/>
          <w:sz w:val="21"/>
          <w:highlight w:val="none"/>
          <w:lang w:val="en-US" w:eastAsia="zh-CN"/>
        </w:rPr>
        <w:t>2016</w:t>
      </w:r>
      <w:r>
        <w:rPr>
          <w:rFonts w:hint="eastAsia" w:ascii="宋体" w:hAnsi="宋体"/>
          <w:sz w:val="21"/>
          <w:highlight w:val="none"/>
          <w:lang w:eastAsia="zh-CN"/>
        </w:rPr>
        <w:t>）</w:t>
      </w:r>
    </w:p>
    <w:tbl>
      <w:tblPr>
        <w:tblStyle w:val="5"/>
        <w:tblpPr w:leftFromText="180" w:rightFromText="180" w:vertAnchor="text" w:horzAnchor="page" w:tblpX="5816" w:tblpY="255"/>
        <w:tblOverlap w:val="never"/>
        <w:tblW w:w="0" w:type="auto"/>
        <w:tblInd w:w="0" w:type="dxa"/>
        <w:tblLayout w:type="fixed"/>
        <w:tblCellMar>
          <w:top w:w="0" w:type="dxa"/>
          <w:left w:w="108" w:type="dxa"/>
          <w:bottom w:w="0" w:type="dxa"/>
          <w:right w:w="108" w:type="dxa"/>
        </w:tblCellMar>
      </w:tblPr>
      <w:tblGrid>
        <w:gridCol w:w="2413"/>
        <w:gridCol w:w="2380"/>
      </w:tblGrid>
      <w:tr w14:paraId="71A4352F">
        <w:tc>
          <w:tcPr>
            <w:tcW w:w="2413" w:type="dxa"/>
            <w:tcBorders>
              <w:top w:val="nil"/>
              <w:left w:val="nil"/>
              <w:bottom w:val="nil"/>
              <w:right w:val="nil"/>
            </w:tcBorders>
            <w:noWrap w:val="0"/>
            <w:vAlign w:val="top"/>
          </w:tcPr>
          <w:p w14:paraId="595DAAE1">
            <w:pPr>
              <w:rPr>
                <w:rFonts w:hint="eastAsia" w:ascii="宋体" w:hAnsi="宋体"/>
                <w:sz w:val="32"/>
                <w:szCs w:val="32"/>
                <w:u w:val="single"/>
              </w:rPr>
            </w:pPr>
            <w:r>
              <w:rPr>
                <w:rFonts w:hint="eastAsia" w:ascii="宋体" w:hAnsi="宋体"/>
                <w:sz w:val="32"/>
                <w:szCs w:val="32"/>
                <w:lang w:val="en-US" w:eastAsia="zh-CN"/>
              </w:rPr>
              <w:t>样品</w:t>
            </w:r>
            <w:r>
              <w:rPr>
                <w:rFonts w:hint="eastAsia" w:ascii="宋体" w:hAnsi="宋体"/>
                <w:sz w:val="32"/>
                <w:szCs w:val="32"/>
              </w:rPr>
              <w:t>受理编号：</w:t>
            </w:r>
          </w:p>
        </w:tc>
        <w:tc>
          <w:tcPr>
            <w:tcW w:w="2380" w:type="dxa"/>
            <w:tcBorders>
              <w:top w:val="nil"/>
              <w:left w:val="nil"/>
              <w:bottom w:val="nil"/>
              <w:right w:val="nil"/>
            </w:tcBorders>
            <w:noWrap w:val="0"/>
            <w:vAlign w:val="top"/>
          </w:tcPr>
          <w:p>
            <w:r>
              <w:t>{{REPORT_NO}}</w:t>
            </w:r>
          </w:p>
        </w:tc>
      </w:tr>
    </w:tbl>
    <w:p w14:paraId="172742FB">
      <w:pPr>
        <w:spacing w:line="360" w:lineRule="auto"/>
        <w:ind w:firstLine="5738" w:firstLineChars="2391"/>
        <w:rPr>
          <w:rFonts w:hint="eastAsia"/>
          <w:sz w:val="24"/>
        </w:rPr>
      </w:pPr>
    </w:p>
    <w:p w14:paraId="18863A98">
      <w:pPr>
        <w:spacing w:line="360" w:lineRule="auto"/>
        <w:ind w:firstLine="5738" w:firstLineChars="2391"/>
        <w:rPr>
          <w:rFonts w:hint="eastAsia"/>
          <w:sz w:val="24"/>
        </w:rPr>
      </w:pPr>
    </w:p>
    <w:p w14:paraId="0D81B829">
      <w:pPr>
        <w:ind w:firstLine="7404" w:firstLineChars="3085"/>
        <w:rPr>
          <w:rFonts w:hint="eastAsia"/>
          <w:sz w:val="24"/>
          <w:u w:val="single"/>
          <w:lang w:val="en-US"/>
        </w:rPr>
      </w:pPr>
    </w:p>
    <w:p w14:paraId="74B8A9CB">
      <w:pPr>
        <w:keepNext w:val="0"/>
        <w:keepLines w:val="0"/>
        <w:pageBreakBefore w:val="0"/>
        <w:widowControl w:val="0"/>
        <w:kinsoku/>
        <w:wordWrap/>
        <w:overflowPunct/>
        <w:topLinePunct w:val="0"/>
        <w:autoSpaceDE/>
        <w:autoSpaceDN/>
        <w:bidi w:val="0"/>
        <w:adjustRightInd/>
        <w:snapToGrid/>
        <w:spacing w:line="360" w:lineRule="auto"/>
        <w:ind w:left="0" w:leftChars="0"/>
        <w:jc w:val="both"/>
        <w:textAlignment w:val="auto"/>
        <w:rPr>
          <w:rFonts w:hint="default" w:eastAsia="宋体"/>
          <w:sz w:val="52"/>
          <w:szCs w:val="28"/>
          <w:lang w:val="en-US" w:eastAsia="zh-CN"/>
        </w:rPr>
      </w:pPr>
      <w:r>
        <w:rPr>
          <w:rFonts w:hint="eastAsia"/>
          <w:sz w:val="52"/>
          <w:szCs w:val="28"/>
          <w:lang w:val="en-US" w:eastAsia="zh-CN"/>
        </w:rPr>
        <w:t xml:space="preserve">  </w:t>
      </w:r>
    </w:p>
    <w:p w14:paraId="48259896">
      <w:pPr>
        <w:keepNext w:val="0"/>
        <w:keepLines w:val="0"/>
        <w:pageBreakBefore w:val="0"/>
        <w:widowControl w:val="0"/>
        <w:kinsoku/>
        <w:wordWrap/>
        <w:overflowPunct/>
        <w:topLinePunct w:val="0"/>
        <w:autoSpaceDE/>
        <w:autoSpaceDN/>
        <w:bidi w:val="0"/>
        <w:adjustRightInd/>
        <w:snapToGrid/>
        <w:spacing w:after="157" w:afterLines="50" w:line="480" w:lineRule="auto"/>
        <w:ind w:left="0" w:leftChars="0"/>
        <w:jc w:val="center"/>
        <w:textAlignment w:val="auto"/>
        <w:rPr>
          <w:rFonts w:hint="eastAsia" w:eastAsia="宋体"/>
          <w:sz w:val="52"/>
          <w:szCs w:val="28"/>
          <w:lang w:eastAsia="zh-CN"/>
        </w:rPr>
      </w:pPr>
      <w:r>
        <w:t>{{AGENCY}}</w:t>
      </w:r>
    </w:p>
    <w:p w14:paraId="0DEA0E93">
      <w:pPr>
        <w:spacing w:line="360" w:lineRule="auto"/>
        <w:jc w:val="center"/>
        <w:rPr>
          <w:rFonts w:hint="eastAsia"/>
        </w:rPr>
      </w:pPr>
      <w:r>
        <w:rPr>
          <w:rFonts w:hint="eastAsia" w:eastAsia="黑体"/>
          <w:b/>
          <w:bCs/>
          <w:spacing w:val="120"/>
          <w:sz w:val="72"/>
        </w:rPr>
        <w:t>检验</w:t>
      </w:r>
      <w:r>
        <w:rPr>
          <w:rFonts w:hint="eastAsia" w:eastAsia="黑体"/>
          <w:b/>
          <w:bCs/>
          <w:spacing w:val="120"/>
          <w:sz w:val="72"/>
          <w:lang w:eastAsia="zh-CN"/>
        </w:rPr>
        <w:t>检测</w:t>
      </w:r>
      <w:r>
        <w:rPr>
          <w:rFonts w:hint="eastAsia" w:eastAsia="黑体"/>
          <w:b/>
          <w:bCs/>
          <w:spacing w:val="120"/>
          <w:sz w:val="72"/>
        </w:rPr>
        <w:t>报告</w:t>
      </w:r>
    </w:p>
    <w:p w14:paraId="1387114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p>
    <w:p w14:paraId="7C266CD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p>
    <w:p w14:paraId="751249A6">
      <w:pPr>
        <w:keepNext w:val="0"/>
        <w:keepLines w:val="0"/>
        <w:pageBreakBefore w:val="0"/>
        <w:widowControl w:val="0"/>
        <w:tabs>
          <w:tab w:val="left" w:pos="6118"/>
        </w:tabs>
        <w:kinsoku/>
        <w:wordWrap/>
        <w:overflowPunct/>
        <w:topLinePunct w:val="0"/>
        <w:autoSpaceDE/>
        <w:autoSpaceDN/>
        <w:bidi w:val="0"/>
        <w:adjustRightInd/>
        <w:snapToGrid/>
        <w:spacing w:line="240" w:lineRule="auto"/>
        <w:textAlignment w:val="auto"/>
        <w:rPr>
          <w:rFonts w:hint="eastAsia" w:eastAsia="宋体"/>
          <w:sz w:val="36"/>
          <w:szCs w:val="36"/>
          <w:lang w:eastAsia="zh-CN"/>
        </w:rPr>
      </w:pPr>
      <w:r>
        <w:rPr>
          <w:rFonts w:hint="eastAsia"/>
          <w:sz w:val="36"/>
          <w:szCs w:val="36"/>
          <w:lang w:eastAsia="zh-CN"/>
        </w:rPr>
        <w:tab/>
      </w:r>
    </w:p>
    <w:tbl>
      <w:tblPr>
        <w:tblStyle w:val="5"/>
        <w:tblpPr w:leftFromText="180" w:rightFromText="180" w:vertAnchor="page" w:horzAnchor="page" w:tblpXSpec="center" w:tblpY="9147"/>
        <w:tblW w:w="0" w:type="auto"/>
        <w:jc w:val="center"/>
        <w:tblLayout w:type="fixed"/>
        <w:tblCellMar>
          <w:top w:w="0" w:type="dxa"/>
          <w:left w:w="108" w:type="dxa"/>
          <w:bottom w:w="0" w:type="dxa"/>
          <w:right w:w="108" w:type="dxa"/>
        </w:tblCellMar>
      </w:tblPr>
      <w:tblGrid>
        <w:gridCol w:w="2570"/>
        <w:gridCol w:w="6723"/>
      </w:tblGrid>
      <w:tr w14:paraId="49023EA5">
        <w:tblPrEx>
          <w:tblCellMar>
            <w:top w:w="0" w:type="dxa"/>
            <w:left w:w="108" w:type="dxa"/>
            <w:bottom w:w="0" w:type="dxa"/>
            <w:right w:w="108" w:type="dxa"/>
          </w:tblCellMar>
        </w:tblPrEx>
        <w:trPr>
          <w:jc w:val="center"/>
        </w:trPr>
        <w:tc>
          <w:tcPr>
            <w:tcW w:w="2570" w:type="dxa"/>
            <w:noWrap w:val="0"/>
            <w:vAlign w:val="bottom"/>
          </w:tcPr>
          <w:p w14:paraId="4887190A">
            <w:pPr>
              <w:spacing w:line="700" w:lineRule="exact"/>
              <w:jc w:val="both"/>
              <w:rPr>
                <w:rFonts w:hint="eastAsia"/>
                <w:sz w:val="36"/>
                <w:szCs w:val="36"/>
              </w:rPr>
            </w:pPr>
            <w:r>
              <w:rPr>
                <w:rFonts w:hint="eastAsia"/>
                <w:sz w:val="36"/>
                <w:szCs w:val="36"/>
              </w:rPr>
              <w:t>样</w:t>
            </w:r>
            <w:r>
              <w:rPr>
                <w:rFonts w:hint="eastAsia"/>
                <w:sz w:val="36"/>
                <w:szCs w:val="36"/>
                <w:lang w:val="en-US" w:eastAsia="zh-CN"/>
              </w:rPr>
              <w:t xml:space="preserve"> </w:t>
            </w:r>
            <w:r>
              <w:rPr>
                <w:rFonts w:hint="eastAsia"/>
                <w:sz w:val="36"/>
                <w:szCs w:val="36"/>
              </w:rPr>
              <w:t>品</w:t>
            </w:r>
            <w:r>
              <w:rPr>
                <w:rFonts w:hint="eastAsia"/>
                <w:sz w:val="36"/>
                <w:szCs w:val="36"/>
                <w:lang w:val="en-US" w:eastAsia="zh-CN"/>
              </w:rPr>
              <w:t xml:space="preserve"> </w:t>
            </w:r>
            <w:r>
              <w:rPr>
                <w:rFonts w:hint="eastAsia"/>
                <w:sz w:val="36"/>
                <w:szCs w:val="36"/>
              </w:rPr>
              <w:t>名</w:t>
            </w:r>
            <w:r>
              <w:rPr>
                <w:rFonts w:hint="eastAsia"/>
                <w:sz w:val="36"/>
                <w:szCs w:val="36"/>
                <w:lang w:val="en-US" w:eastAsia="zh-CN"/>
              </w:rPr>
              <w:t xml:space="preserve"> </w:t>
            </w:r>
            <w:r>
              <w:rPr>
                <w:rFonts w:hint="eastAsia"/>
                <w:sz w:val="36"/>
                <w:szCs w:val="36"/>
              </w:rPr>
              <w:t>称：</w:t>
            </w:r>
          </w:p>
        </w:tc>
        <w:tc>
          <w:tcPr>
            <w:tcW w:w="6723" w:type="dxa"/>
            <w:tcBorders>
              <w:bottom w:val="single" w:color="auto" w:sz="4" w:space="0"/>
            </w:tcBorders>
            <w:noWrap w:val="0"/>
            <w:vAlign w:val="bottom"/>
          </w:tcPr>
          <w:p>
            <w:r>
              <w:t>{{SAMPLE}}</w:t>
            </w:r>
          </w:p>
        </w:tc>
      </w:tr>
      <w:tr w14:paraId="538E51A3">
        <w:tblPrEx>
          <w:tblCellMar>
            <w:top w:w="0" w:type="dxa"/>
            <w:left w:w="108" w:type="dxa"/>
            <w:bottom w:w="0" w:type="dxa"/>
            <w:right w:w="108" w:type="dxa"/>
          </w:tblCellMar>
        </w:tblPrEx>
        <w:trPr>
          <w:jc w:val="center"/>
        </w:trPr>
        <w:tc>
          <w:tcPr>
            <w:tcW w:w="2570" w:type="dxa"/>
            <w:noWrap w:val="0"/>
            <w:vAlign w:val="bottom"/>
          </w:tcPr>
          <w:p w14:paraId="27AF5D3C">
            <w:pPr>
              <w:spacing w:line="700" w:lineRule="exact"/>
              <w:jc w:val="both"/>
              <w:rPr>
                <w:rFonts w:hint="eastAsia"/>
                <w:sz w:val="36"/>
                <w:szCs w:val="36"/>
              </w:rPr>
            </w:pPr>
            <w:r>
              <w:rPr>
                <w:rFonts w:hint="eastAsia"/>
                <w:sz w:val="36"/>
                <w:szCs w:val="36"/>
              </w:rPr>
              <w:t>受</w:t>
            </w:r>
            <w:r>
              <w:rPr>
                <w:rFonts w:hint="eastAsia"/>
                <w:sz w:val="36"/>
                <w:szCs w:val="36"/>
                <w:lang w:val="en-US" w:eastAsia="zh-CN"/>
              </w:rPr>
              <w:t xml:space="preserve"> </w:t>
            </w:r>
            <w:r>
              <w:rPr>
                <w:rFonts w:hint="eastAsia"/>
                <w:sz w:val="36"/>
                <w:szCs w:val="36"/>
              </w:rPr>
              <w:t>检</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r>
              <w:t>{{UNIT}}</w:t>
            </w:r>
          </w:p>
        </w:tc>
      </w:tr>
      <w:tr w14:paraId="5BC68004">
        <w:tblPrEx>
          <w:tblCellMar>
            <w:top w:w="0" w:type="dxa"/>
            <w:left w:w="108" w:type="dxa"/>
            <w:bottom w:w="0" w:type="dxa"/>
            <w:right w:w="108" w:type="dxa"/>
          </w:tblCellMar>
        </w:tblPrEx>
        <w:trPr>
          <w:jc w:val="center"/>
        </w:trPr>
        <w:tc>
          <w:tcPr>
            <w:tcW w:w="2570" w:type="dxa"/>
            <w:noWrap w:val="0"/>
            <w:vAlign w:val="bottom"/>
          </w:tcPr>
          <w:p w14:paraId="5EE57E4A">
            <w:pPr>
              <w:spacing w:line="700" w:lineRule="exact"/>
              <w:jc w:val="both"/>
              <w:rPr>
                <w:rFonts w:hint="eastAsia"/>
                <w:sz w:val="36"/>
                <w:szCs w:val="36"/>
              </w:rPr>
            </w:pPr>
            <w:r>
              <w:rPr>
                <w:rFonts w:hint="eastAsia"/>
                <w:sz w:val="36"/>
                <w:szCs w:val="36"/>
              </w:rPr>
              <w:t>受检单位</w:t>
            </w:r>
            <w:r>
              <w:rPr>
                <w:rFonts w:hint="eastAsia"/>
                <w:sz w:val="36"/>
                <w:szCs w:val="36"/>
                <w:lang w:eastAsia="zh-CN"/>
              </w:rPr>
              <w:t>地址</w:t>
            </w:r>
            <w:r>
              <w:rPr>
                <w:rFonts w:hint="eastAsia"/>
                <w:sz w:val="36"/>
                <w:szCs w:val="36"/>
              </w:rPr>
              <w:t>：</w:t>
            </w:r>
          </w:p>
        </w:tc>
        <w:tc>
          <w:tcPr>
            <w:tcW w:w="6723" w:type="dxa"/>
            <w:tcBorders>
              <w:top w:val="single" w:color="auto" w:sz="4" w:space="0"/>
              <w:bottom w:val="single" w:color="auto" w:sz="4" w:space="0"/>
            </w:tcBorders>
            <w:noWrap w:val="0"/>
            <w:vAlign w:val="bottom"/>
          </w:tcPr>
          <w:p>
            <w:r>
              <w:t>{{ADDRESS}}</w:t>
            </w:r>
          </w:p>
        </w:tc>
      </w:tr>
      <w:tr w14:paraId="55893847">
        <w:tblPrEx>
          <w:tblCellMar>
            <w:top w:w="0" w:type="dxa"/>
            <w:left w:w="108" w:type="dxa"/>
            <w:bottom w:w="0" w:type="dxa"/>
            <w:right w:w="108" w:type="dxa"/>
          </w:tblCellMar>
        </w:tblPrEx>
        <w:trPr>
          <w:jc w:val="center"/>
        </w:trPr>
        <w:tc>
          <w:tcPr>
            <w:tcW w:w="2570" w:type="dxa"/>
            <w:noWrap w:val="0"/>
            <w:vAlign w:val="bottom"/>
          </w:tcPr>
          <w:p w14:paraId="56D84B4A">
            <w:pPr>
              <w:spacing w:line="700" w:lineRule="exact"/>
              <w:jc w:val="both"/>
              <w:rPr>
                <w:rFonts w:hint="eastAsia"/>
                <w:sz w:val="36"/>
                <w:szCs w:val="36"/>
              </w:rPr>
            </w:pPr>
            <w:r>
              <w:rPr>
                <w:rFonts w:hint="eastAsia"/>
                <w:sz w:val="36"/>
                <w:szCs w:val="36"/>
              </w:rPr>
              <w:t>送</w:t>
            </w:r>
            <w:r>
              <w:rPr>
                <w:rFonts w:hint="eastAsia"/>
                <w:sz w:val="36"/>
                <w:szCs w:val="36"/>
                <w:lang w:val="en-US" w:eastAsia="zh-CN"/>
              </w:rPr>
              <w:t xml:space="preserve"> </w:t>
            </w:r>
            <w:r>
              <w:rPr>
                <w:rFonts w:hint="eastAsia"/>
                <w:sz w:val="36"/>
                <w:szCs w:val="36"/>
              </w:rPr>
              <w:t>检</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r>
              <w:t>{{SUBMITTING}}</w:t>
            </w:r>
          </w:p>
        </w:tc>
      </w:tr>
      <w:tr w14:paraId="64CB1BE7">
        <w:tblPrEx>
          <w:tblCellMar>
            <w:top w:w="0" w:type="dxa"/>
            <w:left w:w="108" w:type="dxa"/>
            <w:bottom w:w="0" w:type="dxa"/>
            <w:right w:w="108" w:type="dxa"/>
          </w:tblCellMar>
        </w:tblPrEx>
        <w:trPr>
          <w:trHeight w:val="90" w:hRule="atLeast"/>
          <w:jc w:val="center"/>
        </w:trPr>
        <w:tc>
          <w:tcPr>
            <w:tcW w:w="2570" w:type="dxa"/>
            <w:noWrap w:val="0"/>
            <w:vAlign w:val="bottom"/>
          </w:tcPr>
          <w:p w14:paraId="54AF44BC">
            <w:pPr>
              <w:spacing w:line="700" w:lineRule="exact"/>
              <w:jc w:val="both"/>
              <w:rPr>
                <w:rFonts w:hint="eastAsia"/>
                <w:sz w:val="36"/>
                <w:szCs w:val="36"/>
              </w:rPr>
            </w:pPr>
            <w:r>
              <w:rPr>
                <w:rFonts w:hint="eastAsia"/>
                <w:sz w:val="36"/>
                <w:szCs w:val="36"/>
              </w:rPr>
              <w:t>委</w:t>
            </w:r>
            <w:r>
              <w:rPr>
                <w:rFonts w:hint="eastAsia"/>
                <w:sz w:val="36"/>
                <w:szCs w:val="36"/>
                <w:lang w:val="en-US" w:eastAsia="zh-CN"/>
              </w:rPr>
              <w:t xml:space="preserve"> </w:t>
            </w:r>
            <w:r>
              <w:rPr>
                <w:rFonts w:hint="eastAsia"/>
                <w:sz w:val="36"/>
                <w:szCs w:val="36"/>
              </w:rPr>
              <w:t>托</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r>
              <w:t>{{COMMISSIONED}}</w:t>
            </w:r>
          </w:p>
        </w:tc>
      </w:tr>
      <w:tr w14:paraId="53F7A816">
        <w:tblPrEx>
          <w:tblCellMar>
            <w:top w:w="0" w:type="dxa"/>
            <w:left w:w="108" w:type="dxa"/>
            <w:bottom w:w="0" w:type="dxa"/>
            <w:right w:w="108" w:type="dxa"/>
          </w:tblCellMar>
        </w:tblPrEx>
        <w:trPr>
          <w:jc w:val="center"/>
        </w:trPr>
        <w:tc>
          <w:tcPr>
            <w:tcW w:w="2570" w:type="dxa"/>
            <w:noWrap w:val="0"/>
            <w:vAlign w:val="bottom"/>
          </w:tcPr>
          <w:p w14:paraId="40975B44">
            <w:pPr>
              <w:spacing w:line="700" w:lineRule="exact"/>
              <w:rPr>
                <w:rFonts w:hint="eastAsia"/>
                <w:sz w:val="36"/>
                <w:szCs w:val="36"/>
              </w:rPr>
            </w:pPr>
            <w:r>
              <w:rPr>
                <w:rFonts w:hint="eastAsia"/>
                <w:sz w:val="36"/>
                <w:szCs w:val="36"/>
              </w:rPr>
              <w:t>检验检测类别：</w:t>
            </w:r>
          </w:p>
        </w:tc>
        <w:tc>
          <w:tcPr>
            <w:tcW w:w="6723" w:type="dxa"/>
            <w:tcBorders>
              <w:top w:val="single" w:color="auto" w:sz="4" w:space="0"/>
              <w:bottom w:val="single" w:color="auto" w:sz="4" w:space="0"/>
            </w:tcBorders>
            <w:noWrap w:val="0"/>
            <w:vAlign w:val="bottom"/>
          </w:tcPr>
          <w:p>
            <w:r>
              <w:t>{{CATEGORY}}</w:t>
            </w:r>
          </w:p>
        </w:tc>
      </w:tr>
      <w:tr w14:paraId="265855CC">
        <w:tblPrEx>
          <w:tblCellMar>
            <w:top w:w="0" w:type="dxa"/>
            <w:left w:w="108" w:type="dxa"/>
            <w:bottom w:w="0" w:type="dxa"/>
            <w:right w:w="108" w:type="dxa"/>
          </w:tblCellMar>
        </w:tblPrEx>
        <w:trPr>
          <w:jc w:val="center"/>
        </w:trPr>
        <w:tc>
          <w:tcPr>
            <w:tcW w:w="9293" w:type="dxa"/>
            <w:gridSpan w:val="2"/>
            <w:noWrap w:val="0"/>
            <w:vAlign w:val="bottom"/>
          </w:tcPr>
          <w:p>
            <w:r>
              <w:t>检验检测单位（章）：</w:t>
            </w:r>
          </w:p>
        </w:tc>
      </w:tr>
    </w:tbl>
    <w:p w14:paraId="5E821F6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p>
    <w:p w14:paraId="02D2438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sz w:val="36"/>
          <w:szCs w:val="36"/>
          <w:highlight w:val="none"/>
          <w:lang w:val="en-US" w:eastAsia="zh-CN"/>
        </w:rPr>
      </w:pPr>
      <w:r>
        <w:rPr>
          <w:rFonts w:hint="eastAsia"/>
          <w:sz w:val="36"/>
          <w:szCs w:val="36"/>
        </w:rPr>
        <w:br w:type="page"/>
      </w:r>
      <w:r>
        <w:rPr>
          <w:rFonts w:hint="eastAsia"/>
          <w:sz w:val="36"/>
          <w:szCs w:val="36"/>
          <w:lang w:val="en-US" w:eastAsia="zh-CN"/>
        </w:rPr>
        <w:t xml:space="preserve">封二                                  </w:t>
      </w:r>
      <w:r>
        <w:rPr>
          <w:rFonts w:hint="eastAsia" w:ascii="宋体" w:hAnsi="宋体"/>
          <w:sz w:val="44"/>
          <w:szCs w:val="52"/>
          <w:highlight w:val="none"/>
          <w:vertAlign w:val="superscript"/>
        </w:rPr>
        <w:t>BHCDC/QBG</w:t>
      </w:r>
      <w:r>
        <w:rPr>
          <w:rFonts w:hint="eastAsia" w:ascii="宋体" w:hAnsi="宋体"/>
          <w:sz w:val="44"/>
          <w:szCs w:val="52"/>
          <w:highlight w:val="none"/>
          <w:vertAlign w:val="superscript"/>
          <w:lang w:val="en-US" w:eastAsia="zh-CN"/>
        </w:rPr>
        <w:t>24</w:t>
      </w:r>
      <w:r>
        <w:rPr>
          <w:rFonts w:hint="eastAsia" w:ascii="宋体" w:hAnsi="宋体"/>
          <w:sz w:val="44"/>
          <w:szCs w:val="52"/>
          <w:highlight w:val="none"/>
          <w:vertAlign w:val="superscript"/>
        </w:rPr>
        <w:t>-</w:t>
      </w:r>
      <w:r>
        <w:rPr>
          <w:rFonts w:hint="eastAsia" w:ascii="宋体" w:hAnsi="宋体"/>
          <w:sz w:val="44"/>
          <w:szCs w:val="52"/>
          <w:highlight w:val="none"/>
          <w:vertAlign w:val="superscript"/>
          <w:lang w:val="en-US" w:eastAsia="zh-CN"/>
        </w:rPr>
        <w:t>206</w:t>
      </w:r>
      <w:r>
        <w:rPr>
          <w:rFonts w:hint="eastAsia" w:ascii="宋体" w:hAnsi="宋体"/>
          <w:sz w:val="44"/>
          <w:szCs w:val="52"/>
          <w:highlight w:val="none"/>
          <w:vertAlign w:val="superscript"/>
        </w:rPr>
        <w:t>-</w:t>
      </w:r>
      <w:r>
        <w:rPr>
          <w:rFonts w:hint="eastAsia" w:ascii="宋体" w:hAnsi="宋体"/>
          <w:sz w:val="44"/>
          <w:szCs w:val="52"/>
          <w:highlight w:val="none"/>
          <w:vertAlign w:val="superscript"/>
          <w:lang w:val="en-US" w:eastAsia="zh-CN"/>
        </w:rPr>
        <w:t>6</w:t>
      </w:r>
      <w:r>
        <w:rPr>
          <w:rFonts w:hint="eastAsia" w:ascii="宋体" w:hAnsi="宋体"/>
          <w:sz w:val="44"/>
          <w:szCs w:val="52"/>
          <w:highlight w:val="none"/>
          <w:vertAlign w:val="superscript"/>
          <w:lang w:eastAsia="zh-CN"/>
        </w:rPr>
        <w:t>（</w:t>
      </w:r>
      <w:r>
        <w:rPr>
          <w:rFonts w:hint="eastAsia" w:ascii="宋体" w:hAnsi="宋体"/>
          <w:sz w:val="44"/>
          <w:szCs w:val="52"/>
          <w:highlight w:val="none"/>
          <w:vertAlign w:val="superscript"/>
          <w:lang w:val="en-US" w:eastAsia="zh-CN"/>
        </w:rPr>
        <w:t>2019）</w:t>
      </w:r>
      <w:r>
        <w:rPr>
          <w:rFonts w:hint="eastAsia"/>
          <w:sz w:val="36"/>
          <w:szCs w:val="36"/>
          <w:highlight w:val="none"/>
          <w:lang w:val="en-US" w:eastAsia="zh-CN"/>
        </w:rPr>
        <w:t xml:space="preserve">      </w:t>
      </w:r>
    </w:p>
    <w:p w14:paraId="6D288DCE">
      <w:pPr>
        <w:spacing w:line="360" w:lineRule="auto"/>
        <w:jc w:val="center"/>
        <w:rPr>
          <w:rFonts w:hint="eastAsia" w:ascii="黑体" w:eastAsia="黑体"/>
          <w:sz w:val="52"/>
          <w:highlight w:val="none"/>
        </w:rPr>
      </w:pPr>
      <w:r>
        <w:rPr>
          <w:rFonts w:hint="eastAsia" w:ascii="黑体" w:eastAsia="黑体"/>
          <w:sz w:val="52"/>
          <w:highlight w:val="none"/>
        </w:rPr>
        <w:t>注意事项</w:t>
      </w:r>
    </w:p>
    <w:p w14:paraId="17030FA4">
      <w:pPr>
        <w:spacing w:line="360" w:lineRule="auto"/>
        <w:rPr>
          <w:rFonts w:hint="eastAsia" w:ascii="仿宋_GB2312" w:hAnsi="宋体" w:eastAsia="仿宋_GB2312"/>
          <w:sz w:val="22"/>
          <w:szCs w:val="22"/>
          <w:highlight w:val="none"/>
        </w:rPr>
      </w:pPr>
    </w:p>
    <w:p w14:paraId="16C77FA3">
      <w:pPr>
        <w:spacing w:line="360" w:lineRule="auto"/>
        <w:rPr>
          <w:rFonts w:hint="eastAsia" w:ascii="仿宋_GB2312" w:eastAsia="仿宋_GB2312"/>
          <w:sz w:val="32"/>
          <w:szCs w:val="32"/>
          <w:highlight w:val="none"/>
        </w:rPr>
      </w:pPr>
      <w:r>
        <w:rPr>
          <w:rFonts w:hint="eastAsia" w:ascii="仿宋_GB2312" w:hAnsi="宋体" w:eastAsia="仿宋_GB2312"/>
          <w:sz w:val="32"/>
          <w:szCs w:val="32"/>
          <w:highlight w:val="none"/>
        </w:rPr>
        <w:t>1. 本中心出具的检验检测报告未加盖“检验检测专用章”无效，报告涂改、增删无效，报告无批准人签字(或等效标识)无效。</w:t>
      </w:r>
    </w:p>
    <w:p w14:paraId="5EDDA3A6">
      <w:pPr>
        <w:spacing w:line="360" w:lineRule="auto"/>
        <w:rPr>
          <w:rFonts w:hint="eastAsia" w:ascii="仿宋_GB2312" w:eastAsia="仿宋_GB2312"/>
          <w:sz w:val="32"/>
          <w:szCs w:val="32"/>
          <w:highlight w:val="none"/>
        </w:rPr>
      </w:pPr>
      <w:r>
        <w:rPr>
          <w:rFonts w:hint="eastAsia" w:ascii="仿宋_GB2312" w:eastAsia="仿宋_GB2312"/>
          <w:sz w:val="32"/>
          <w:szCs w:val="32"/>
          <w:highlight w:val="none"/>
        </w:rPr>
        <w:t>2. 本中心出具的检验检测报告上若未标注检验检测机构资质认定标志，则不具有对社会的证明作用。</w:t>
      </w:r>
    </w:p>
    <w:p w14:paraId="0CA85625">
      <w:pPr>
        <w:spacing w:line="360" w:lineRule="auto"/>
        <w:rPr>
          <w:rFonts w:hint="eastAsia" w:ascii="仿宋_GB2312" w:hAnsi="宋体" w:eastAsia="仿宋_GB2312"/>
          <w:sz w:val="32"/>
          <w:szCs w:val="32"/>
          <w:highlight w:val="none"/>
        </w:rPr>
      </w:pPr>
      <w:r>
        <w:rPr>
          <w:rFonts w:hint="eastAsia" w:ascii="仿宋_GB2312" w:eastAsia="仿宋_GB2312"/>
          <w:sz w:val="32"/>
          <w:szCs w:val="32"/>
          <w:highlight w:val="none"/>
        </w:rPr>
        <w:t xml:space="preserve">3. </w:t>
      </w:r>
      <w:r>
        <w:rPr>
          <w:rFonts w:hint="eastAsia" w:ascii="仿宋_GB2312" w:hAnsi="宋体" w:eastAsia="仿宋_GB2312"/>
          <w:sz w:val="32"/>
          <w:szCs w:val="32"/>
          <w:highlight w:val="none"/>
        </w:rPr>
        <w:t>我中心所出具的检验检测报告只允许供样单位提出异议。对检验检测结果如有异议者，可在收到检验检测报告书之日起十五日内以书面形式向本中心质量管理科提出申请，逾期不予受理。</w:t>
      </w:r>
    </w:p>
    <w:p w14:paraId="1EA6C523">
      <w:pPr>
        <w:spacing w:line="360" w:lineRule="auto"/>
        <w:rPr>
          <w:rFonts w:hint="eastAsia" w:ascii="仿宋_GB2312" w:hAnsi="宋体" w:eastAsia="仿宋_GB2312"/>
          <w:sz w:val="32"/>
          <w:szCs w:val="32"/>
          <w:highlight w:val="none"/>
        </w:rPr>
      </w:pPr>
      <w:r>
        <w:rPr>
          <w:rFonts w:hint="eastAsia" w:ascii="仿宋_GB2312" w:hAnsi="宋体" w:eastAsia="仿宋_GB2312"/>
          <w:sz w:val="32"/>
          <w:szCs w:val="32"/>
          <w:highlight w:val="none"/>
        </w:rPr>
        <w:t>4. 未经本检验检测机构书面批准，不得复制(全文复制除外)检验报告。报告复印件未经本机构核对、重新加盖“检验检测专用章”无效。</w:t>
      </w:r>
    </w:p>
    <w:p w14:paraId="30F3D15D">
      <w:pPr>
        <w:spacing w:line="360" w:lineRule="auto"/>
        <w:rPr>
          <w:rFonts w:hint="eastAsia" w:ascii="仿宋_GB2312" w:hAnsi="宋体" w:eastAsia="仿宋_GB2312"/>
          <w:sz w:val="32"/>
          <w:szCs w:val="32"/>
          <w:highlight w:val="none"/>
        </w:rPr>
      </w:pPr>
      <w:r>
        <w:rPr>
          <w:rFonts w:hint="eastAsia" w:ascii="仿宋_GB2312" w:hAnsi="宋体" w:eastAsia="仿宋_GB2312"/>
          <w:sz w:val="32"/>
          <w:szCs w:val="32"/>
          <w:highlight w:val="none"/>
        </w:rPr>
        <w:t>5. 未经本检验检测机构同意，检验检测报告不得用于商业宣传。</w:t>
      </w:r>
    </w:p>
    <w:p w14:paraId="307E84AA">
      <w:pPr>
        <w:spacing w:line="360" w:lineRule="auto"/>
        <w:rPr>
          <w:rFonts w:hint="eastAsia" w:ascii="仿宋_GB2312" w:hAnsi="宋体" w:eastAsia="仿宋_GB2312"/>
          <w:sz w:val="32"/>
          <w:szCs w:val="32"/>
          <w:highlight w:val="none"/>
        </w:rPr>
      </w:pPr>
      <w:r>
        <w:rPr>
          <w:rFonts w:hint="eastAsia" w:ascii="仿宋_GB2312" w:hAnsi="宋体" w:eastAsia="仿宋_GB2312"/>
          <w:sz w:val="32"/>
          <w:szCs w:val="32"/>
          <w:highlight w:val="none"/>
        </w:rPr>
        <w:t>6. 委托送检样品，其检验检测数据、结果仅证明样品所检验检测项目的符合性情况。</w:t>
      </w:r>
    </w:p>
    <w:p w14:paraId="6F617455">
      <w:pPr>
        <w:spacing w:line="360" w:lineRule="auto"/>
        <w:rPr>
          <w:rFonts w:hint="eastAsia" w:ascii="仿宋_GB2312" w:hAnsi="宋体" w:eastAsia="仿宋_GB2312"/>
          <w:sz w:val="32"/>
          <w:szCs w:val="32"/>
        </w:rPr>
      </w:pPr>
      <w:r>
        <w:rPr>
          <w:rFonts w:hint="eastAsia" w:ascii="仿宋_GB2312" w:hAnsi="宋体" w:eastAsia="仿宋_GB2312"/>
          <w:sz w:val="32"/>
          <w:szCs w:val="32"/>
          <w:lang w:val="en-US" w:eastAsia="zh-CN"/>
        </w:rPr>
        <w:t xml:space="preserve">7. </w:t>
      </w:r>
      <w:r>
        <w:rPr>
          <w:rFonts w:hint="eastAsia" w:ascii="仿宋_GB2312" w:hAnsi="宋体" w:eastAsia="仿宋_GB2312"/>
          <w:sz w:val="32"/>
          <w:szCs w:val="32"/>
          <w:lang w:eastAsia="zh-CN"/>
        </w:rPr>
        <w:t>如果本中心应客户要求，按标准测试的实测值进行符合性判定</w:t>
      </w:r>
      <w:r>
        <w:rPr>
          <w:rFonts w:hint="eastAsia" w:ascii="仿宋_GB2312" w:hAnsi="宋体" w:eastAsia="仿宋_GB2312"/>
          <w:sz w:val="32"/>
          <w:szCs w:val="32"/>
          <w:lang w:val="en-US" w:eastAsia="zh-CN"/>
        </w:rPr>
        <w:t>(如合格或不合格)时</w:t>
      </w:r>
      <w:r>
        <w:rPr>
          <w:rFonts w:hint="eastAsia" w:ascii="仿宋_GB2312" w:hAnsi="宋体" w:eastAsia="仿宋_GB2312"/>
          <w:sz w:val="32"/>
          <w:szCs w:val="32"/>
          <w:lang w:eastAsia="zh-CN"/>
        </w:rPr>
        <w:t>，不考虑不确定度所带来的风险。此种判定方式所引发的风险由客户自行承担，本中心不承担连带责任。</w:t>
      </w:r>
    </w:p>
    <w:p w14:paraId="1F4F10D8">
      <w:pPr>
        <w:spacing w:line="360" w:lineRule="auto"/>
        <w:rPr>
          <w:rFonts w:hint="eastAsia" w:ascii="仿宋_GB2312" w:hAnsi="宋体" w:eastAsia="仿宋_GB2312"/>
          <w:sz w:val="32"/>
          <w:szCs w:val="32"/>
        </w:rPr>
      </w:pPr>
      <w:r>
        <w:rPr>
          <w:rFonts w:hint="eastAsia" w:ascii="仿宋_GB2312" w:hAnsi="宋体" w:eastAsia="仿宋_GB2312"/>
          <w:sz w:val="32"/>
          <w:szCs w:val="32"/>
          <w:lang w:val="en-US" w:eastAsia="zh-CN"/>
        </w:rPr>
        <w:t>8</w:t>
      </w:r>
      <w:r>
        <w:rPr>
          <w:rFonts w:hint="eastAsia" w:ascii="仿宋_GB2312" w:hAnsi="宋体" w:eastAsia="仿宋_GB2312"/>
          <w:sz w:val="32"/>
          <w:szCs w:val="32"/>
        </w:rPr>
        <w:t>. 本检验检测报告书总页数不包括封面及本页注意事项</w:t>
      </w:r>
      <w:r>
        <w:rPr>
          <w:rFonts w:hint="eastAsia" w:ascii="仿宋_GB2312" w:hAnsi="宋体" w:eastAsia="仿宋_GB2312"/>
          <w:sz w:val="32"/>
          <w:szCs w:val="32"/>
          <w:lang w:val="en-US" w:eastAsia="zh-CN"/>
        </w:rPr>
        <w:t>(封二)</w:t>
      </w:r>
      <w:r>
        <w:rPr>
          <w:rFonts w:hint="eastAsia" w:ascii="仿宋_GB2312" w:hAnsi="宋体" w:eastAsia="仿宋_GB2312"/>
          <w:sz w:val="32"/>
          <w:szCs w:val="32"/>
        </w:rPr>
        <w:t>。</w:t>
      </w:r>
    </w:p>
    <w:p w14:paraId="094655E1">
      <w:pPr>
        <w:spacing w:line="360" w:lineRule="auto"/>
        <w:rPr>
          <w:rFonts w:hint="eastAsia" w:ascii="仿宋_GB2312" w:hAnsi="宋体" w:eastAsia="仿宋_GB2312"/>
          <w:sz w:val="21"/>
          <w:szCs w:val="21"/>
        </w:rPr>
      </w:pPr>
    </w:p>
    <w:p w14:paraId="6286BB70">
      <w:pPr>
        <w:spacing w:line="360" w:lineRule="auto"/>
        <w:rPr>
          <w:rFonts w:hint="eastAsia" w:ascii="仿宋_GB2312" w:hAnsi="宋体" w:eastAsia="仿宋_GB2312"/>
          <w:sz w:val="32"/>
          <w:szCs w:val="32"/>
        </w:rPr>
      </w:pPr>
      <w:r>
        <w:t>检验检测机构地址：{{AGENCY_ADDRESS}}</w:t>
      </w:r>
    </w:p>
    <w:p w14:paraId="67207BCE">
      <w:pPr>
        <w:spacing w:line="360" w:lineRule="auto"/>
        <w:rPr>
          <w:rFonts w:hint="eastAsia" w:ascii="仿宋_GB2312" w:hAnsi="宋体" w:eastAsia="仿宋_GB2312"/>
          <w:sz w:val="32"/>
          <w:szCs w:val="32"/>
        </w:rPr>
      </w:pPr>
      <w:r>
        <w:t>监督电话：{{AGENCY_PHONE}}</w:t>
      </w:r>
    </w:p>
    <w:p w14:paraId="41AC8A31">
      <w:pPr>
        <w:tabs>
          <w:tab w:val="left" w:pos="6440"/>
        </w:tabs>
        <w:rPr>
          <w:rFonts w:hint="eastAsia" w:ascii="宋体" w:hAnsi="宋体"/>
          <w:sz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851" w:footer="992" w:gutter="0"/>
          <w:pgBorders>
            <w:top w:val="none" w:sz="0" w:space="0"/>
            <w:left w:val="none" w:sz="0" w:space="0"/>
            <w:bottom w:val="none" w:sz="0" w:space="0"/>
            <w:right w:val="none" w:sz="0" w:space="0"/>
          </w:pgBorders>
          <w:cols w:space="720" w:num="1"/>
          <w:docGrid w:type="lines" w:linePitch="312" w:charSpace="0"/>
        </w:sectPr>
      </w:pPr>
    </w:p>
    <w:sectPr>
      <w:headerReference r:id="rId9" w:type="default"/>
      <w:footerReference r:id="rId10" w:type="default"/>
      <w:pgSz w:w="11906" w:h="16838"/>
      <w:pgMar w:top="2268" w:right="1080" w:bottom="1440" w:left="1080" w:header="567" w:footer="992"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F7B45">
    <w:pPr>
      <w:pStyle w:val="3"/>
      <w:wordWrap w:val="0"/>
      <w:jc w:val="right"/>
      <w:rPr>
        <w:rFonts w:hint="default"/>
        <w:sz w:val="24"/>
        <w:szCs w:val="24"/>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0D6D2">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51455">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t>检验检测单位（章）</w:t>
    </w:r>
  </w:p>
  <w:p>
    <w:pPr>
      <w:jc w:val="right"/>
      <w:pBdr>
        <w:top w:val="single" w:sz="8" w:color="000000"/>
      </w:pBdr>
    </w:pPr>
    <w:r>
      <w:t xml:space="preserve">共 </w:t>
    </w:r>
    <w:fldSimple w:instr=" SECTIONPAGES ">
      <w:r>
        <w:t/>
      </w:r>
    </w:fldSimple>
    <w:r>
      <w:t xml:space="preserve"> 页  第 </w:t>
    </w:r>
    <w:fldSimple w:instr=" PAGE ">
      <w:r>
        <w:t/>
      </w:r>
    </w:fldSimple>
    <w: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C5993">
    <w:pPr>
      <w:wordWrap w:val="0"/>
      <w:ind w:right="-28" w:rightChars="-10"/>
      <w:jc w:val="right"/>
      <w:rPr>
        <w:rFonts w:hint="default" w:eastAsia="宋体"/>
        <w:lang w:val="en-US" w:eastAsia="zh-CN"/>
      </w:rPr>
    </w:pPr>
    <w:r>
      <w:rPr>
        <w:rFonts w:hint="eastAsia"/>
        <w:sz w:val="24"/>
        <w:lang w:val="en-US" w:eastAsia="zh-CN"/>
      </w:rPr>
      <w:t xml:space="preserve">           </w:t>
    </w:r>
  </w:p>
  <w:p w14:paraId="564B2E9F">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0AC3A">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B05D9">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rFonts w:ascii="宋体" w:hAnsi="宋体"/>
        <w:sz w:val="20"/>
      </w:rPr>
      <w:t>BHCDC/QBG24-206-5（2016）</w:t>
    </w:r>
  </w:p>
  <w:p>
    <w:pPr>
      <w:jc w:val="center"/>
    </w:pPr>
    <w:r>
      <w:rPr>
        <w:rFonts w:ascii="宋体" w:hAnsi="宋体"/>
        <w:sz w:val="20"/>
      </w:rPr>
      <w:t>{{AGENCY}}</w:t>
    </w:r>
  </w:p>
  <w:p>
    <w:pPr>
      <w:jc w:val="center"/>
    </w:pPr>
    <w:r>
      <w:rPr>
        <w:rFonts w:ascii="宋体" w:hAnsi="宋体"/>
        <w:sz w:val="20"/>
      </w:rPr>
      <w:t>检 验 检 测 报 告</w:t>
    </w:r>
  </w:p>
  <w:p>
    <w:pPr>
      <w:jc w:val="left"/>
    </w:pPr>
    <w:r>
      <w:rPr>
        <w:rFonts w:ascii="宋体" w:hAnsi="宋体"/>
        <w:sz w:val="20"/>
      </w:rPr>
      <w:t>样品受理编号：{{REPORT_NO}}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TE0ZTliYTk2ZDVkMDUxZDY4MzdkZjJkOWJiOWY3OTAifQ=="/>
  </w:docVars>
  <w:rsids>
    <w:rsidRoot w:val="00666025"/>
    <w:rsid w:val="00000719"/>
    <w:rsid w:val="0001119F"/>
    <w:rsid w:val="0002018F"/>
    <w:rsid w:val="00022544"/>
    <w:rsid w:val="00023451"/>
    <w:rsid w:val="00026E13"/>
    <w:rsid w:val="000327EA"/>
    <w:rsid w:val="00034073"/>
    <w:rsid w:val="000359B5"/>
    <w:rsid w:val="00040274"/>
    <w:rsid w:val="00040831"/>
    <w:rsid w:val="00042756"/>
    <w:rsid w:val="00047EB2"/>
    <w:rsid w:val="00050127"/>
    <w:rsid w:val="00056725"/>
    <w:rsid w:val="00057456"/>
    <w:rsid w:val="00060B08"/>
    <w:rsid w:val="00061E9C"/>
    <w:rsid w:val="000629C8"/>
    <w:rsid w:val="000664AA"/>
    <w:rsid w:val="000672B6"/>
    <w:rsid w:val="00071A5E"/>
    <w:rsid w:val="00071C29"/>
    <w:rsid w:val="00072E54"/>
    <w:rsid w:val="000A2C95"/>
    <w:rsid w:val="000B32FE"/>
    <w:rsid w:val="000B6918"/>
    <w:rsid w:val="000C19C4"/>
    <w:rsid w:val="000D1412"/>
    <w:rsid w:val="000D3F2A"/>
    <w:rsid w:val="000E70BF"/>
    <w:rsid w:val="000F1FF0"/>
    <w:rsid w:val="000F6F47"/>
    <w:rsid w:val="0010771C"/>
    <w:rsid w:val="001155DA"/>
    <w:rsid w:val="001225DE"/>
    <w:rsid w:val="00126323"/>
    <w:rsid w:val="0013044C"/>
    <w:rsid w:val="00133482"/>
    <w:rsid w:val="0013556E"/>
    <w:rsid w:val="001357DF"/>
    <w:rsid w:val="00141A6D"/>
    <w:rsid w:val="001515B0"/>
    <w:rsid w:val="0015385A"/>
    <w:rsid w:val="0016083B"/>
    <w:rsid w:val="00174A4D"/>
    <w:rsid w:val="0017754E"/>
    <w:rsid w:val="00184FD9"/>
    <w:rsid w:val="00185BE2"/>
    <w:rsid w:val="00186FEF"/>
    <w:rsid w:val="001901F4"/>
    <w:rsid w:val="00191A16"/>
    <w:rsid w:val="00193C29"/>
    <w:rsid w:val="001967F2"/>
    <w:rsid w:val="00196D0C"/>
    <w:rsid w:val="001A490A"/>
    <w:rsid w:val="001A66AD"/>
    <w:rsid w:val="001A6F17"/>
    <w:rsid w:val="001B1844"/>
    <w:rsid w:val="001B5762"/>
    <w:rsid w:val="001B6B54"/>
    <w:rsid w:val="001C3DBC"/>
    <w:rsid w:val="001C4F37"/>
    <w:rsid w:val="001E175E"/>
    <w:rsid w:val="001E2B06"/>
    <w:rsid w:val="001E38B1"/>
    <w:rsid w:val="00200C47"/>
    <w:rsid w:val="00202E07"/>
    <w:rsid w:val="00205AF0"/>
    <w:rsid w:val="0021545F"/>
    <w:rsid w:val="002228A4"/>
    <w:rsid w:val="00225E22"/>
    <w:rsid w:val="00233636"/>
    <w:rsid w:val="002363F2"/>
    <w:rsid w:val="00236BB4"/>
    <w:rsid w:val="00236D59"/>
    <w:rsid w:val="0024041A"/>
    <w:rsid w:val="0025351F"/>
    <w:rsid w:val="002561DF"/>
    <w:rsid w:val="00261D5B"/>
    <w:rsid w:val="00265CF8"/>
    <w:rsid w:val="0026747B"/>
    <w:rsid w:val="00270DF5"/>
    <w:rsid w:val="00276278"/>
    <w:rsid w:val="00280F3B"/>
    <w:rsid w:val="00282209"/>
    <w:rsid w:val="0028527C"/>
    <w:rsid w:val="00286532"/>
    <w:rsid w:val="00291F20"/>
    <w:rsid w:val="002977C7"/>
    <w:rsid w:val="002A2912"/>
    <w:rsid w:val="002A55F0"/>
    <w:rsid w:val="002B0096"/>
    <w:rsid w:val="002B7EBE"/>
    <w:rsid w:val="002C67FF"/>
    <w:rsid w:val="002C6938"/>
    <w:rsid w:val="002D07FF"/>
    <w:rsid w:val="002D59A0"/>
    <w:rsid w:val="002D6403"/>
    <w:rsid w:val="002E2A10"/>
    <w:rsid w:val="002E6F39"/>
    <w:rsid w:val="002F7E15"/>
    <w:rsid w:val="0030272B"/>
    <w:rsid w:val="003051BE"/>
    <w:rsid w:val="003121D2"/>
    <w:rsid w:val="003140F9"/>
    <w:rsid w:val="003176DE"/>
    <w:rsid w:val="00317F1E"/>
    <w:rsid w:val="00330C71"/>
    <w:rsid w:val="003323E1"/>
    <w:rsid w:val="00353C5F"/>
    <w:rsid w:val="00364796"/>
    <w:rsid w:val="00365523"/>
    <w:rsid w:val="00372D7C"/>
    <w:rsid w:val="0037480D"/>
    <w:rsid w:val="00380F40"/>
    <w:rsid w:val="003826B0"/>
    <w:rsid w:val="003836DB"/>
    <w:rsid w:val="00390DC7"/>
    <w:rsid w:val="00396FA0"/>
    <w:rsid w:val="003A0A39"/>
    <w:rsid w:val="003A2392"/>
    <w:rsid w:val="003B46E0"/>
    <w:rsid w:val="003B76CA"/>
    <w:rsid w:val="003C1FD9"/>
    <w:rsid w:val="003D0560"/>
    <w:rsid w:val="003D26AC"/>
    <w:rsid w:val="003D3D93"/>
    <w:rsid w:val="003D7573"/>
    <w:rsid w:val="003E4865"/>
    <w:rsid w:val="003E5A2F"/>
    <w:rsid w:val="003E7588"/>
    <w:rsid w:val="003E7867"/>
    <w:rsid w:val="003F3415"/>
    <w:rsid w:val="003F3F95"/>
    <w:rsid w:val="003F57F5"/>
    <w:rsid w:val="00402721"/>
    <w:rsid w:val="00403A04"/>
    <w:rsid w:val="00406975"/>
    <w:rsid w:val="004201FE"/>
    <w:rsid w:val="00424D7E"/>
    <w:rsid w:val="00426DA1"/>
    <w:rsid w:val="00433182"/>
    <w:rsid w:val="00434C9D"/>
    <w:rsid w:val="00447000"/>
    <w:rsid w:val="0045726A"/>
    <w:rsid w:val="00467A73"/>
    <w:rsid w:val="00471E21"/>
    <w:rsid w:val="00472961"/>
    <w:rsid w:val="00490784"/>
    <w:rsid w:val="004932C4"/>
    <w:rsid w:val="004A48F0"/>
    <w:rsid w:val="004B239A"/>
    <w:rsid w:val="004C23E4"/>
    <w:rsid w:val="004C4EC0"/>
    <w:rsid w:val="004C53A7"/>
    <w:rsid w:val="004D7585"/>
    <w:rsid w:val="004E1269"/>
    <w:rsid w:val="004E4453"/>
    <w:rsid w:val="004F4528"/>
    <w:rsid w:val="005013D1"/>
    <w:rsid w:val="00503440"/>
    <w:rsid w:val="00503D15"/>
    <w:rsid w:val="0050796C"/>
    <w:rsid w:val="0051467D"/>
    <w:rsid w:val="005149B5"/>
    <w:rsid w:val="005243E5"/>
    <w:rsid w:val="0053098E"/>
    <w:rsid w:val="005318B8"/>
    <w:rsid w:val="005340C7"/>
    <w:rsid w:val="00535F93"/>
    <w:rsid w:val="00536D3C"/>
    <w:rsid w:val="005502A1"/>
    <w:rsid w:val="00552154"/>
    <w:rsid w:val="00553674"/>
    <w:rsid w:val="0056061F"/>
    <w:rsid w:val="00562067"/>
    <w:rsid w:val="00567F2B"/>
    <w:rsid w:val="00571156"/>
    <w:rsid w:val="00575807"/>
    <w:rsid w:val="00590790"/>
    <w:rsid w:val="005913E8"/>
    <w:rsid w:val="00591CB9"/>
    <w:rsid w:val="005B1EA3"/>
    <w:rsid w:val="005B32C1"/>
    <w:rsid w:val="005B3DBB"/>
    <w:rsid w:val="005D0F2E"/>
    <w:rsid w:val="005D6692"/>
    <w:rsid w:val="005E69D2"/>
    <w:rsid w:val="005F1C86"/>
    <w:rsid w:val="005F239F"/>
    <w:rsid w:val="00605CEF"/>
    <w:rsid w:val="00614BA7"/>
    <w:rsid w:val="006164EB"/>
    <w:rsid w:val="00616CD0"/>
    <w:rsid w:val="00625263"/>
    <w:rsid w:val="00626BBF"/>
    <w:rsid w:val="00633BAC"/>
    <w:rsid w:val="006409DD"/>
    <w:rsid w:val="00650396"/>
    <w:rsid w:val="00650471"/>
    <w:rsid w:val="00652EF2"/>
    <w:rsid w:val="00656276"/>
    <w:rsid w:val="00657688"/>
    <w:rsid w:val="00657782"/>
    <w:rsid w:val="00660AD7"/>
    <w:rsid w:val="00666025"/>
    <w:rsid w:val="0066678E"/>
    <w:rsid w:val="006670A6"/>
    <w:rsid w:val="00672AC1"/>
    <w:rsid w:val="00685DF4"/>
    <w:rsid w:val="006A3276"/>
    <w:rsid w:val="006B31B1"/>
    <w:rsid w:val="006B36DD"/>
    <w:rsid w:val="006B4AF6"/>
    <w:rsid w:val="006B5057"/>
    <w:rsid w:val="006C26FB"/>
    <w:rsid w:val="006D7878"/>
    <w:rsid w:val="006E40E4"/>
    <w:rsid w:val="006E47E3"/>
    <w:rsid w:val="006F1353"/>
    <w:rsid w:val="006F342A"/>
    <w:rsid w:val="006F4463"/>
    <w:rsid w:val="006F717C"/>
    <w:rsid w:val="006F7454"/>
    <w:rsid w:val="007061FE"/>
    <w:rsid w:val="00716521"/>
    <w:rsid w:val="00724C86"/>
    <w:rsid w:val="00733B4E"/>
    <w:rsid w:val="0073425C"/>
    <w:rsid w:val="00741DFB"/>
    <w:rsid w:val="007571B6"/>
    <w:rsid w:val="00762036"/>
    <w:rsid w:val="0076298B"/>
    <w:rsid w:val="007634EA"/>
    <w:rsid w:val="00771F7D"/>
    <w:rsid w:val="007733BB"/>
    <w:rsid w:val="00773603"/>
    <w:rsid w:val="00787CC5"/>
    <w:rsid w:val="0079118B"/>
    <w:rsid w:val="007939F5"/>
    <w:rsid w:val="007965E7"/>
    <w:rsid w:val="007A1D19"/>
    <w:rsid w:val="007A60AA"/>
    <w:rsid w:val="007A7094"/>
    <w:rsid w:val="007A7893"/>
    <w:rsid w:val="007B3A2B"/>
    <w:rsid w:val="007B42C8"/>
    <w:rsid w:val="007B7040"/>
    <w:rsid w:val="007C19CA"/>
    <w:rsid w:val="007C32AA"/>
    <w:rsid w:val="007C6CC6"/>
    <w:rsid w:val="007D5058"/>
    <w:rsid w:val="007D50FB"/>
    <w:rsid w:val="007D574D"/>
    <w:rsid w:val="007E2FCC"/>
    <w:rsid w:val="007E4958"/>
    <w:rsid w:val="007E54F0"/>
    <w:rsid w:val="007E7216"/>
    <w:rsid w:val="007F76B3"/>
    <w:rsid w:val="00820A97"/>
    <w:rsid w:val="008217F7"/>
    <w:rsid w:val="00832A64"/>
    <w:rsid w:val="00843D76"/>
    <w:rsid w:val="008536DC"/>
    <w:rsid w:val="008575DF"/>
    <w:rsid w:val="00865B78"/>
    <w:rsid w:val="00865DB5"/>
    <w:rsid w:val="00870994"/>
    <w:rsid w:val="008B0907"/>
    <w:rsid w:val="008B10E0"/>
    <w:rsid w:val="008B128D"/>
    <w:rsid w:val="008B264C"/>
    <w:rsid w:val="008C0BB8"/>
    <w:rsid w:val="008C4F1A"/>
    <w:rsid w:val="008C7149"/>
    <w:rsid w:val="008D0AEC"/>
    <w:rsid w:val="008D1B05"/>
    <w:rsid w:val="008D3995"/>
    <w:rsid w:val="008D6009"/>
    <w:rsid w:val="008D6209"/>
    <w:rsid w:val="008D68DE"/>
    <w:rsid w:val="008F251F"/>
    <w:rsid w:val="008F3985"/>
    <w:rsid w:val="008F3F27"/>
    <w:rsid w:val="009011FB"/>
    <w:rsid w:val="00905D10"/>
    <w:rsid w:val="00911A25"/>
    <w:rsid w:val="00913EFE"/>
    <w:rsid w:val="0091429F"/>
    <w:rsid w:val="00917DA3"/>
    <w:rsid w:val="009216F0"/>
    <w:rsid w:val="009226A1"/>
    <w:rsid w:val="00931E99"/>
    <w:rsid w:val="00933840"/>
    <w:rsid w:val="00935260"/>
    <w:rsid w:val="00935B48"/>
    <w:rsid w:val="00935D95"/>
    <w:rsid w:val="0094184F"/>
    <w:rsid w:val="009418F9"/>
    <w:rsid w:val="00943378"/>
    <w:rsid w:val="009464A7"/>
    <w:rsid w:val="00967687"/>
    <w:rsid w:val="0097003B"/>
    <w:rsid w:val="0097234F"/>
    <w:rsid w:val="009920B3"/>
    <w:rsid w:val="009A08A4"/>
    <w:rsid w:val="009B1188"/>
    <w:rsid w:val="009B231F"/>
    <w:rsid w:val="009B2B81"/>
    <w:rsid w:val="009B6352"/>
    <w:rsid w:val="009C30C5"/>
    <w:rsid w:val="009D13EB"/>
    <w:rsid w:val="009D520E"/>
    <w:rsid w:val="009D67B2"/>
    <w:rsid w:val="009E3E4E"/>
    <w:rsid w:val="009F27D9"/>
    <w:rsid w:val="009F54DB"/>
    <w:rsid w:val="009F7208"/>
    <w:rsid w:val="00A00C63"/>
    <w:rsid w:val="00A01662"/>
    <w:rsid w:val="00A02D49"/>
    <w:rsid w:val="00A0657B"/>
    <w:rsid w:val="00A140BB"/>
    <w:rsid w:val="00A15F45"/>
    <w:rsid w:val="00A202E1"/>
    <w:rsid w:val="00A20A92"/>
    <w:rsid w:val="00A22CD5"/>
    <w:rsid w:val="00A232C3"/>
    <w:rsid w:val="00A32F23"/>
    <w:rsid w:val="00A373A2"/>
    <w:rsid w:val="00A46D03"/>
    <w:rsid w:val="00A51CBE"/>
    <w:rsid w:val="00A57780"/>
    <w:rsid w:val="00A60BEB"/>
    <w:rsid w:val="00A74042"/>
    <w:rsid w:val="00A751AF"/>
    <w:rsid w:val="00A8053F"/>
    <w:rsid w:val="00A859BE"/>
    <w:rsid w:val="00A85AAA"/>
    <w:rsid w:val="00A876A3"/>
    <w:rsid w:val="00A96379"/>
    <w:rsid w:val="00AA324D"/>
    <w:rsid w:val="00AA7365"/>
    <w:rsid w:val="00AB2B6B"/>
    <w:rsid w:val="00AC0DA1"/>
    <w:rsid w:val="00AC469C"/>
    <w:rsid w:val="00AC5782"/>
    <w:rsid w:val="00AD308D"/>
    <w:rsid w:val="00AD4DA1"/>
    <w:rsid w:val="00AD5D38"/>
    <w:rsid w:val="00AE04FC"/>
    <w:rsid w:val="00AE1BEC"/>
    <w:rsid w:val="00AE2962"/>
    <w:rsid w:val="00AE312D"/>
    <w:rsid w:val="00AE33B1"/>
    <w:rsid w:val="00AE3A89"/>
    <w:rsid w:val="00AF3088"/>
    <w:rsid w:val="00AF380D"/>
    <w:rsid w:val="00B01700"/>
    <w:rsid w:val="00B031FE"/>
    <w:rsid w:val="00B06330"/>
    <w:rsid w:val="00B11F69"/>
    <w:rsid w:val="00B15C05"/>
    <w:rsid w:val="00B16F8B"/>
    <w:rsid w:val="00B201AD"/>
    <w:rsid w:val="00B207C1"/>
    <w:rsid w:val="00B2192D"/>
    <w:rsid w:val="00B23CEE"/>
    <w:rsid w:val="00B31749"/>
    <w:rsid w:val="00B340F7"/>
    <w:rsid w:val="00B4086C"/>
    <w:rsid w:val="00B4100D"/>
    <w:rsid w:val="00B411BC"/>
    <w:rsid w:val="00B53CBB"/>
    <w:rsid w:val="00B54DF9"/>
    <w:rsid w:val="00B5710D"/>
    <w:rsid w:val="00B63EBC"/>
    <w:rsid w:val="00B6498E"/>
    <w:rsid w:val="00B66862"/>
    <w:rsid w:val="00B67300"/>
    <w:rsid w:val="00B8255D"/>
    <w:rsid w:val="00B878BE"/>
    <w:rsid w:val="00B9065D"/>
    <w:rsid w:val="00B915D5"/>
    <w:rsid w:val="00B96D6D"/>
    <w:rsid w:val="00B97A54"/>
    <w:rsid w:val="00BA0776"/>
    <w:rsid w:val="00BB0477"/>
    <w:rsid w:val="00BB1A98"/>
    <w:rsid w:val="00BB2F22"/>
    <w:rsid w:val="00BB33CA"/>
    <w:rsid w:val="00BB7F20"/>
    <w:rsid w:val="00BD1AE8"/>
    <w:rsid w:val="00BD71A9"/>
    <w:rsid w:val="00BE056E"/>
    <w:rsid w:val="00BE0732"/>
    <w:rsid w:val="00BE289E"/>
    <w:rsid w:val="00BE51E2"/>
    <w:rsid w:val="00BE5A0B"/>
    <w:rsid w:val="00BF0A03"/>
    <w:rsid w:val="00BF18F7"/>
    <w:rsid w:val="00BF4070"/>
    <w:rsid w:val="00C030B9"/>
    <w:rsid w:val="00C0673C"/>
    <w:rsid w:val="00C14E70"/>
    <w:rsid w:val="00C37B8E"/>
    <w:rsid w:val="00C63417"/>
    <w:rsid w:val="00C70188"/>
    <w:rsid w:val="00C93468"/>
    <w:rsid w:val="00C971E7"/>
    <w:rsid w:val="00C97B99"/>
    <w:rsid w:val="00CA32D9"/>
    <w:rsid w:val="00CA376A"/>
    <w:rsid w:val="00CB3029"/>
    <w:rsid w:val="00CB5B2D"/>
    <w:rsid w:val="00CB6BB3"/>
    <w:rsid w:val="00CC3552"/>
    <w:rsid w:val="00CC7521"/>
    <w:rsid w:val="00CD128A"/>
    <w:rsid w:val="00CD2977"/>
    <w:rsid w:val="00CD77C8"/>
    <w:rsid w:val="00CE00CE"/>
    <w:rsid w:val="00CE16E7"/>
    <w:rsid w:val="00CF21BD"/>
    <w:rsid w:val="00D063E5"/>
    <w:rsid w:val="00D1249B"/>
    <w:rsid w:val="00D232FC"/>
    <w:rsid w:val="00D3452F"/>
    <w:rsid w:val="00D35E1A"/>
    <w:rsid w:val="00D40E74"/>
    <w:rsid w:val="00D43530"/>
    <w:rsid w:val="00D43792"/>
    <w:rsid w:val="00D50249"/>
    <w:rsid w:val="00D50FE2"/>
    <w:rsid w:val="00D51639"/>
    <w:rsid w:val="00D81713"/>
    <w:rsid w:val="00D84336"/>
    <w:rsid w:val="00D9117D"/>
    <w:rsid w:val="00D9267A"/>
    <w:rsid w:val="00D94E14"/>
    <w:rsid w:val="00DB070D"/>
    <w:rsid w:val="00DB1DDB"/>
    <w:rsid w:val="00DB2D0F"/>
    <w:rsid w:val="00DB499E"/>
    <w:rsid w:val="00DB5834"/>
    <w:rsid w:val="00DC1CD3"/>
    <w:rsid w:val="00DC2C55"/>
    <w:rsid w:val="00DD4BF2"/>
    <w:rsid w:val="00DD7185"/>
    <w:rsid w:val="00DE3E63"/>
    <w:rsid w:val="00DF3DAF"/>
    <w:rsid w:val="00DF48D6"/>
    <w:rsid w:val="00DF5B95"/>
    <w:rsid w:val="00E030AB"/>
    <w:rsid w:val="00E04819"/>
    <w:rsid w:val="00E114A1"/>
    <w:rsid w:val="00E11DE2"/>
    <w:rsid w:val="00E13F75"/>
    <w:rsid w:val="00E22798"/>
    <w:rsid w:val="00E32170"/>
    <w:rsid w:val="00E42045"/>
    <w:rsid w:val="00E44492"/>
    <w:rsid w:val="00E53A09"/>
    <w:rsid w:val="00E579A5"/>
    <w:rsid w:val="00E669F3"/>
    <w:rsid w:val="00E803E7"/>
    <w:rsid w:val="00E811CF"/>
    <w:rsid w:val="00EA1720"/>
    <w:rsid w:val="00EB3184"/>
    <w:rsid w:val="00EC0950"/>
    <w:rsid w:val="00EC40F5"/>
    <w:rsid w:val="00EC7E61"/>
    <w:rsid w:val="00ED0829"/>
    <w:rsid w:val="00ED0B5F"/>
    <w:rsid w:val="00ED1C99"/>
    <w:rsid w:val="00ED423F"/>
    <w:rsid w:val="00ED4F41"/>
    <w:rsid w:val="00ED726B"/>
    <w:rsid w:val="00EE38E2"/>
    <w:rsid w:val="00EE47CB"/>
    <w:rsid w:val="00EF0AD7"/>
    <w:rsid w:val="00EF0ED8"/>
    <w:rsid w:val="00EF121C"/>
    <w:rsid w:val="00EF2787"/>
    <w:rsid w:val="00EF3BA4"/>
    <w:rsid w:val="00F02548"/>
    <w:rsid w:val="00F02E9A"/>
    <w:rsid w:val="00F07F13"/>
    <w:rsid w:val="00F15CF9"/>
    <w:rsid w:val="00F27287"/>
    <w:rsid w:val="00F31680"/>
    <w:rsid w:val="00F37F49"/>
    <w:rsid w:val="00F421BF"/>
    <w:rsid w:val="00F446EF"/>
    <w:rsid w:val="00F51E2A"/>
    <w:rsid w:val="00F526DA"/>
    <w:rsid w:val="00F52F05"/>
    <w:rsid w:val="00F577C5"/>
    <w:rsid w:val="00F64E49"/>
    <w:rsid w:val="00F66AC2"/>
    <w:rsid w:val="00F67668"/>
    <w:rsid w:val="00F83AFF"/>
    <w:rsid w:val="00F90962"/>
    <w:rsid w:val="00F90F70"/>
    <w:rsid w:val="00F92667"/>
    <w:rsid w:val="00F92A70"/>
    <w:rsid w:val="00F92C08"/>
    <w:rsid w:val="00F965E4"/>
    <w:rsid w:val="00FA0D65"/>
    <w:rsid w:val="00FA6E19"/>
    <w:rsid w:val="00FB091A"/>
    <w:rsid w:val="00FB0A31"/>
    <w:rsid w:val="00FB3761"/>
    <w:rsid w:val="00FB39D0"/>
    <w:rsid w:val="00FC31A8"/>
    <w:rsid w:val="00FD01DC"/>
    <w:rsid w:val="00FD5094"/>
    <w:rsid w:val="00FE628D"/>
    <w:rsid w:val="00FE6B16"/>
    <w:rsid w:val="00FE7E1D"/>
    <w:rsid w:val="00FF26F1"/>
    <w:rsid w:val="01156ACD"/>
    <w:rsid w:val="01344EC5"/>
    <w:rsid w:val="01843446"/>
    <w:rsid w:val="01931819"/>
    <w:rsid w:val="01B70F7F"/>
    <w:rsid w:val="01BA7DB8"/>
    <w:rsid w:val="01C27D4F"/>
    <w:rsid w:val="01D94FA3"/>
    <w:rsid w:val="01E4649D"/>
    <w:rsid w:val="01FC175E"/>
    <w:rsid w:val="021234F8"/>
    <w:rsid w:val="02355414"/>
    <w:rsid w:val="02BF49C5"/>
    <w:rsid w:val="02C37F9E"/>
    <w:rsid w:val="02C465BE"/>
    <w:rsid w:val="02DB14BA"/>
    <w:rsid w:val="02F11251"/>
    <w:rsid w:val="034430A1"/>
    <w:rsid w:val="035009CE"/>
    <w:rsid w:val="03655638"/>
    <w:rsid w:val="03B37653"/>
    <w:rsid w:val="03E62F7C"/>
    <w:rsid w:val="03F70C88"/>
    <w:rsid w:val="0400410F"/>
    <w:rsid w:val="04066BBB"/>
    <w:rsid w:val="041345A7"/>
    <w:rsid w:val="04147EA2"/>
    <w:rsid w:val="04284012"/>
    <w:rsid w:val="044D070A"/>
    <w:rsid w:val="0468235F"/>
    <w:rsid w:val="046A4C3A"/>
    <w:rsid w:val="047F7AB3"/>
    <w:rsid w:val="049C726B"/>
    <w:rsid w:val="049E609E"/>
    <w:rsid w:val="04A7002F"/>
    <w:rsid w:val="051679AE"/>
    <w:rsid w:val="055C5011"/>
    <w:rsid w:val="05917B78"/>
    <w:rsid w:val="060C5922"/>
    <w:rsid w:val="0616597F"/>
    <w:rsid w:val="065513F7"/>
    <w:rsid w:val="0685032D"/>
    <w:rsid w:val="068D7888"/>
    <w:rsid w:val="068F66E3"/>
    <w:rsid w:val="06A927AA"/>
    <w:rsid w:val="06AC668F"/>
    <w:rsid w:val="06ED0A0C"/>
    <w:rsid w:val="071A1605"/>
    <w:rsid w:val="07227636"/>
    <w:rsid w:val="0727013A"/>
    <w:rsid w:val="07416FD4"/>
    <w:rsid w:val="07827F24"/>
    <w:rsid w:val="07A14465"/>
    <w:rsid w:val="07AF40F2"/>
    <w:rsid w:val="07B832B0"/>
    <w:rsid w:val="07D81D2D"/>
    <w:rsid w:val="07F33F40"/>
    <w:rsid w:val="08263AC3"/>
    <w:rsid w:val="083A4CE2"/>
    <w:rsid w:val="08435C3B"/>
    <w:rsid w:val="08716CF3"/>
    <w:rsid w:val="08727479"/>
    <w:rsid w:val="087B3FC4"/>
    <w:rsid w:val="08A0439B"/>
    <w:rsid w:val="08B55CE7"/>
    <w:rsid w:val="08BB20DE"/>
    <w:rsid w:val="08F105A5"/>
    <w:rsid w:val="0901384E"/>
    <w:rsid w:val="091D5AD4"/>
    <w:rsid w:val="092874E0"/>
    <w:rsid w:val="0935213A"/>
    <w:rsid w:val="09370F49"/>
    <w:rsid w:val="094B2D30"/>
    <w:rsid w:val="096E7923"/>
    <w:rsid w:val="09767CF6"/>
    <w:rsid w:val="09A52361"/>
    <w:rsid w:val="09B433D3"/>
    <w:rsid w:val="09C926FA"/>
    <w:rsid w:val="09C937FA"/>
    <w:rsid w:val="09E34E63"/>
    <w:rsid w:val="09F4173F"/>
    <w:rsid w:val="0A120652"/>
    <w:rsid w:val="0A255402"/>
    <w:rsid w:val="0A3F1132"/>
    <w:rsid w:val="0A435FD7"/>
    <w:rsid w:val="0A8607B1"/>
    <w:rsid w:val="0AA22C02"/>
    <w:rsid w:val="0AB43236"/>
    <w:rsid w:val="0AF64BD6"/>
    <w:rsid w:val="0B130FD5"/>
    <w:rsid w:val="0BB82B4A"/>
    <w:rsid w:val="0C931A85"/>
    <w:rsid w:val="0C9775D9"/>
    <w:rsid w:val="0CC6197E"/>
    <w:rsid w:val="0CCC6761"/>
    <w:rsid w:val="0CD141C4"/>
    <w:rsid w:val="0CF7671A"/>
    <w:rsid w:val="0D0F0E2A"/>
    <w:rsid w:val="0D3812DD"/>
    <w:rsid w:val="0D686E8C"/>
    <w:rsid w:val="0D6D45A4"/>
    <w:rsid w:val="0D734D92"/>
    <w:rsid w:val="0D7956B2"/>
    <w:rsid w:val="0D7A0798"/>
    <w:rsid w:val="0D8E010A"/>
    <w:rsid w:val="0D9D19E1"/>
    <w:rsid w:val="0DD16319"/>
    <w:rsid w:val="0DD61111"/>
    <w:rsid w:val="0E085564"/>
    <w:rsid w:val="0E1B09A3"/>
    <w:rsid w:val="0E6712B2"/>
    <w:rsid w:val="0E7664F5"/>
    <w:rsid w:val="0E8860CF"/>
    <w:rsid w:val="0EB531F1"/>
    <w:rsid w:val="0ECC1945"/>
    <w:rsid w:val="0ED95E72"/>
    <w:rsid w:val="0EFB3131"/>
    <w:rsid w:val="0F447015"/>
    <w:rsid w:val="0F4A0A44"/>
    <w:rsid w:val="0FA46255"/>
    <w:rsid w:val="0FBB54C3"/>
    <w:rsid w:val="0FCA12E4"/>
    <w:rsid w:val="0FDA16DA"/>
    <w:rsid w:val="0FDA60FF"/>
    <w:rsid w:val="0FDD3459"/>
    <w:rsid w:val="0FE05658"/>
    <w:rsid w:val="10090C36"/>
    <w:rsid w:val="102B637B"/>
    <w:rsid w:val="104A0158"/>
    <w:rsid w:val="106B1312"/>
    <w:rsid w:val="1075205F"/>
    <w:rsid w:val="10815975"/>
    <w:rsid w:val="108D7546"/>
    <w:rsid w:val="10B81E41"/>
    <w:rsid w:val="10D51F74"/>
    <w:rsid w:val="10EE16CE"/>
    <w:rsid w:val="10FC06B7"/>
    <w:rsid w:val="1131082F"/>
    <w:rsid w:val="11404959"/>
    <w:rsid w:val="116B7D7F"/>
    <w:rsid w:val="11DB7241"/>
    <w:rsid w:val="11E75219"/>
    <w:rsid w:val="11F05188"/>
    <w:rsid w:val="11FD6946"/>
    <w:rsid w:val="120F3C3D"/>
    <w:rsid w:val="12135C00"/>
    <w:rsid w:val="122641D0"/>
    <w:rsid w:val="124150CD"/>
    <w:rsid w:val="124516B8"/>
    <w:rsid w:val="12536F6E"/>
    <w:rsid w:val="12704ACD"/>
    <w:rsid w:val="127E58EB"/>
    <w:rsid w:val="1283202F"/>
    <w:rsid w:val="12A03BAD"/>
    <w:rsid w:val="12B06B60"/>
    <w:rsid w:val="12B33390"/>
    <w:rsid w:val="12FA7AB3"/>
    <w:rsid w:val="13063BB0"/>
    <w:rsid w:val="13171A87"/>
    <w:rsid w:val="132F43A1"/>
    <w:rsid w:val="13386E9F"/>
    <w:rsid w:val="1343173B"/>
    <w:rsid w:val="13757867"/>
    <w:rsid w:val="138240D9"/>
    <w:rsid w:val="13900509"/>
    <w:rsid w:val="13BA15B7"/>
    <w:rsid w:val="13BD535D"/>
    <w:rsid w:val="13C2011F"/>
    <w:rsid w:val="13F948A7"/>
    <w:rsid w:val="141F2C40"/>
    <w:rsid w:val="14552D20"/>
    <w:rsid w:val="147F52A6"/>
    <w:rsid w:val="14C0519A"/>
    <w:rsid w:val="14D15957"/>
    <w:rsid w:val="15333FBA"/>
    <w:rsid w:val="1541261D"/>
    <w:rsid w:val="155A4361"/>
    <w:rsid w:val="15625A24"/>
    <w:rsid w:val="156A7095"/>
    <w:rsid w:val="157B4240"/>
    <w:rsid w:val="15BA5FA6"/>
    <w:rsid w:val="15BE7E8B"/>
    <w:rsid w:val="160B07A4"/>
    <w:rsid w:val="16161708"/>
    <w:rsid w:val="162A0E70"/>
    <w:rsid w:val="16593289"/>
    <w:rsid w:val="16D23A46"/>
    <w:rsid w:val="17026C40"/>
    <w:rsid w:val="17066F18"/>
    <w:rsid w:val="170D79E2"/>
    <w:rsid w:val="171C4F6D"/>
    <w:rsid w:val="171F3481"/>
    <w:rsid w:val="17433F77"/>
    <w:rsid w:val="174802F0"/>
    <w:rsid w:val="17554CC7"/>
    <w:rsid w:val="17745ED7"/>
    <w:rsid w:val="17811D41"/>
    <w:rsid w:val="17BC4026"/>
    <w:rsid w:val="17E63F58"/>
    <w:rsid w:val="180971D8"/>
    <w:rsid w:val="180C1A3C"/>
    <w:rsid w:val="181C0775"/>
    <w:rsid w:val="181C1BFE"/>
    <w:rsid w:val="182C603E"/>
    <w:rsid w:val="18324A7B"/>
    <w:rsid w:val="18353FB1"/>
    <w:rsid w:val="186B4F4F"/>
    <w:rsid w:val="186F1207"/>
    <w:rsid w:val="18C300F1"/>
    <w:rsid w:val="18C3500B"/>
    <w:rsid w:val="18FE4974"/>
    <w:rsid w:val="190720CA"/>
    <w:rsid w:val="19145B14"/>
    <w:rsid w:val="191B0D99"/>
    <w:rsid w:val="192D04C6"/>
    <w:rsid w:val="19304C62"/>
    <w:rsid w:val="19894980"/>
    <w:rsid w:val="199B3250"/>
    <w:rsid w:val="199E1EE1"/>
    <w:rsid w:val="19AD3BA9"/>
    <w:rsid w:val="19D45D60"/>
    <w:rsid w:val="19E52E35"/>
    <w:rsid w:val="1A226B9A"/>
    <w:rsid w:val="1A234D95"/>
    <w:rsid w:val="1A86039A"/>
    <w:rsid w:val="1A874B95"/>
    <w:rsid w:val="1AD066F4"/>
    <w:rsid w:val="1AD90446"/>
    <w:rsid w:val="1AED1BDF"/>
    <w:rsid w:val="1AF774FF"/>
    <w:rsid w:val="1B0F53E3"/>
    <w:rsid w:val="1B141140"/>
    <w:rsid w:val="1B15600E"/>
    <w:rsid w:val="1B280DE1"/>
    <w:rsid w:val="1B306810"/>
    <w:rsid w:val="1B3E2F17"/>
    <w:rsid w:val="1B521BFA"/>
    <w:rsid w:val="1B6F1DB2"/>
    <w:rsid w:val="1B704D09"/>
    <w:rsid w:val="1BB14662"/>
    <w:rsid w:val="1BF47910"/>
    <w:rsid w:val="1C392EEB"/>
    <w:rsid w:val="1C5209B6"/>
    <w:rsid w:val="1C863D7B"/>
    <w:rsid w:val="1CA05FB1"/>
    <w:rsid w:val="1CB14E92"/>
    <w:rsid w:val="1CBC4E3A"/>
    <w:rsid w:val="1CFB3426"/>
    <w:rsid w:val="1D033535"/>
    <w:rsid w:val="1D261B16"/>
    <w:rsid w:val="1D434822"/>
    <w:rsid w:val="1D7C4FDC"/>
    <w:rsid w:val="1D9B18B9"/>
    <w:rsid w:val="1DBC5BE6"/>
    <w:rsid w:val="1DE03684"/>
    <w:rsid w:val="1DFF4BDD"/>
    <w:rsid w:val="1E0E5E63"/>
    <w:rsid w:val="1E1D4079"/>
    <w:rsid w:val="1E3B6FEC"/>
    <w:rsid w:val="1E7B7D91"/>
    <w:rsid w:val="1E7D5C21"/>
    <w:rsid w:val="1E876885"/>
    <w:rsid w:val="1E93719A"/>
    <w:rsid w:val="1EC0089E"/>
    <w:rsid w:val="1ED41FD2"/>
    <w:rsid w:val="1EE124E0"/>
    <w:rsid w:val="1EF05A4B"/>
    <w:rsid w:val="1F3B2320"/>
    <w:rsid w:val="1F916FF8"/>
    <w:rsid w:val="1F984513"/>
    <w:rsid w:val="1F9C6698"/>
    <w:rsid w:val="1FDA22FB"/>
    <w:rsid w:val="1FE65A68"/>
    <w:rsid w:val="1FEC3B70"/>
    <w:rsid w:val="200C1EF7"/>
    <w:rsid w:val="20350A44"/>
    <w:rsid w:val="205C7B62"/>
    <w:rsid w:val="20734C45"/>
    <w:rsid w:val="207C7E93"/>
    <w:rsid w:val="20BA51B4"/>
    <w:rsid w:val="20C06B82"/>
    <w:rsid w:val="20C43F2E"/>
    <w:rsid w:val="21214E84"/>
    <w:rsid w:val="2144176D"/>
    <w:rsid w:val="21C70BE4"/>
    <w:rsid w:val="21D12CF2"/>
    <w:rsid w:val="21DB1A4A"/>
    <w:rsid w:val="21F83B9C"/>
    <w:rsid w:val="2218294A"/>
    <w:rsid w:val="22801D73"/>
    <w:rsid w:val="22920BEE"/>
    <w:rsid w:val="22A27A77"/>
    <w:rsid w:val="22B136EE"/>
    <w:rsid w:val="22BD06DD"/>
    <w:rsid w:val="22C31CF5"/>
    <w:rsid w:val="22DD1390"/>
    <w:rsid w:val="22E67858"/>
    <w:rsid w:val="22FF09F6"/>
    <w:rsid w:val="230F7543"/>
    <w:rsid w:val="23163887"/>
    <w:rsid w:val="232453B0"/>
    <w:rsid w:val="232A6D58"/>
    <w:rsid w:val="238216EC"/>
    <w:rsid w:val="23D62251"/>
    <w:rsid w:val="23FF5DF7"/>
    <w:rsid w:val="243F11E7"/>
    <w:rsid w:val="245A16DE"/>
    <w:rsid w:val="247B6124"/>
    <w:rsid w:val="249D6198"/>
    <w:rsid w:val="249D6FD1"/>
    <w:rsid w:val="24DC06CF"/>
    <w:rsid w:val="24E663B4"/>
    <w:rsid w:val="24F814F9"/>
    <w:rsid w:val="2550358A"/>
    <w:rsid w:val="255F0A77"/>
    <w:rsid w:val="256E2252"/>
    <w:rsid w:val="25D4744E"/>
    <w:rsid w:val="25DD03C8"/>
    <w:rsid w:val="25F420DD"/>
    <w:rsid w:val="262B5424"/>
    <w:rsid w:val="26375125"/>
    <w:rsid w:val="263D4E96"/>
    <w:rsid w:val="26426084"/>
    <w:rsid w:val="264575A4"/>
    <w:rsid w:val="264F5CE8"/>
    <w:rsid w:val="26707671"/>
    <w:rsid w:val="26741258"/>
    <w:rsid w:val="26884B2A"/>
    <w:rsid w:val="26A917A9"/>
    <w:rsid w:val="26AB44C5"/>
    <w:rsid w:val="26BD037B"/>
    <w:rsid w:val="26EC6019"/>
    <w:rsid w:val="26FB25A5"/>
    <w:rsid w:val="27015DEA"/>
    <w:rsid w:val="270F0AE1"/>
    <w:rsid w:val="27156678"/>
    <w:rsid w:val="27265E12"/>
    <w:rsid w:val="27410D16"/>
    <w:rsid w:val="27554223"/>
    <w:rsid w:val="277D33CC"/>
    <w:rsid w:val="278833FD"/>
    <w:rsid w:val="27AB63AA"/>
    <w:rsid w:val="27C47003"/>
    <w:rsid w:val="27D47DC5"/>
    <w:rsid w:val="27F54022"/>
    <w:rsid w:val="28036B18"/>
    <w:rsid w:val="28491F2E"/>
    <w:rsid w:val="284D2E13"/>
    <w:rsid w:val="285C1D8B"/>
    <w:rsid w:val="2861285A"/>
    <w:rsid w:val="28764711"/>
    <w:rsid w:val="28927A63"/>
    <w:rsid w:val="28D94A17"/>
    <w:rsid w:val="29144041"/>
    <w:rsid w:val="29374DDB"/>
    <w:rsid w:val="29891BBC"/>
    <w:rsid w:val="299527BA"/>
    <w:rsid w:val="29970320"/>
    <w:rsid w:val="2A1C1F63"/>
    <w:rsid w:val="2A4D286F"/>
    <w:rsid w:val="2A527E36"/>
    <w:rsid w:val="2A6E283A"/>
    <w:rsid w:val="2A882CCC"/>
    <w:rsid w:val="2AD300CF"/>
    <w:rsid w:val="2AE534F6"/>
    <w:rsid w:val="2AEC22E6"/>
    <w:rsid w:val="2B2219E7"/>
    <w:rsid w:val="2B527763"/>
    <w:rsid w:val="2B917FAB"/>
    <w:rsid w:val="2BAF341C"/>
    <w:rsid w:val="2BDC10B2"/>
    <w:rsid w:val="2C1B1183"/>
    <w:rsid w:val="2C2F0BB7"/>
    <w:rsid w:val="2C3249DD"/>
    <w:rsid w:val="2C39415E"/>
    <w:rsid w:val="2C5636BD"/>
    <w:rsid w:val="2CAB0743"/>
    <w:rsid w:val="2CB758A1"/>
    <w:rsid w:val="2CBA0CDB"/>
    <w:rsid w:val="2D085BD7"/>
    <w:rsid w:val="2D1145BF"/>
    <w:rsid w:val="2D3321D7"/>
    <w:rsid w:val="2D502E6D"/>
    <w:rsid w:val="2D524118"/>
    <w:rsid w:val="2D561AF5"/>
    <w:rsid w:val="2D5F5841"/>
    <w:rsid w:val="2D725472"/>
    <w:rsid w:val="2D79173D"/>
    <w:rsid w:val="2DA47C3D"/>
    <w:rsid w:val="2DCD377B"/>
    <w:rsid w:val="2DD91F33"/>
    <w:rsid w:val="2DDD084F"/>
    <w:rsid w:val="2DE411F5"/>
    <w:rsid w:val="2DF77B8F"/>
    <w:rsid w:val="2E0376A5"/>
    <w:rsid w:val="2E3670ED"/>
    <w:rsid w:val="2E4B5F53"/>
    <w:rsid w:val="2E5E5EB8"/>
    <w:rsid w:val="2EDA1BBD"/>
    <w:rsid w:val="2EEE37E8"/>
    <w:rsid w:val="2EF24CAC"/>
    <w:rsid w:val="2EF4797D"/>
    <w:rsid w:val="2F557C03"/>
    <w:rsid w:val="2F8375B6"/>
    <w:rsid w:val="3003013F"/>
    <w:rsid w:val="300A05EA"/>
    <w:rsid w:val="30567488"/>
    <w:rsid w:val="305E5CD3"/>
    <w:rsid w:val="3075521B"/>
    <w:rsid w:val="309313E3"/>
    <w:rsid w:val="30D32F8A"/>
    <w:rsid w:val="30DD213B"/>
    <w:rsid w:val="311522D6"/>
    <w:rsid w:val="31587032"/>
    <w:rsid w:val="315A7B86"/>
    <w:rsid w:val="319B40CB"/>
    <w:rsid w:val="31A230EA"/>
    <w:rsid w:val="31A717AB"/>
    <w:rsid w:val="31AB2623"/>
    <w:rsid w:val="31DF2F84"/>
    <w:rsid w:val="31F5644B"/>
    <w:rsid w:val="32263CBF"/>
    <w:rsid w:val="32383367"/>
    <w:rsid w:val="323F3D88"/>
    <w:rsid w:val="325422CB"/>
    <w:rsid w:val="325B44F0"/>
    <w:rsid w:val="32710CB2"/>
    <w:rsid w:val="3280779B"/>
    <w:rsid w:val="32AE6AFA"/>
    <w:rsid w:val="32C13FAC"/>
    <w:rsid w:val="32E63108"/>
    <w:rsid w:val="33052AB4"/>
    <w:rsid w:val="332A0651"/>
    <w:rsid w:val="335F07AB"/>
    <w:rsid w:val="337936D1"/>
    <w:rsid w:val="338B0477"/>
    <w:rsid w:val="338E1907"/>
    <w:rsid w:val="33AA5603"/>
    <w:rsid w:val="33E337C9"/>
    <w:rsid w:val="3405650D"/>
    <w:rsid w:val="34101D3A"/>
    <w:rsid w:val="342240A1"/>
    <w:rsid w:val="342D1A38"/>
    <w:rsid w:val="344E68F0"/>
    <w:rsid w:val="345179E8"/>
    <w:rsid w:val="345A539F"/>
    <w:rsid w:val="34617E7A"/>
    <w:rsid w:val="34636CD3"/>
    <w:rsid w:val="3464554A"/>
    <w:rsid w:val="34755B72"/>
    <w:rsid w:val="348A0E61"/>
    <w:rsid w:val="34AB6F8D"/>
    <w:rsid w:val="34F3753A"/>
    <w:rsid w:val="34F8434F"/>
    <w:rsid w:val="350367EF"/>
    <w:rsid w:val="35095310"/>
    <w:rsid w:val="3528787E"/>
    <w:rsid w:val="353566C6"/>
    <w:rsid w:val="3555218E"/>
    <w:rsid w:val="355761A9"/>
    <w:rsid w:val="35B80462"/>
    <w:rsid w:val="35E05B08"/>
    <w:rsid w:val="35FA5409"/>
    <w:rsid w:val="35FE08EB"/>
    <w:rsid w:val="360806E1"/>
    <w:rsid w:val="360D34C4"/>
    <w:rsid w:val="36114DE7"/>
    <w:rsid w:val="361A64A4"/>
    <w:rsid w:val="36393FF5"/>
    <w:rsid w:val="366262B7"/>
    <w:rsid w:val="36840D09"/>
    <w:rsid w:val="368504BC"/>
    <w:rsid w:val="36A2390A"/>
    <w:rsid w:val="36BD787B"/>
    <w:rsid w:val="36E54F77"/>
    <w:rsid w:val="36ED4E72"/>
    <w:rsid w:val="370B22D8"/>
    <w:rsid w:val="372F21B4"/>
    <w:rsid w:val="37487BD9"/>
    <w:rsid w:val="375C721C"/>
    <w:rsid w:val="376D499B"/>
    <w:rsid w:val="379B65DC"/>
    <w:rsid w:val="37A521DC"/>
    <w:rsid w:val="37A85941"/>
    <w:rsid w:val="382476D3"/>
    <w:rsid w:val="3843148B"/>
    <w:rsid w:val="384D7A57"/>
    <w:rsid w:val="385E3B95"/>
    <w:rsid w:val="386D4B0C"/>
    <w:rsid w:val="387C0DC3"/>
    <w:rsid w:val="388C4883"/>
    <w:rsid w:val="38A112E5"/>
    <w:rsid w:val="38BF13DD"/>
    <w:rsid w:val="38EF1B46"/>
    <w:rsid w:val="393A5418"/>
    <w:rsid w:val="39543945"/>
    <w:rsid w:val="395F0404"/>
    <w:rsid w:val="3984363B"/>
    <w:rsid w:val="39946477"/>
    <w:rsid w:val="39A67259"/>
    <w:rsid w:val="39A86852"/>
    <w:rsid w:val="39A97119"/>
    <w:rsid w:val="39E06BC8"/>
    <w:rsid w:val="39E9612F"/>
    <w:rsid w:val="39EE5A7B"/>
    <w:rsid w:val="39F97A54"/>
    <w:rsid w:val="3A02634D"/>
    <w:rsid w:val="3A117194"/>
    <w:rsid w:val="3A547F14"/>
    <w:rsid w:val="3A5E3D94"/>
    <w:rsid w:val="3A7E1C78"/>
    <w:rsid w:val="3A8E6C23"/>
    <w:rsid w:val="3A903A31"/>
    <w:rsid w:val="3AA14B35"/>
    <w:rsid w:val="3AB035A9"/>
    <w:rsid w:val="3AB06D29"/>
    <w:rsid w:val="3AB42933"/>
    <w:rsid w:val="3ACC411D"/>
    <w:rsid w:val="3AE550B6"/>
    <w:rsid w:val="3AF43145"/>
    <w:rsid w:val="3AF5204C"/>
    <w:rsid w:val="3AF66618"/>
    <w:rsid w:val="3B0523F5"/>
    <w:rsid w:val="3B22358B"/>
    <w:rsid w:val="3B307179"/>
    <w:rsid w:val="3B612F0C"/>
    <w:rsid w:val="3BA97426"/>
    <w:rsid w:val="3BC4393F"/>
    <w:rsid w:val="3C3E06C7"/>
    <w:rsid w:val="3C8230B3"/>
    <w:rsid w:val="3C912EC5"/>
    <w:rsid w:val="3D1B6798"/>
    <w:rsid w:val="3D201B46"/>
    <w:rsid w:val="3D35243C"/>
    <w:rsid w:val="3D3561F6"/>
    <w:rsid w:val="3D775CD9"/>
    <w:rsid w:val="3D9A7321"/>
    <w:rsid w:val="3DA74631"/>
    <w:rsid w:val="3DBA7209"/>
    <w:rsid w:val="3DEF270C"/>
    <w:rsid w:val="3DF71D1E"/>
    <w:rsid w:val="3DFA3C6D"/>
    <w:rsid w:val="3E876984"/>
    <w:rsid w:val="3E8D52B2"/>
    <w:rsid w:val="3E9126A6"/>
    <w:rsid w:val="3ECB6AA2"/>
    <w:rsid w:val="3EEB47D5"/>
    <w:rsid w:val="3EFF2C66"/>
    <w:rsid w:val="3F031475"/>
    <w:rsid w:val="3F1E1F02"/>
    <w:rsid w:val="3F30725B"/>
    <w:rsid w:val="3F5B6AB8"/>
    <w:rsid w:val="3F674CC6"/>
    <w:rsid w:val="3F69574E"/>
    <w:rsid w:val="3F887410"/>
    <w:rsid w:val="3F9871FA"/>
    <w:rsid w:val="3FA425BC"/>
    <w:rsid w:val="3FBC497F"/>
    <w:rsid w:val="4025588E"/>
    <w:rsid w:val="403F1413"/>
    <w:rsid w:val="404D2747"/>
    <w:rsid w:val="407840B4"/>
    <w:rsid w:val="40940F91"/>
    <w:rsid w:val="40BE7727"/>
    <w:rsid w:val="40BF0AF9"/>
    <w:rsid w:val="40DF1B38"/>
    <w:rsid w:val="40E357E8"/>
    <w:rsid w:val="410604E8"/>
    <w:rsid w:val="411B5D3D"/>
    <w:rsid w:val="41407739"/>
    <w:rsid w:val="416C1007"/>
    <w:rsid w:val="419571D7"/>
    <w:rsid w:val="41DE138C"/>
    <w:rsid w:val="421C1B0A"/>
    <w:rsid w:val="422A3C46"/>
    <w:rsid w:val="42312DC8"/>
    <w:rsid w:val="423201CB"/>
    <w:rsid w:val="425D2C3D"/>
    <w:rsid w:val="426669A9"/>
    <w:rsid w:val="4272537B"/>
    <w:rsid w:val="429736F3"/>
    <w:rsid w:val="42A13913"/>
    <w:rsid w:val="42A43BCC"/>
    <w:rsid w:val="42A70C5F"/>
    <w:rsid w:val="42A91C90"/>
    <w:rsid w:val="42E15698"/>
    <w:rsid w:val="43157731"/>
    <w:rsid w:val="4326543C"/>
    <w:rsid w:val="43583450"/>
    <w:rsid w:val="435A04B4"/>
    <w:rsid w:val="43666ED2"/>
    <w:rsid w:val="43825EF5"/>
    <w:rsid w:val="439F0AFF"/>
    <w:rsid w:val="43AC05C0"/>
    <w:rsid w:val="43E643DB"/>
    <w:rsid w:val="43F67239"/>
    <w:rsid w:val="442E7842"/>
    <w:rsid w:val="447A51CB"/>
    <w:rsid w:val="44800EF0"/>
    <w:rsid w:val="448B1845"/>
    <w:rsid w:val="44A43FB2"/>
    <w:rsid w:val="44B052FA"/>
    <w:rsid w:val="44D3239A"/>
    <w:rsid w:val="450A25FB"/>
    <w:rsid w:val="453A7912"/>
    <w:rsid w:val="45583B1C"/>
    <w:rsid w:val="455E1520"/>
    <w:rsid w:val="455F2E51"/>
    <w:rsid w:val="45771749"/>
    <w:rsid w:val="457F12E0"/>
    <w:rsid w:val="45880D70"/>
    <w:rsid w:val="463374FE"/>
    <w:rsid w:val="465F3437"/>
    <w:rsid w:val="466714FF"/>
    <w:rsid w:val="469564C6"/>
    <w:rsid w:val="46CD122A"/>
    <w:rsid w:val="46CE7FEC"/>
    <w:rsid w:val="470C0D4F"/>
    <w:rsid w:val="472B4825"/>
    <w:rsid w:val="477610DC"/>
    <w:rsid w:val="47AD3D0A"/>
    <w:rsid w:val="48133B2A"/>
    <w:rsid w:val="4813464B"/>
    <w:rsid w:val="481D2F64"/>
    <w:rsid w:val="4850016A"/>
    <w:rsid w:val="48502693"/>
    <w:rsid w:val="48543233"/>
    <w:rsid w:val="486A7DE5"/>
    <w:rsid w:val="487E2492"/>
    <w:rsid w:val="48AC16B4"/>
    <w:rsid w:val="48F53E5B"/>
    <w:rsid w:val="48FF423C"/>
    <w:rsid w:val="49055CD2"/>
    <w:rsid w:val="49237182"/>
    <w:rsid w:val="49624189"/>
    <w:rsid w:val="49667C3F"/>
    <w:rsid w:val="49A756F6"/>
    <w:rsid w:val="49A81F27"/>
    <w:rsid w:val="49E0425F"/>
    <w:rsid w:val="49E720C1"/>
    <w:rsid w:val="4A191FD9"/>
    <w:rsid w:val="4A375A33"/>
    <w:rsid w:val="4A3B4B4B"/>
    <w:rsid w:val="4A432613"/>
    <w:rsid w:val="4A53061B"/>
    <w:rsid w:val="4A921DAF"/>
    <w:rsid w:val="4AA3325C"/>
    <w:rsid w:val="4AD43C47"/>
    <w:rsid w:val="4AD60489"/>
    <w:rsid w:val="4AE56FBA"/>
    <w:rsid w:val="4AF82B01"/>
    <w:rsid w:val="4B0B0DC3"/>
    <w:rsid w:val="4B1A2D84"/>
    <w:rsid w:val="4B92184A"/>
    <w:rsid w:val="4BC73A49"/>
    <w:rsid w:val="4BCE4801"/>
    <w:rsid w:val="4BE82B45"/>
    <w:rsid w:val="4BEA6856"/>
    <w:rsid w:val="4C024F3F"/>
    <w:rsid w:val="4C4D38A5"/>
    <w:rsid w:val="4C571E90"/>
    <w:rsid w:val="4C9A2813"/>
    <w:rsid w:val="4CA27AA1"/>
    <w:rsid w:val="4CC0393A"/>
    <w:rsid w:val="4CC45556"/>
    <w:rsid w:val="4D4F5EDF"/>
    <w:rsid w:val="4D552821"/>
    <w:rsid w:val="4D987382"/>
    <w:rsid w:val="4DCA3FEB"/>
    <w:rsid w:val="4DD7130D"/>
    <w:rsid w:val="4DF34708"/>
    <w:rsid w:val="4E4471BF"/>
    <w:rsid w:val="4E662A71"/>
    <w:rsid w:val="4E805688"/>
    <w:rsid w:val="4E9A49C6"/>
    <w:rsid w:val="4E9D45E5"/>
    <w:rsid w:val="4EE52C00"/>
    <w:rsid w:val="4F087C7F"/>
    <w:rsid w:val="4F1003F7"/>
    <w:rsid w:val="4F537A40"/>
    <w:rsid w:val="4F5C51C8"/>
    <w:rsid w:val="4F93215B"/>
    <w:rsid w:val="4FA62B3B"/>
    <w:rsid w:val="4FA85D40"/>
    <w:rsid w:val="4FBF1A73"/>
    <w:rsid w:val="4FC264BA"/>
    <w:rsid w:val="4FCD05DA"/>
    <w:rsid w:val="4FCF4E55"/>
    <w:rsid w:val="4FF2145F"/>
    <w:rsid w:val="4FFC127B"/>
    <w:rsid w:val="500C2F64"/>
    <w:rsid w:val="50156F6D"/>
    <w:rsid w:val="502373EA"/>
    <w:rsid w:val="504777B9"/>
    <w:rsid w:val="504B2347"/>
    <w:rsid w:val="50584417"/>
    <w:rsid w:val="50671A98"/>
    <w:rsid w:val="50961F26"/>
    <w:rsid w:val="50CC6F36"/>
    <w:rsid w:val="50CF2DF2"/>
    <w:rsid w:val="50D12C75"/>
    <w:rsid w:val="50E2305C"/>
    <w:rsid w:val="50E53E9C"/>
    <w:rsid w:val="50EE476F"/>
    <w:rsid w:val="50F330D9"/>
    <w:rsid w:val="51045FA6"/>
    <w:rsid w:val="51086110"/>
    <w:rsid w:val="513B55B1"/>
    <w:rsid w:val="513B7095"/>
    <w:rsid w:val="513D51EC"/>
    <w:rsid w:val="51475FE3"/>
    <w:rsid w:val="514A619A"/>
    <w:rsid w:val="51687CE4"/>
    <w:rsid w:val="518F25B4"/>
    <w:rsid w:val="51B434D9"/>
    <w:rsid w:val="51B84B0E"/>
    <w:rsid w:val="51BA4173"/>
    <w:rsid w:val="52514C45"/>
    <w:rsid w:val="5256441F"/>
    <w:rsid w:val="52637044"/>
    <w:rsid w:val="52697F2F"/>
    <w:rsid w:val="526D2D83"/>
    <w:rsid w:val="526F7D3B"/>
    <w:rsid w:val="528D6768"/>
    <w:rsid w:val="52E23AF0"/>
    <w:rsid w:val="52E6033C"/>
    <w:rsid w:val="52FE4B64"/>
    <w:rsid w:val="5307289C"/>
    <w:rsid w:val="5315041D"/>
    <w:rsid w:val="532F275C"/>
    <w:rsid w:val="53435172"/>
    <w:rsid w:val="53766391"/>
    <w:rsid w:val="53831ADF"/>
    <w:rsid w:val="53BC52D6"/>
    <w:rsid w:val="53C57BB1"/>
    <w:rsid w:val="53CC574F"/>
    <w:rsid w:val="54385F75"/>
    <w:rsid w:val="54496AE4"/>
    <w:rsid w:val="54590CA9"/>
    <w:rsid w:val="54746F49"/>
    <w:rsid w:val="54796816"/>
    <w:rsid w:val="548D69E7"/>
    <w:rsid w:val="549E1155"/>
    <w:rsid w:val="54C376CF"/>
    <w:rsid w:val="55113248"/>
    <w:rsid w:val="553243FB"/>
    <w:rsid w:val="553A0C73"/>
    <w:rsid w:val="55563AF0"/>
    <w:rsid w:val="556371B5"/>
    <w:rsid w:val="55667977"/>
    <w:rsid w:val="557428E6"/>
    <w:rsid w:val="558173F5"/>
    <w:rsid w:val="55825461"/>
    <w:rsid w:val="55A1525A"/>
    <w:rsid w:val="55AA1437"/>
    <w:rsid w:val="55C27F85"/>
    <w:rsid w:val="55F30D29"/>
    <w:rsid w:val="561A0E39"/>
    <w:rsid w:val="564443DF"/>
    <w:rsid w:val="566006CC"/>
    <w:rsid w:val="56701BAF"/>
    <w:rsid w:val="5677121F"/>
    <w:rsid w:val="568F619B"/>
    <w:rsid w:val="56A8775B"/>
    <w:rsid w:val="56AC5BC7"/>
    <w:rsid w:val="56B06548"/>
    <w:rsid w:val="56C17DE2"/>
    <w:rsid w:val="56E9303B"/>
    <w:rsid w:val="56FD49A8"/>
    <w:rsid w:val="571A6900"/>
    <w:rsid w:val="573B0883"/>
    <w:rsid w:val="57567705"/>
    <w:rsid w:val="575C32FB"/>
    <w:rsid w:val="57773820"/>
    <w:rsid w:val="577A1760"/>
    <w:rsid w:val="57A03465"/>
    <w:rsid w:val="57AE626B"/>
    <w:rsid w:val="57C84F42"/>
    <w:rsid w:val="57DA4F6C"/>
    <w:rsid w:val="57E452F1"/>
    <w:rsid w:val="57E55CBB"/>
    <w:rsid w:val="57F7135D"/>
    <w:rsid w:val="580016F8"/>
    <w:rsid w:val="58325256"/>
    <w:rsid w:val="584F3708"/>
    <w:rsid w:val="585D385C"/>
    <w:rsid w:val="58846513"/>
    <w:rsid w:val="58894032"/>
    <w:rsid w:val="58A460AE"/>
    <w:rsid w:val="58A64F07"/>
    <w:rsid w:val="58C90B87"/>
    <w:rsid w:val="58D81248"/>
    <w:rsid w:val="58ED7E8D"/>
    <w:rsid w:val="59110987"/>
    <w:rsid w:val="592F616E"/>
    <w:rsid w:val="593E32DB"/>
    <w:rsid w:val="59437AFC"/>
    <w:rsid w:val="59644A9E"/>
    <w:rsid w:val="59A96685"/>
    <w:rsid w:val="59CC413E"/>
    <w:rsid w:val="59D916EA"/>
    <w:rsid w:val="59EF0A9E"/>
    <w:rsid w:val="5A0A5BF6"/>
    <w:rsid w:val="5A10604D"/>
    <w:rsid w:val="5A170A25"/>
    <w:rsid w:val="5A226438"/>
    <w:rsid w:val="5A341198"/>
    <w:rsid w:val="5A614ED1"/>
    <w:rsid w:val="5A6B668F"/>
    <w:rsid w:val="5A984618"/>
    <w:rsid w:val="5AB05959"/>
    <w:rsid w:val="5ACE6ECF"/>
    <w:rsid w:val="5AD121C2"/>
    <w:rsid w:val="5AE33733"/>
    <w:rsid w:val="5B01717B"/>
    <w:rsid w:val="5B3979E7"/>
    <w:rsid w:val="5B6C6EF7"/>
    <w:rsid w:val="5B8A3AB7"/>
    <w:rsid w:val="5BBE6CA7"/>
    <w:rsid w:val="5BC33049"/>
    <w:rsid w:val="5BFF5955"/>
    <w:rsid w:val="5BFF6984"/>
    <w:rsid w:val="5C0D5CDE"/>
    <w:rsid w:val="5C1E5142"/>
    <w:rsid w:val="5C204E47"/>
    <w:rsid w:val="5C481C21"/>
    <w:rsid w:val="5C7C31FC"/>
    <w:rsid w:val="5C9441C9"/>
    <w:rsid w:val="5CB120FB"/>
    <w:rsid w:val="5CBC6F2A"/>
    <w:rsid w:val="5CCF44FA"/>
    <w:rsid w:val="5CD310C5"/>
    <w:rsid w:val="5D147F8E"/>
    <w:rsid w:val="5D1B25D2"/>
    <w:rsid w:val="5D3E14B3"/>
    <w:rsid w:val="5D4740E0"/>
    <w:rsid w:val="5D4D2654"/>
    <w:rsid w:val="5D6B546A"/>
    <w:rsid w:val="5D7572E4"/>
    <w:rsid w:val="5D78223B"/>
    <w:rsid w:val="5DB757BC"/>
    <w:rsid w:val="5DC42EBA"/>
    <w:rsid w:val="5DDB37E9"/>
    <w:rsid w:val="5E0579B7"/>
    <w:rsid w:val="5E525127"/>
    <w:rsid w:val="5E5F151B"/>
    <w:rsid w:val="5E725D25"/>
    <w:rsid w:val="5E754461"/>
    <w:rsid w:val="5E852D96"/>
    <w:rsid w:val="5EDD3BE1"/>
    <w:rsid w:val="5EE32A59"/>
    <w:rsid w:val="5F0369F7"/>
    <w:rsid w:val="5F03775B"/>
    <w:rsid w:val="5F0918E8"/>
    <w:rsid w:val="5F12452A"/>
    <w:rsid w:val="5F1526AF"/>
    <w:rsid w:val="5F1D657F"/>
    <w:rsid w:val="5F1E7876"/>
    <w:rsid w:val="5F287F67"/>
    <w:rsid w:val="5F3B3305"/>
    <w:rsid w:val="5F8416C5"/>
    <w:rsid w:val="5F897539"/>
    <w:rsid w:val="5FA25CB7"/>
    <w:rsid w:val="5FAC0C96"/>
    <w:rsid w:val="5FD576B1"/>
    <w:rsid w:val="5FE57F1F"/>
    <w:rsid w:val="5FEF6196"/>
    <w:rsid w:val="600732E0"/>
    <w:rsid w:val="60076A35"/>
    <w:rsid w:val="600A424E"/>
    <w:rsid w:val="602B509A"/>
    <w:rsid w:val="602E4D46"/>
    <w:rsid w:val="60323F95"/>
    <w:rsid w:val="605B0F02"/>
    <w:rsid w:val="605F71D9"/>
    <w:rsid w:val="606834AC"/>
    <w:rsid w:val="60A93325"/>
    <w:rsid w:val="60B17AF4"/>
    <w:rsid w:val="60B52426"/>
    <w:rsid w:val="60D454A8"/>
    <w:rsid w:val="60E8230A"/>
    <w:rsid w:val="60FE6A92"/>
    <w:rsid w:val="6110114E"/>
    <w:rsid w:val="61406E64"/>
    <w:rsid w:val="615D4BF5"/>
    <w:rsid w:val="61A0697C"/>
    <w:rsid w:val="61A27AE1"/>
    <w:rsid w:val="620E6E86"/>
    <w:rsid w:val="623C26F3"/>
    <w:rsid w:val="625E6CA2"/>
    <w:rsid w:val="629D29C5"/>
    <w:rsid w:val="62C27B8A"/>
    <w:rsid w:val="62CE351A"/>
    <w:rsid w:val="62FA78E2"/>
    <w:rsid w:val="632C57A1"/>
    <w:rsid w:val="633E6B80"/>
    <w:rsid w:val="635478C9"/>
    <w:rsid w:val="636A24D6"/>
    <w:rsid w:val="638353E1"/>
    <w:rsid w:val="63AC4FCA"/>
    <w:rsid w:val="63AC7DFC"/>
    <w:rsid w:val="63C35BE1"/>
    <w:rsid w:val="63DD0810"/>
    <w:rsid w:val="63F20FA0"/>
    <w:rsid w:val="64147380"/>
    <w:rsid w:val="64315AB0"/>
    <w:rsid w:val="643277E8"/>
    <w:rsid w:val="644141E6"/>
    <w:rsid w:val="644547EB"/>
    <w:rsid w:val="647B3DED"/>
    <w:rsid w:val="64CE31EA"/>
    <w:rsid w:val="64D63A8A"/>
    <w:rsid w:val="64FF1573"/>
    <w:rsid w:val="65026497"/>
    <w:rsid w:val="65103AD0"/>
    <w:rsid w:val="652C748D"/>
    <w:rsid w:val="65675E24"/>
    <w:rsid w:val="656C2B11"/>
    <w:rsid w:val="6589225E"/>
    <w:rsid w:val="65C22169"/>
    <w:rsid w:val="65F87733"/>
    <w:rsid w:val="6600651E"/>
    <w:rsid w:val="66137F13"/>
    <w:rsid w:val="663D011E"/>
    <w:rsid w:val="6643013D"/>
    <w:rsid w:val="664F1988"/>
    <w:rsid w:val="666C5FBA"/>
    <w:rsid w:val="66782EA1"/>
    <w:rsid w:val="66825789"/>
    <w:rsid w:val="66A52016"/>
    <w:rsid w:val="66E91913"/>
    <w:rsid w:val="66EF5C86"/>
    <w:rsid w:val="670900A9"/>
    <w:rsid w:val="674D5249"/>
    <w:rsid w:val="676D4D80"/>
    <w:rsid w:val="677B330A"/>
    <w:rsid w:val="679B375E"/>
    <w:rsid w:val="67F066D8"/>
    <w:rsid w:val="68646DAD"/>
    <w:rsid w:val="687149F6"/>
    <w:rsid w:val="687434FA"/>
    <w:rsid w:val="68844AA8"/>
    <w:rsid w:val="68A02CBE"/>
    <w:rsid w:val="68BE1B20"/>
    <w:rsid w:val="6917141B"/>
    <w:rsid w:val="69232B4E"/>
    <w:rsid w:val="69250BEE"/>
    <w:rsid w:val="69437ECC"/>
    <w:rsid w:val="69464CEC"/>
    <w:rsid w:val="697C5048"/>
    <w:rsid w:val="698B1609"/>
    <w:rsid w:val="69B671C0"/>
    <w:rsid w:val="69BB139D"/>
    <w:rsid w:val="69BB63B7"/>
    <w:rsid w:val="69C00F40"/>
    <w:rsid w:val="69E35586"/>
    <w:rsid w:val="69E524C3"/>
    <w:rsid w:val="6A063D5A"/>
    <w:rsid w:val="6A07449B"/>
    <w:rsid w:val="6A304A41"/>
    <w:rsid w:val="6A5209DD"/>
    <w:rsid w:val="6A8002DC"/>
    <w:rsid w:val="6A854655"/>
    <w:rsid w:val="6AAB4C46"/>
    <w:rsid w:val="6AAB6193"/>
    <w:rsid w:val="6AAE79BD"/>
    <w:rsid w:val="6AF94ED4"/>
    <w:rsid w:val="6AFA4D25"/>
    <w:rsid w:val="6B0F4E48"/>
    <w:rsid w:val="6B3F6F5F"/>
    <w:rsid w:val="6B4613A6"/>
    <w:rsid w:val="6B5C609E"/>
    <w:rsid w:val="6BA70256"/>
    <w:rsid w:val="6BD17E55"/>
    <w:rsid w:val="6BDD1957"/>
    <w:rsid w:val="6BF101FF"/>
    <w:rsid w:val="6BFD64E7"/>
    <w:rsid w:val="6C0011EA"/>
    <w:rsid w:val="6C400A82"/>
    <w:rsid w:val="6C4E0C93"/>
    <w:rsid w:val="6C9D1BB8"/>
    <w:rsid w:val="6CBB7AD4"/>
    <w:rsid w:val="6CBC3639"/>
    <w:rsid w:val="6CC244AE"/>
    <w:rsid w:val="6CDC43B3"/>
    <w:rsid w:val="6CFE2F21"/>
    <w:rsid w:val="6D605CE0"/>
    <w:rsid w:val="6D784376"/>
    <w:rsid w:val="6D7F4BA6"/>
    <w:rsid w:val="6DCB59F0"/>
    <w:rsid w:val="6DD06131"/>
    <w:rsid w:val="6DFB0400"/>
    <w:rsid w:val="6E042E7C"/>
    <w:rsid w:val="6E1A34C4"/>
    <w:rsid w:val="6E58726D"/>
    <w:rsid w:val="6E8B397E"/>
    <w:rsid w:val="6EF205F3"/>
    <w:rsid w:val="6EF31D90"/>
    <w:rsid w:val="6F1665D6"/>
    <w:rsid w:val="6F1D7CFD"/>
    <w:rsid w:val="6F3E309E"/>
    <w:rsid w:val="6F633828"/>
    <w:rsid w:val="6FA1113E"/>
    <w:rsid w:val="70492A44"/>
    <w:rsid w:val="704F037F"/>
    <w:rsid w:val="7053608A"/>
    <w:rsid w:val="705B21B3"/>
    <w:rsid w:val="707E1DF1"/>
    <w:rsid w:val="70883397"/>
    <w:rsid w:val="70E0234F"/>
    <w:rsid w:val="711158D2"/>
    <w:rsid w:val="71530580"/>
    <w:rsid w:val="71771DDA"/>
    <w:rsid w:val="718E6550"/>
    <w:rsid w:val="71940D71"/>
    <w:rsid w:val="71B874D8"/>
    <w:rsid w:val="71BA1224"/>
    <w:rsid w:val="71BB1D73"/>
    <w:rsid w:val="71C557BC"/>
    <w:rsid w:val="71E86A9E"/>
    <w:rsid w:val="728F2AE1"/>
    <w:rsid w:val="72AE5861"/>
    <w:rsid w:val="72B402B5"/>
    <w:rsid w:val="72C65C8C"/>
    <w:rsid w:val="72CF71CB"/>
    <w:rsid w:val="72EE0E18"/>
    <w:rsid w:val="72F94622"/>
    <w:rsid w:val="730441BB"/>
    <w:rsid w:val="735C179F"/>
    <w:rsid w:val="73890099"/>
    <w:rsid w:val="73B65F94"/>
    <w:rsid w:val="73D83593"/>
    <w:rsid w:val="73DB52A1"/>
    <w:rsid w:val="73DE6510"/>
    <w:rsid w:val="74043AF0"/>
    <w:rsid w:val="74083292"/>
    <w:rsid w:val="740D49B7"/>
    <w:rsid w:val="74790613"/>
    <w:rsid w:val="749B0293"/>
    <w:rsid w:val="74C950B9"/>
    <w:rsid w:val="74F03A39"/>
    <w:rsid w:val="750E4568"/>
    <w:rsid w:val="75232B03"/>
    <w:rsid w:val="75450BEF"/>
    <w:rsid w:val="75543BE1"/>
    <w:rsid w:val="75626709"/>
    <w:rsid w:val="75666DC8"/>
    <w:rsid w:val="757258CE"/>
    <w:rsid w:val="757305CE"/>
    <w:rsid w:val="75A900D9"/>
    <w:rsid w:val="75BB0C6B"/>
    <w:rsid w:val="75C713EB"/>
    <w:rsid w:val="75D8011F"/>
    <w:rsid w:val="75E3224E"/>
    <w:rsid w:val="75E66A18"/>
    <w:rsid w:val="75F07D64"/>
    <w:rsid w:val="760D5102"/>
    <w:rsid w:val="76284E36"/>
    <w:rsid w:val="762A315E"/>
    <w:rsid w:val="76820657"/>
    <w:rsid w:val="768E480C"/>
    <w:rsid w:val="76BF27EB"/>
    <w:rsid w:val="76E35232"/>
    <w:rsid w:val="76EB6A6C"/>
    <w:rsid w:val="77462D71"/>
    <w:rsid w:val="774E0EF1"/>
    <w:rsid w:val="77582FEC"/>
    <w:rsid w:val="77A4086C"/>
    <w:rsid w:val="77D90E3D"/>
    <w:rsid w:val="77F421DF"/>
    <w:rsid w:val="781019E4"/>
    <w:rsid w:val="78291204"/>
    <w:rsid w:val="7840531B"/>
    <w:rsid w:val="785D1E74"/>
    <w:rsid w:val="786675E3"/>
    <w:rsid w:val="78A24968"/>
    <w:rsid w:val="78E90CCB"/>
    <w:rsid w:val="78EA573B"/>
    <w:rsid w:val="78EB5D7B"/>
    <w:rsid w:val="78F55DD3"/>
    <w:rsid w:val="793D4418"/>
    <w:rsid w:val="793E57C3"/>
    <w:rsid w:val="79507F8D"/>
    <w:rsid w:val="79511A44"/>
    <w:rsid w:val="79780B1C"/>
    <w:rsid w:val="798D01BF"/>
    <w:rsid w:val="79AE2731"/>
    <w:rsid w:val="79C910B5"/>
    <w:rsid w:val="79CE408E"/>
    <w:rsid w:val="79EB7D58"/>
    <w:rsid w:val="7A06711E"/>
    <w:rsid w:val="7A0971B0"/>
    <w:rsid w:val="7A0E3076"/>
    <w:rsid w:val="7A140B2D"/>
    <w:rsid w:val="7A1800F8"/>
    <w:rsid w:val="7A1A7598"/>
    <w:rsid w:val="7A2005D5"/>
    <w:rsid w:val="7A3A4862"/>
    <w:rsid w:val="7A5F17C5"/>
    <w:rsid w:val="7A7D3090"/>
    <w:rsid w:val="7A855A62"/>
    <w:rsid w:val="7ABB78DE"/>
    <w:rsid w:val="7ABC1AA9"/>
    <w:rsid w:val="7ADB4C27"/>
    <w:rsid w:val="7AE141F1"/>
    <w:rsid w:val="7AE52396"/>
    <w:rsid w:val="7AF27123"/>
    <w:rsid w:val="7B10111D"/>
    <w:rsid w:val="7B3745C1"/>
    <w:rsid w:val="7B591690"/>
    <w:rsid w:val="7B7873EC"/>
    <w:rsid w:val="7B7D7C8C"/>
    <w:rsid w:val="7B8C2D61"/>
    <w:rsid w:val="7BA71FFD"/>
    <w:rsid w:val="7BC54FBB"/>
    <w:rsid w:val="7BCD0B7D"/>
    <w:rsid w:val="7BF85B76"/>
    <w:rsid w:val="7C12595D"/>
    <w:rsid w:val="7C2F5475"/>
    <w:rsid w:val="7C4F4EA7"/>
    <w:rsid w:val="7C9B3FA2"/>
    <w:rsid w:val="7CCB7DC3"/>
    <w:rsid w:val="7CFD4DD7"/>
    <w:rsid w:val="7D1A4A78"/>
    <w:rsid w:val="7D33330B"/>
    <w:rsid w:val="7D5705FF"/>
    <w:rsid w:val="7D712B2B"/>
    <w:rsid w:val="7D7331F0"/>
    <w:rsid w:val="7D7852E5"/>
    <w:rsid w:val="7D8E6229"/>
    <w:rsid w:val="7D9C6976"/>
    <w:rsid w:val="7E0A6586"/>
    <w:rsid w:val="7E166AD5"/>
    <w:rsid w:val="7E2830D3"/>
    <w:rsid w:val="7E377708"/>
    <w:rsid w:val="7E3E2EB7"/>
    <w:rsid w:val="7E5078AF"/>
    <w:rsid w:val="7E8F4942"/>
    <w:rsid w:val="7E967054"/>
    <w:rsid w:val="7E976284"/>
    <w:rsid w:val="7EB122C9"/>
    <w:rsid w:val="7EB85ABA"/>
    <w:rsid w:val="7EBD4446"/>
    <w:rsid w:val="7EC14A3B"/>
    <w:rsid w:val="7EE93B99"/>
    <w:rsid w:val="7F0D185D"/>
    <w:rsid w:val="7F0E68C9"/>
    <w:rsid w:val="7F446ED0"/>
    <w:rsid w:val="7F456EC0"/>
    <w:rsid w:val="7F4F3439"/>
    <w:rsid w:val="7F776F72"/>
    <w:rsid w:val="7F897C6F"/>
    <w:rsid w:val="7F8F0EDB"/>
    <w:rsid w:val="7FC437BC"/>
    <w:rsid w:val="7FD41BC5"/>
    <w:rsid w:val="7FEC17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snapToGrid w:val="0"/>
      <w:sz w:val="28"/>
      <w:szCs w:val="24"/>
      <w:lang w:val="en-US" w:eastAsia="zh-CN" w:bidi="ar-SA"/>
    </w:rPr>
  </w:style>
  <w:style w:type="character" w:default="1" w:styleId="7">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FollowedHyperlink"/>
    <w:basedOn w:val="7"/>
    <w:uiPriority w:val="0"/>
    <w:rPr>
      <w:color w:val="777777"/>
      <w:u w:val="none"/>
    </w:rPr>
  </w:style>
  <w:style w:type="character" w:styleId="9">
    <w:name w:val="Hyperlink"/>
    <w:basedOn w:val="7"/>
    <w:uiPriority w:val="0"/>
    <w:rPr>
      <w:color w:val="777777"/>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34"/>
    <customShpInfo spid="_x0000_s1025" textRotate="1"/>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番茄花园</Company>
  <Pages>2</Pages>
  <Words>1640</Words>
  <Characters>2194</Characters>
  <Lines>29</Lines>
  <Paragraphs>8</Paragraphs>
  <TotalTime>17</TotalTime>
  <ScaleCrop>false</ScaleCrop>
  <LinksUpToDate>false</LinksUpToDate>
  <CharactersWithSpaces>2392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2006-10-27T03:23:00Z</dcterms:created>
  <dc:creator>番茄花园</dc:creator>
  <cp:lastModifiedBy>剑心</cp:lastModifiedBy>
  <cp:lastPrinted>2026-08-12T02:14:23Z</cp:lastPrinted>
  <dcterms:modified xsi:type="dcterms:W3CDTF">2026-10-13T01:49:23Z</dcterms:modified>
  <cp:revision>454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625A524E0E6D4F3CA131389073839582_13</vt:lpwstr>
  </property>
  <property fmtid="{D5CDD505-2E9C-101B-9397-08002B2CF9AE}" pid="4" name="KSOTemplateDocerSaveRecord">
    <vt:lpwstr>eyJoZGlkIjoiZGE0ZTJlMmI5MTcyMjMxYTU0Mjg5OWMyODZiNDUyN2YiLCJ1c2VySWQiOiIyMjQwNzQzMDUifQ==</vt:lpwstr>
  </property>
</Properties>
</file>