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多标签分类中的损失函数与评估指标 - 知乎</w:t>
      </w:r>
    </w:p>
    <w:p>
      <w:pPr>
        <w:pStyle w:val="3"/>
        <w:spacing w:before="300" w:after="120" w:line="288" w:lineRule="auto"/>
        <w:ind w:left="0"/>
        <w:jc w:val="left"/>
        <w:outlineLvl w:val="2"/>
      </w:pPr>
      <w:r>
        <w:rPr>
          <w:rFonts w:eastAsia="等线" w:ascii="Arial" w:cs="Arial" w:hAnsi="Arial"/>
          <w:b w:val="true"/>
          <w:sz w:val="30"/>
        </w:rPr>
        <w:t>1 引言</w:t>
      </w:r>
    </w:p>
    <w:p>
      <w:pPr>
        <w:spacing w:before="120" w:after="120" w:line="288" w:lineRule="auto"/>
        <w:ind w:left="0"/>
        <w:jc w:val="left"/>
      </w:pPr>
      <w:r>
        <w:rPr>
          <w:rFonts w:eastAsia="等线" w:ascii="Arial" w:cs="Arial" w:hAnsi="Arial"/>
          <w:sz w:val="22"/>
        </w:rPr>
        <w:t xml:space="preserve">各位朋友大家好，欢迎来到 </w:t>
      </w:r>
      <w:r>
        <w:rPr>
          <w:rFonts w:eastAsia="等线" w:ascii="Arial" w:cs="Arial" w:hAnsi="Arial"/>
          <w:b w:val="true"/>
          <w:sz w:val="22"/>
        </w:rPr>
        <w:t xml:space="preserve">月来客栈 </w:t>
      </w:r>
      <w:r>
        <w:rPr>
          <w:rFonts w:eastAsia="等线" w:ascii="Arial" w:cs="Arial" w:hAnsi="Arial"/>
          <w:sz w:val="22"/>
        </w:rPr>
        <w:t xml:space="preserve">。在 </w:t>
      </w:r>
      <w:r>
        <w:rPr>
          <w:rFonts w:eastAsia="等线" w:ascii="Arial" w:cs="Arial" w:hAnsi="Arial"/>
          <w:b w:val="true"/>
          <w:sz w:val="22"/>
        </w:rPr>
        <w:t xml:space="preserve">前面的一篇文章 </w:t>
      </w:r>
      <w:r>
        <w:rPr>
          <w:rFonts w:eastAsia="等线" w:ascii="Arial" w:cs="Arial" w:hAnsi="Arial"/>
          <w:sz w:val="22"/>
        </w:rPr>
        <w:t xml:space="preserve">[1]中笔者介绍了在单标签分类问题中模型损失的度量方法，即交叉熵损失函数。同时也介绍了 </w:t>
      </w:r>
      <w:r>
        <w:rPr>
          <w:rFonts w:eastAsia="等线" w:ascii="Arial" w:cs="Arial" w:hAnsi="Arial"/>
          <w:b w:val="true"/>
          <w:sz w:val="22"/>
        </w:rPr>
        <w:t xml:space="preserve">多分类任务中常见的评价指标 </w:t>
      </w:r>
      <w:r>
        <w:rPr>
          <w:rFonts w:eastAsia="等线" w:ascii="Arial" w:cs="Arial" w:hAnsi="Arial"/>
          <w:sz w:val="22"/>
        </w:rPr>
        <w:t>及其实现方法[2]。在接下来的这篇文章中，笔者将会详细介绍在多标签分类任务中两种常见的损失评估方法，以及在多标签分类场景中的模型评价指标。</w:t>
      </w:r>
    </w:p>
    <w:p>
      <w:pPr>
        <w:pStyle w:val="3"/>
        <w:spacing w:before="300" w:after="120" w:line="288" w:lineRule="auto"/>
        <w:ind w:left="0"/>
        <w:jc w:val="left"/>
        <w:outlineLvl w:val="2"/>
      </w:pPr>
      <w:r>
        <w:rPr>
          <w:rFonts w:eastAsia="等线" w:ascii="Arial" w:cs="Arial" w:hAnsi="Arial"/>
          <w:b w:val="true"/>
          <w:sz w:val="30"/>
        </w:rPr>
        <w:t>2 方法一</w:t>
      </w:r>
    </w:p>
    <w:p>
      <w:pPr>
        <w:spacing w:before="120" w:after="120" w:line="288" w:lineRule="auto"/>
        <w:ind w:left="0"/>
        <w:jc w:val="left"/>
      </w:pPr>
      <w:r>
        <w:rPr>
          <w:rFonts w:eastAsia="等线" w:ascii="Arial" w:cs="Arial" w:hAnsi="Arial"/>
          <w:sz w:val="22"/>
        </w:rPr>
        <w:t>将原始输出层的softmax操作替换为simoid操作，然后通过计算输出层与标签之间的sigmoid交叉熵来作为误差的衡量标准，具体计算公式如下：</w:t>
      </w:r>
    </w:p>
    <w:p>
      <w:pPr>
        <w:spacing w:before="120" w:after="120" w:line="288" w:lineRule="auto"/>
        <w:ind w:left="0"/>
        <w:jc w:val="left"/>
      </w:pPr>
      <w:r>
        <w:rPr>
          <w:rFonts w:eastAsia="等线" w:ascii="Arial" w:cs="Arial" w:hAnsi="Arial"/>
          <w:sz w:val="22"/>
        </w:rPr>
        <w:t xml:space="preserve">  loss(y,y^)=−1C∑i=1m[y(i)⋅log⁡(11+exp⁡(−y^(i)))+(1−y(i))⋅log⁡(exp⁡(−y^(i))1+exp⁡(−y^(i)))](1) loss(y,\hat{y})=-\frac{1}{C} \sum_{i=1}^m\left[y^{(i)}\cdot\log\left(\frac{1}{1+\exp(-\hat{y}^{(i)})}\right)+\left(1-y^{(i)}\right)\cdot\log\left(\frac{\exp(-\hat{y}^{(i)})}{1+\exp(-\hat{y}^{(i)})}\right)\right]\;\;\;\;\;(1) \\</w:t>
      </w:r>
    </w:p>
    <w:p>
      <w:pPr>
        <w:spacing w:before="120" w:after="120" w:line="288" w:lineRule="auto"/>
        <w:ind w:left="0"/>
        <w:jc w:val="left"/>
      </w:pPr>
      <w:r>
        <w:rPr>
          <w:rFonts w:eastAsia="等线" w:ascii="Arial" w:cs="Arial" w:hAnsi="Arial"/>
          <w:sz w:val="22"/>
        </w:rPr>
        <w:t>其中   C C 表示类别数量，   y(i) y^{(i)} 和   y^(i) \hat{y}^{(i)} 均为一个向量，分别用来表示真实标签和未经任何激活函数处理的网络输出值。</w:t>
      </w:r>
    </w:p>
    <w:p>
      <w:pPr>
        <w:spacing w:before="120" w:after="120" w:line="288" w:lineRule="auto"/>
        <w:ind w:left="0"/>
        <w:jc w:val="left"/>
      </w:pPr>
      <w:r>
        <w:rPr>
          <w:rFonts w:eastAsia="等线" w:ascii="Arial" w:cs="Arial" w:hAnsi="Arial"/>
          <w:sz w:val="22"/>
        </w:rPr>
        <w:t>从式   (1) (1) 可以发现，这种误差损失衡量方式其实就是在逻辑回归中用来衡量预测概率与真实标签之间误差的方法。</w:t>
      </w:r>
    </w:p>
    <w:p>
      <w:pPr>
        <w:pStyle w:val="3"/>
        <w:spacing w:before="300" w:after="120" w:line="288" w:lineRule="auto"/>
        <w:ind w:left="0"/>
        <w:jc w:val="left"/>
        <w:outlineLvl w:val="2"/>
      </w:pPr>
      <w:r>
        <w:rPr>
          <w:rFonts w:eastAsia="等线" w:ascii="Arial" w:cs="Arial" w:hAnsi="Arial"/>
          <w:b w:val="true"/>
          <w:sz w:val="30"/>
        </w:rPr>
        <w:t xml:space="preserve">2.1 </w:t>
      </w:r>
      <w:r>
        <w:rPr>
          <w:rFonts w:eastAsia="Consolas" w:ascii="Consolas" w:cs="Consolas" w:hAnsi="Consolas"/>
          <w:b w:val="true"/>
          <w:sz w:val="30"/>
          <w:shd w:fill="EFF0F1"/>
        </w:rPr>
        <w:t>numpy</w:t>
      </w:r>
      <w:r>
        <w:rPr>
          <w:rFonts w:eastAsia="等线" w:ascii="Arial" w:cs="Arial" w:hAnsi="Arial"/>
          <w:b w:val="true"/>
          <w:sz w:val="30"/>
        </w:rPr>
        <w:t xml:space="preserve"> 实现：</w:t>
      </w:r>
    </w:p>
    <w:p>
      <w:pPr>
        <w:spacing w:before="120" w:after="120" w:line="288" w:lineRule="auto"/>
        <w:ind w:left="0"/>
        <w:jc w:val="left"/>
      </w:pPr>
      <w:r>
        <w:rPr>
          <w:rFonts w:eastAsia="等线" w:ascii="Arial" w:cs="Arial" w:hAnsi="Arial"/>
          <w:sz w:val="22"/>
        </w:rPr>
        <w:t>根据式   (1) (1) 的计算公式，可以通过如下Python代码来完成损失值的计算：</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def sigmoid(z):</w:t>
              <w:br/>
              <w:t xml:space="preserve">    return 1 / (1 + np.exp(-z))</w:t>
              <w:br/>
              <w:br/>
              <w:t>def compute_loss_v1(y_true, y_pred):</w:t>
              <w:br/>
              <w:t xml:space="preserve">    t_loss = y_true * np.log(sigmoid(y_pred)) + \</w:t>
              <w:br/>
              <w:t xml:space="preserve">             (1 - y_true) * np.log(1 - sigmoid(y_pred))  # [batch_size,num_class]</w:t>
              <w:br/>
              <w:t xml:space="preserve">    loss = t_loss.mean(axis=-1)  # 得到每个样本的损失值, 这里可以是</w:t>
              <w:br/>
              <w:t xml:space="preserve">    return -loss.mean()  # 返回整体样本的损失均值（或其他）</w:t>
              <w:br/>
              <w:br/>
              <w:t>if __name__ == '__main__':</w:t>
              <w:br/>
              <w:t xml:space="preserve">    y_true = np.array([[1, 1, 0, 0], [0, 1, 0, 1]])</w:t>
              <w:br/>
              <w:t xml:space="preserve">    y_pred = np.array([[0.2, 0.5, 0, 0], [0.1, 0.5, 0, 0.8]])</w:t>
              <w:br/>
            </w:r>
            <w:r>
              <w:rPr>
                <w:rFonts w:eastAsia="Consolas" w:ascii="Consolas" w:cs="Consolas" w:hAnsi="Consolas"/>
                <w:sz w:val="22"/>
              </w:rPr>
              <w:t xml:space="preserve">    print(compute_loss_v1(y_true, y_pred)) # 0.5926</w:t>
            </w:r>
          </w:p>
        </w:tc>
      </w:tr>
    </w:tbl>
    <w:p>
      <w:pPr>
        <w:spacing w:before="120" w:after="120" w:line="288" w:lineRule="auto"/>
        <w:ind w:left="0"/>
        <w:jc w:val="left"/>
      </w:pPr>
      <w:r>
        <w:rPr>
          <w:rFonts w:eastAsia="等线" w:ascii="Arial" w:cs="Arial" w:hAnsi="Arial"/>
          <w:sz w:val="22"/>
        </w:rPr>
        <w:t xml:space="preserve">当然，在 </w:t>
      </w:r>
      <w:r>
        <w:rPr>
          <w:rFonts w:eastAsia="Consolas" w:ascii="Consolas" w:cs="Consolas" w:hAnsi="Consolas"/>
          <w:sz w:val="22"/>
          <w:shd w:fill="EFF0F1"/>
        </w:rPr>
        <w:t>TensorFlow 1.x</w:t>
      </w:r>
      <w:r>
        <w:rPr>
          <w:rFonts w:eastAsia="等线" w:ascii="Arial" w:cs="Arial" w:hAnsi="Arial"/>
          <w:sz w:val="22"/>
        </w:rPr>
        <w:t xml:space="preserve"> 和 </w:t>
      </w:r>
      <w:r>
        <w:rPr>
          <w:rFonts w:eastAsia="Consolas" w:ascii="Consolas" w:cs="Consolas" w:hAnsi="Consolas"/>
          <w:sz w:val="22"/>
          <w:shd w:fill="EFF0F1"/>
        </w:rPr>
        <w:t>Pytorch</w:t>
      </w:r>
      <w:r>
        <w:rPr>
          <w:rFonts w:eastAsia="等线" w:ascii="Arial" w:cs="Arial" w:hAnsi="Arial"/>
          <w:sz w:val="22"/>
        </w:rPr>
        <w:t xml:space="preserve"> 中也分别对这两种方法进行了实现。</w:t>
      </w:r>
    </w:p>
    <w:p>
      <w:pPr>
        <w:pStyle w:val="3"/>
        <w:spacing w:before="300" w:after="120" w:line="288" w:lineRule="auto"/>
        <w:ind w:left="0"/>
        <w:jc w:val="left"/>
        <w:outlineLvl w:val="2"/>
      </w:pPr>
      <w:r>
        <w:rPr>
          <w:rFonts w:eastAsia="等线" w:ascii="Arial" w:cs="Arial" w:hAnsi="Arial"/>
          <w:b w:val="true"/>
          <w:sz w:val="30"/>
        </w:rPr>
        <w:t xml:space="preserve">2.2 </w:t>
      </w:r>
      <w:r>
        <w:rPr>
          <w:rFonts w:eastAsia="Consolas" w:ascii="Consolas" w:cs="Consolas" w:hAnsi="Consolas"/>
          <w:b w:val="true"/>
          <w:sz w:val="30"/>
          <w:shd w:fill="EFF0F1"/>
        </w:rPr>
        <w:t>TensorFlow</w:t>
      </w:r>
      <w:r>
        <w:rPr>
          <w:rFonts w:eastAsia="等线" w:ascii="Arial" w:cs="Arial" w:hAnsi="Arial"/>
          <w:b w:val="true"/>
          <w:sz w:val="30"/>
        </w:rPr>
        <w:t xml:space="preserve"> 实现</w:t>
      </w:r>
    </w:p>
    <w:p>
      <w:pPr>
        <w:spacing w:before="120" w:after="120" w:line="288" w:lineRule="auto"/>
        <w:ind w:left="0"/>
        <w:jc w:val="left"/>
      </w:pPr>
      <w:r>
        <w:rPr>
          <w:rFonts w:eastAsia="等线" w:ascii="Arial" w:cs="Arial" w:hAnsi="Arial"/>
          <w:sz w:val="22"/>
        </w:rPr>
        <w:t xml:space="preserve">在 </w:t>
      </w:r>
      <w:r>
        <w:rPr>
          <w:rFonts w:eastAsia="Consolas" w:ascii="Consolas" w:cs="Consolas" w:hAnsi="Consolas"/>
          <w:sz w:val="22"/>
          <w:shd w:fill="EFF0F1"/>
        </w:rPr>
        <w:t>Tensorflow 1.x</w:t>
      </w:r>
      <w:r>
        <w:rPr>
          <w:rFonts w:eastAsia="等线" w:ascii="Arial" w:cs="Arial" w:hAnsi="Arial"/>
          <w:sz w:val="22"/>
        </w:rPr>
        <w:t xml:space="preserve"> 中，可以通过 </w:t>
      </w:r>
      <w:r>
        <w:rPr>
          <w:rFonts w:eastAsia="Consolas" w:ascii="Consolas" w:cs="Consolas" w:hAnsi="Consolas"/>
          <w:sz w:val="22"/>
          <w:shd w:fill="EFF0F1"/>
        </w:rPr>
        <w:t>tf.nn</w:t>
      </w:r>
      <w:r>
        <w:rPr>
          <w:rFonts w:eastAsia="等线" w:ascii="Arial" w:cs="Arial" w:hAnsi="Arial"/>
          <w:sz w:val="22"/>
        </w:rPr>
        <w:t xml:space="preserve"> 模块下的 </w:t>
      </w:r>
      <w:r>
        <w:rPr>
          <w:rFonts w:eastAsia="Consolas" w:ascii="Consolas" w:cs="Consolas" w:hAnsi="Consolas"/>
          <w:sz w:val="22"/>
          <w:shd w:fill="EFF0F1"/>
        </w:rPr>
        <w:t>sigmoid_cross_entropy_with_logits</w:t>
      </w:r>
      <w:r>
        <w:rPr>
          <w:rFonts w:eastAsia="等线" w:ascii="Arial" w:cs="Arial" w:hAnsi="Arial"/>
          <w:sz w:val="22"/>
        </w:rPr>
        <w:t xml:space="preserve"> 方法进行调用：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def sigmoid_cross_entropy_with_logits(labels, logits):</w:t>
              <w:br/>
              <w:t xml:space="preserve">    loss = tf.nn.sigmoid_cross_entropy_with_logits(labels=labels, logits=logits)</w:t>
              <w:br/>
              <w:t xml:space="preserve">    loss = tf.reduce_mean(loss, axis=-1)</w:t>
              <w:br/>
              <w:t xml:space="preserve">    return tf.reduce_mean(loss)</w:t>
              <w:br/>
              <w:br/>
              <w:t>if __name__ == '__main__':</w:t>
              <w:br/>
              <w:t xml:space="preserve">    y_true = tf.constant([[1, 1, 0, 0], [0, 1, 0, 1]],dtype=tf.float16)</w:t>
              <w:br/>
              <w:t xml:space="preserve">    y_pred = tf.constant([[0.2, 0.5, 0, 0], [0.1, 0.5, 0, 0.8]],dtype=tf.float16)</w:t>
              <w:br/>
              <w:t xml:space="preserve">    with tf.Session() as sess:</w:t>
              <w:br/>
              <w:t xml:space="preserve">        loss = sess.run(sigmoid_cross_entropy_with_logits(y_true,y_pred))</w:t>
              <w:br/>
            </w:r>
            <w:r>
              <w:rPr>
                <w:rFonts w:eastAsia="Consolas" w:ascii="Consolas" w:cs="Consolas" w:hAnsi="Consolas"/>
                <w:sz w:val="22"/>
              </w:rPr>
              <w:t xml:space="preserve">        print(loss) # 0.5926</w:t>
            </w:r>
          </w:p>
        </w:tc>
      </w:tr>
    </w:tbl>
    <w:p>
      <w:pPr>
        <w:spacing w:before="120" w:after="120" w:line="288" w:lineRule="auto"/>
        <w:ind w:left="0"/>
        <w:jc w:val="left"/>
      </w:pPr>
      <w:r>
        <w:rPr>
          <w:rFonts w:eastAsia="等线" w:ascii="Arial" w:cs="Arial" w:hAnsi="Arial"/>
          <w:sz w:val="22"/>
        </w:rPr>
        <w:t>当然，在模型训练完成后，可以通过如下代码来得到预测的标签结果和相应的概率值：</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def prediction(logits, K):</w:t>
              <w:br/>
              <w:t xml:space="preserve">      y_pred = np.argsort(-logits, axis=-1)[:,:K]</w:t>
              <w:br/>
              <w:t xml:space="preserve">    print("预测标签：",y_pred)</w:t>
              <w:br/>
              <w:t xml:space="preserve">    p = np.vstack([logits[r,c] for r,c in enumerate(y_pred)])</w:t>
              <w:br/>
              <w:t xml:space="preserve">    print("预测概率：",p)</w:t>
              <w:br/>
              <w:br/>
              <w:t>prediction(y_pred,2)</w:t>
              <w:br/>
              <w:t>#####</w:t>
              <w:br/>
              <w:t>预测标签：</w:t>
              <w:br/>
              <w:t>[[1 0]</w:t>
              <w:br/>
              <w:t xml:space="preserve"> [3 1]]</w:t>
              <w:br/>
              <w:t xml:space="preserve">预测概率： </w:t>
              <w:br/>
              <w:t>[[0.5 0.2]</w:t>
              <w:br/>
            </w:r>
            <w:r>
              <w:rPr>
                <w:rFonts w:eastAsia="Consolas" w:ascii="Consolas" w:cs="Consolas" w:hAnsi="Consolas"/>
                <w:sz w:val="22"/>
              </w:rPr>
              <w:t xml:space="preserve"> [0.8 0.5]]</w:t>
            </w:r>
          </w:p>
        </w:tc>
      </w:tr>
    </w:tbl>
    <w:p>
      <w:pPr>
        <w:pStyle w:val="3"/>
        <w:spacing w:before="300" w:after="120" w:line="288" w:lineRule="auto"/>
        <w:ind w:left="0"/>
        <w:jc w:val="left"/>
        <w:outlineLvl w:val="2"/>
      </w:pPr>
      <w:r>
        <w:rPr>
          <w:rFonts w:eastAsia="等线" w:ascii="Arial" w:cs="Arial" w:hAnsi="Arial"/>
          <w:b w:val="true"/>
          <w:sz w:val="30"/>
        </w:rPr>
        <w:t xml:space="preserve">2.3 </w:t>
      </w:r>
      <w:r>
        <w:rPr>
          <w:rFonts w:eastAsia="Consolas" w:ascii="Consolas" w:cs="Consolas" w:hAnsi="Consolas"/>
          <w:b w:val="true"/>
          <w:sz w:val="30"/>
          <w:shd w:fill="EFF0F1"/>
        </w:rPr>
        <w:t>Pytorch</w:t>
      </w:r>
      <w:r>
        <w:rPr>
          <w:rFonts w:eastAsia="等线" w:ascii="Arial" w:cs="Arial" w:hAnsi="Arial"/>
          <w:b w:val="true"/>
          <w:sz w:val="30"/>
        </w:rPr>
        <w:t xml:space="preserve"> 实现</w:t>
      </w:r>
    </w:p>
    <w:p>
      <w:pPr>
        <w:spacing w:before="120" w:after="120" w:line="288" w:lineRule="auto"/>
        <w:ind w:left="0"/>
        <w:jc w:val="left"/>
      </w:pPr>
      <w:r>
        <w:rPr>
          <w:rFonts w:eastAsia="等线" w:ascii="Arial" w:cs="Arial" w:hAnsi="Arial"/>
          <w:sz w:val="22"/>
        </w:rPr>
        <w:t xml:space="preserve">在 </w:t>
      </w:r>
      <w:r>
        <w:rPr>
          <w:rFonts w:eastAsia="Consolas" w:ascii="Consolas" w:cs="Consolas" w:hAnsi="Consolas"/>
          <w:sz w:val="22"/>
          <w:shd w:fill="EFF0F1"/>
        </w:rPr>
        <w:t>Pytorch</w:t>
      </w:r>
      <w:r>
        <w:rPr>
          <w:rFonts w:eastAsia="等线" w:ascii="Arial" w:cs="Arial" w:hAnsi="Arial"/>
          <w:sz w:val="22"/>
        </w:rPr>
        <w:t xml:space="preserve"> 中，可以通过 </w:t>
      </w:r>
      <w:r>
        <w:rPr>
          <w:rFonts w:eastAsia="Consolas" w:ascii="Consolas" w:cs="Consolas" w:hAnsi="Consolas"/>
          <w:sz w:val="22"/>
          <w:shd w:fill="EFF0F1"/>
        </w:rPr>
        <w:t>torch.nn</w:t>
      </w:r>
      <w:r>
        <w:rPr>
          <w:rFonts w:eastAsia="等线" w:ascii="Arial" w:cs="Arial" w:hAnsi="Arial"/>
          <w:sz w:val="22"/>
        </w:rPr>
        <w:t xml:space="preserve"> 模块中的 </w:t>
      </w:r>
      <w:r>
        <w:rPr>
          <w:rFonts w:eastAsia="Consolas" w:ascii="Consolas" w:cs="Consolas" w:hAnsi="Consolas"/>
          <w:sz w:val="22"/>
          <w:shd w:fill="EFF0F1"/>
        </w:rPr>
        <w:t>MultiLabelSoftMarginLoss</w:t>
      </w:r>
      <w:r>
        <w:rPr>
          <w:rFonts w:eastAsia="等线" w:ascii="Arial" w:cs="Arial" w:hAnsi="Arial"/>
          <w:sz w:val="22"/>
        </w:rPr>
        <w:t xml:space="preserve"> 类来完成损失的计算：</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if __name__ == '__main__':</w:t>
              <w:br/>
              <w:t xml:space="preserve">    y_true = torch.tensor([[1, 1, 0, 0], [0, 1, 0, 1]],dtype=torch.int16)</w:t>
              <w:br/>
              <w:t xml:space="preserve">    y_pred = torch.tensor([[0.2, 0.5, 0, 0], [0.1, 0.5, 0, 0.8]],dtype=torch.float32)</w:t>
              <w:br/>
              <w:t xml:space="preserve">    loss = nn.MultiLabelSoftMarginLoss(reduction='mean')</w:t>
              <w:br/>
            </w:r>
            <w:r>
              <w:rPr>
                <w:rFonts w:eastAsia="Consolas" w:ascii="Consolas" w:cs="Consolas" w:hAnsi="Consolas"/>
                <w:sz w:val="22"/>
              </w:rPr>
              <w:t xml:space="preserve">    print(loss(y_pred, y_true)) #0.5926</w:t>
            </w:r>
          </w:p>
        </w:tc>
      </w:tr>
    </w:tbl>
    <w:p>
      <w:pPr>
        <w:spacing w:before="120" w:after="120" w:line="288" w:lineRule="auto"/>
        <w:ind w:left="0"/>
        <w:jc w:val="left"/>
      </w:pPr>
      <w:r>
        <w:rPr>
          <w:rFonts w:eastAsia="等线" w:ascii="Arial" w:cs="Arial" w:hAnsi="Arial"/>
          <w:sz w:val="22"/>
        </w:rPr>
        <w:t xml:space="preserve">同样，在模型训练完成后也可以通过上面的 </w:t>
      </w:r>
      <w:r>
        <w:rPr>
          <w:rFonts w:eastAsia="Consolas" w:ascii="Consolas" w:cs="Consolas" w:hAnsi="Consolas"/>
          <w:sz w:val="22"/>
          <w:shd w:fill="EFF0F1"/>
        </w:rPr>
        <w:t>prediction</w:t>
      </w:r>
      <w:r>
        <w:rPr>
          <w:rFonts w:eastAsia="等线" w:ascii="Arial" w:cs="Arial" w:hAnsi="Arial"/>
          <w:sz w:val="22"/>
        </w:rPr>
        <w:t xml:space="preserve"> 函数来完成推理预测。需要注意的是，在 </w:t>
      </w:r>
      <w:r>
        <w:rPr>
          <w:rFonts w:eastAsia="Consolas" w:ascii="Consolas" w:cs="Consolas" w:hAnsi="Consolas"/>
          <w:sz w:val="22"/>
          <w:shd w:fill="EFF0F1"/>
        </w:rPr>
        <w:t>TensorFlow 1.x</w:t>
      </w:r>
      <w:r>
        <w:rPr>
          <w:rFonts w:eastAsia="等线" w:ascii="Arial" w:cs="Arial" w:hAnsi="Arial"/>
          <w:sz w:val="22"/>
        </w:rPr>
        <w:t xml:space="preserve"> 中 </w:t>
      </w:r>
      <w:r>
        <w:rPr>
          <w:rFonts w:eastAsia="Consolas" w:ascii="Consolas" w:cs="Consolas" w:hAnsi="Consolas"/>
          <w:sz w:val="22"/>
          <w:shd w:fill="EFF0F1"/>
        </w:rPr>
        <w:t>sigmoid_cross_entropy_with_logits</w:t>
      </w:r>
      <w:r>
        <w:rPr>
          <w:rFonts w:eastAsia="等线" w:ascii="Arial" w:cs="Arial" w:hAnsi="Arial"/>
          <w:sz w:val="22"/>
        </w:rPr>
        <w:t xml:space="preserve"> 方法返回的是所有样本损失的均值；而在 </w:t>
      </w:r>
      <w:r>
        <w:rPr>
          <w:rFonts w:eastAsia="Consolas" w:ascii="Consolas" w:cs="Consolas" w:hAnsi="Consolas"/>
          <w:sz w:val="22"/>
          <w:shd w:fill="EFF0F1"/>
        </w:rPr>
        <w:t>Pytorch</w:t>
      </w:r>
      <w:r>
        <w:rPr>
          <w:rFonts w:eastAsia="等线" w:ascii="Arial" w:cs="Arial" w:hAnsi="Arial"/>
          <w:sz w:val="22"/>
        </w:rPr>
        <w:t xml:space="preserve"> 中， </w:t>
      </w:r>
      <w:r>
        <w:rPr>
          <w:rFonts w:eastAsia="Consolas" w:ascii="Consolas" w:cs="Consolas" w:hAnsi="Consolas"/>
          <w:sz w:val="22"/>
          <w:shd w:fill="EFF0F1"/>
        </w:rPr>
        <w:t>MultiLabelSoftMarginLoss</w:t>
      </w:r>
      <w:r>
        <w:rPr>
          <w:rFonts w:eastAsia="等线" w:ascii="Arial" w:cs="Arial" w:hAnsi="Arial"/>
          <w:sz w:val="22"/>
        </w:rPr>
        <w:t xml:space="preserve"> 默认返回的是所有样本损失的均值，但是可以通过指定参数 </w:t>
      </w:r>
      <w:r>
        <w:rPr>
          <w:rFonts w:eastAsia="Consolas" w:ascii="Consolas" w:cs="Consolas" w:hAnsi="Consolas"/>
          <w:sz w:val="22"/>
          <w:shd w:fill="EFF0F1"/>
        </w:rPr>
        <w:t>reduction</w:t>
      </w:r>
      <w:r>
        <w:rPr>
          <w:rFonts w:eastAsia="等线" w:ascii="Arial" w:cs="Arial" w:hAnsi="Arial"/>
          <w:sz w:val="22"/>
        </w:rPr>
        <w:t xml:space="preserve"> 为 </w:t>
      </w:r>
      <w:r>
        <w:rPr>
          <w:rFonts w:eastAsia="Consolas" w:ascii="Consolas" w:cs="Consolas" w:hAnsi="Consolas"/>
          <w:sz w:val="22"/>
          <w:shd w:fill="EFF0F1"/>
        </w:rPr>
        <w:t>mean</w:t>
      </w:r>
      <w:r>
        <w:rPr>
          <w:rFonts w:eastAsia="等线" w:ascii="Arial" w:cs="Arial" w:hAnsi="Arial"/>
          <w:sz w:val="22"/>
        </w:rPr>
        <w:t xml:space="preserve"> 或 </w:t>
      </w:r>
      <w:r>
        <w:rPr>
          <w:rFonts w:eastAsia="Consolas" w:ascii="Consolas" w:cs="Consolas" w:hAnsi="Consolas"/>
          <w:sz w:val="22"/>
          <w:shd w:fill="EFF0F1"/>
        </w:rPr>
        <w:t>sum</w:t>
      </w:r>
      <w:r>
        <w:rPr>
          <w:rFonts w:eastAsia="等线" w:ascii="Arial" w:cs="Arial" w:hAnsi="Arial"/>
          <w:sz w:val="22"/>
        </w:rPr>
        <w:t xml:space="preserve"> 来指定返回的类型。</w:t>
      </w:r>
    </w:p>
    <w:p>
      <w:pPr>
        <w:pStyle w:val="3"/>
        <w:spacing w:before="300" w:after="120" w:line="288" w:lineRule="auto"/>
        <w:ind w:left="0"/>
        <w:jc w:val="left"/>
        <w:outlineLvl w:val="2"/>
      </w:pPr>
      <w:r>
        <w:rPr>
          <w:rFonts w:eastAsia="等线" w:ascii="Arial" w:cs="Arial" w:hAnsi="Arial"/>
          <w:b w:val="true"/>
          <w:sz w:val="30"/>
        </w:rPr>
        <w:t>3 方法二</w:t>
      </w:r>
    </w:p>
    <w:p>
      <w:pPr>
        <w:spacing w:before="120" w:after="120" w:line="288" w:lineRule="auto"/>
        <w:ind w:left="0"/>
        <w:jc w:val="left"/>
      </w:pPr>
      <w:r>
        <w:rPr>
          <w:rFonts w:eastAsia="等线" w:ascii="Arial" w:cs="Arial" w:hAnsi="Arial"/>
          <w:sz w:val="22"/>
        </w:rPr>
        <w:t>在衡量多标签分类结果损失的方法中，除了上面介绍的方法一之外还有一种常用的损失函数。这种损失函数其实就是我们在单标签分类中用到的交叉熵损失函数的拓展版，单标签可以看作是其中的一种特例情况。其具体计算公式如下所示：</w:t>
      </w:r>
    </w:p>
    <w:p>
      <w:pPr>
        <w:spacing w:before="120" w:after="120" w:line="288" w:lineRule="auto"/>
        <w:ind w:left="0"/>
        <w:jc w:val="left"/>
      </w:pPr>
      <w:r>
        <w:rPr>
          <w:rFonts w:eastAsia="等线" w:ascii="Arial" w:cs="Arial" w:hAnsi="Arial"/>
          <w:sz w:val="22"/>
        </w:rPr>
        <w:t xml:space="preserve">  loss(y,y^)=−1m∑i=1m∑j=1qyj(i)log⁡y^j(i)(2) loss(y,\hat{y})=-\frac{1}{m}\sum_{i=1}^m\sum_{j=1}^qy^{(i)}_j\log{\hat{y}^{(i)}_j}\;\;\;\;\;\;\;\;\;\;(2) \\</w:t>
      </w:r>
    </w:p>
    <w:p>
      <w:pPr>
        <w:spacing w:before="120" w:after="120" w:line="288" w:lineRule="auto"/>
        <w:ind w:left="0"/>
        <w:jc w:val="left"/>
      </w:pPr>
      <w:r>
        <w:rPr>
          <w:rFonts w:eastAsia="等线" w:ascii="Arial" w:cs="Arial" w:hAnsi="Arial"/>
          <w:sz w:val="22"/>
        </w:rPr>
        <w:t>其中   yj(i) y^{(i)}_j 表示第   i i 个样本第   j j 个类别的真实值，   y^j(i) \hat{y}^{(i)}_j 表示第   i i 个样本第   j j 个类别的输出经过softmax处理后的结果。</w:t>
      </w:r>
    </w:p>
    <w:p>
      <w:pPr>
        <w:spacing w:before="120" w:after="120" w:line="288" w:lineRule="auto"/>
        <w:ind w:left="0"/>
        <w:jc w:val="left"/>
      </w:pPr>
      <w:r>
        <w:rPr>
          <w:rFonts w:eastAsia="等线" w:ascii="Arial" w:cs="Arial" w:hAnsi="Arial"/>
          <w:sz w:val="22"/>
        </w:rPr>
        <w:t>例如对于如下样本来说：</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y_true = np.array([[1, 1, 0, 0], [0, 1, 0, 1.]])</w:t>
              <w:br/>
            </w:r>
            <w:r>
              <w:rPr>
                <w:rFonts w:eastAsia="Consolas" w:ascii="Consolas" w:cs="Consolas" w:hAnsi="Consolas"/>
                <w:sz w:val="22"/>
              </w:rPr>
              <w:t>y_pred = np.array([[0.2, 0.5, 0.1, 0], [0.1, 0.5, 0, 0.8]])</w:t>
            </w:r>
          </w:p>
        </w:tc>
      </w:tr>
    </w:tbl>
    <w:p>
      <w:pPr>
        <w:spacing w:before="120" w:after="120" w:line="288" w:lineRule="auto"/>
        <w:ind w:left="0"/>
        <w:jc w:val="left"/>
      </w:pPr>
      <w:r>
        <w:rPr>
          <w:rFonts w:eastAsia="等线" w:ascii="Arial" w:cs="Arial" w:hAnsi="Arial"/>
          <w:sz w:val="22"/>
        </w:rPr>
        <w:t>输出值经过softmax处理后的结果为：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[[0.24549354 0.33138161 0.22213174 0.20099311]</w:t>
              <w:br/>
            </w:r>
            <w:r>
              <w:rPr>
                <w:rFonts w:eastAsia="Consolas" w:ascii="Consolas" w:cs="Consolas" w:hAnsi="Consolas"/>
                <w:sz w:val="22"/>
              </w:rPr>
              <w:t xml:space="preserve"> [0.18482871 0.27573204 0.16723993 0.37219932]]</w:t>
            </w:r>
          </w:p>
        </w:tc>
      </w:tr>
    </w:tbl>
    <w:p>
      <w:pPr>
        <w:spacing w:before="120" w:after="120" w:line="288" w:lineRule="auto"/>
        <w:ind w:left="0"/>
        <w:jc w:val="left"/>
      </w:pPr>
      <w:r>
        <w:rPr>
          <w:rFonts w:eastAsia="等线" w:ascii="Arial" w:cs="Arial" w:hAnsi="Arial"/>
          <w:sz w:val="22"/>
        </w:rPr>
        <w:t>那么，根据公式   (2) (2) 可知，对于上述2个样本来说其损失值为：</w:t>
      </w:r>
    </w:p>
    <w:p>
      <w:pPr>
        <w:spacing w:before="120" w:after="120" w:line="288" w:lineRule="auto"/>
        <w:ind w:left="0"/>
        <w:jc w:val="left"/>
      </w:pPr>
      <w:r>
        <w:rPr>
          <w:rFonts w:eastAsia="等线" w:ascii="Arial" w:cs="Arial" w:hAnsi="Arial"/>
          <w:sz w:val="22"/>
        </w:rPr>
        <w:t xml:space="preserve">  loss=−12(1⋅log⁡(0.245)+1⋅log⁡(0.331)+1⋅log⁡(0.275)+1⋅log⁡(0.372))≈2.395(3) \begin{aligned} loss &amp;= -\frac{1}{2}\left(1\cdot \log(0.245)+1\cdot \log(0.331)\\+1\cdot \log(0.275) +1\cdot \log(0.372)\right)\approx2.395 \end{aligned}\;\;\;\;\;\;\;\;\;\;(3) \\</w:t>
      </w:r>
    </w:p>
    <w:p>
      <w:pPr>
        <w:pStyle w:val="3"/>
        <w:spacing w:before="300" w:after="120" w:line="288" w:lineRule="auto"/>
        <w:ind w:left="0"/>
        <w:jc w:val="left"/>
        <w:outlineLvl w:val="2"/>
      </w:pPr>
      <w:r>
        <w:rPr>
          <w:rFonts w:eastAsia="等线" w:ascii="Arial" w:cs="Arial" w:hAnsi="Arial"/>
          <w:b w:val="true"/>
          <w:sz w:val="30"/>
        </w:rPr>
        <w:t xml:space="preserve">3.1 </w:t>
      </w:r>
      <w:r>
        <w:rPr>
          <w:rFonts w:eastAsia="Consolas" w:ascii="Consolas" w:cs="Consolas" w:hAnsi="Consolas"/>
          <w:b w:val="true"/>
          <w:sz w:val="30"/>
          <w:shd w:fill="EFF0F1"/>
        </w:rPr>
        <w:t>numpy</w:t>
      </w:r>
      <w:r>
        <w:rPr>
          <w:rFonts w:eastAsia="等线" w:ascii="Arial" w:cs="Arial" w:hAnsi="Arial"/>
          <w:b w:val="true"/>
          <w:sz w:val="30"/>
        </w:rPr>
        <w:t xml:space="preserve"> 实现：</w:t>
      </w:r>
    </w:p>
    <w:p>
      <w:pPr>
        <w:spacing w:before="120" w:after="120" w:line="288" w:lineRule="auto"/>
        <w:ind w:left="0"/>
        <w:jc w:val="left"/>
      </w:pPr>
      <w:r>
        <w:rPr>
          <w:rFonts w:eastAsia="等线" w:ascii="Arial" w:cs="Arial" w:hAnsi="Arial"/>
          <w:sz w:val="22"/>
        </w:rPr>
        <w:t>根据式   (3) (3) 的计算公式，可以通过如下Python代码来完成损失值的计算：</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def softmax(x):</w:t>
              <w:br/>
              <w:t xml:space="preserve">    s = np.exp(x)</w:t>
              <w:br/>
              <w:t xml:space="preserve">    return s / np.sum(s, axis=-1, keepdims=True)</w:t>
              <w:br/>
              <w:br/>
              <w:t>def compute_loss_v2(logits, y):</w:t>
              <w:br/>
              <w:t xml:space="preserve">    logits = softmax(logits)</w:t>
              <w:br/>
              <w:t xml:space="preserve">    print(logits)</w:t>
              <w:br/>
              <w:t xml:space="preserve">    c = -(y * np.log(logits)).sum(axis=-1)  # 计算每一个样本的在各个标签上的损失和</w:t>
              <w:br/>
              <w:t xml:space="preserve">    return np.mean(c)  # 计算所有样本损失的平均值</w:t>
              <w:br/>
              <w:t>y_true = np.array([[1, 1, 0, 0], [0, 1, 0, 1.]])</w:t>
              <w:br/>
              <w:t>y_pred = np.array([[0.2, 0.5, 0.1, 0], [0.1, 0.5, 0, 0.8]])</w:t>
              <w:br/>
            </w:r>
            <w:r>
              <w:rPr>
                <w:rFonts w:eastAsia="Consolas" w:ascii="Consolas" w:cs="Consolas" w:hAnsi="Consolas"/>
                <w:sz w:val="22"/>
              </w:rPr>
              <w:t>print(compute_loss_v2(y_pred, y_true))# 2.392</w:t>
            </w:r>
          </w:p>
        </w:tc>
      </w:tr>
    </w:tbl>
    <w:p>
      <w:pPr>
        <w:pStyle w:val="3"/>
        <w:spacing w:before="300" w:after="120" w:line="288" w:lineRule="auto"/>
        <w:ind w:left="0"/>
        <w:jc w:val="left"/>
        <w:outlineLvl w:val="2"/>
      </w:pPr>
      <w:r>
        <w:rPr>
          <w:rFonts w:eastAsia="等线" w:ascii="Arial" w:cs="Arial" w:hAnsi="Arial"/>
          <w:b w:val="true"/>
          <w:sz w:val="30"/>
        </w:rPr>
        <w:t xml:space="preserve">3.2 </w:t>
      </w:r>
      <w:r>
        <w:rPr>
          <w:rFonts w:eastAsia="Consolas" w:ascii="Consolas" w:cs="Consolas" w:hAnsi="Consolas"/>
          <w:b w:val="true"/>
          <w:sz w:val="30"/>
          <w:shd w:fill="EFF0F1"/>
        </w:rPr>
        <w:t>TensorFlow</w:t>
      </w:r>
      <w:r>
        <w:rPr>
          <w:rFonts w:eastAsia="等线" w:ascii="Arial" w:cs="Arial" w:hAnsi="Arial"/>
          <w:b w:val="true"/>
          <w:sz w:val="30"/>
        </w:rPr>
        <w:t xml:space="preserve"> 实现</w:t>
      </w:r>
    </w:p>
    <w:p>
      <w:pPr>
        <w:spacing w:before="120" w:after="120" w:line="288" w:lineRule="auto"/>
        <w:ind w:left="0"/>
        <w:jc w:val="left"/>
      </w:pPr>
      <w:r>
        <w:rPr>
          <w:rFonts w:eastAsia="等线" w:ascii="Arial" w:cs="Arial" w:hAnsi="Arial"/>
          <w:sz w:val="22"/>
        </w:rPr>
        <w:t xml:space="preserve">在 </w:t>
      </w:r>
      <w:r>
        <w:rPr>
          <w:rFonts w:eastAsia="Consolas" w:ascii="Consolas" w:cs="Consolas" w:hAnsi="Consolas"/>
          <w:sz w:val="22"/>
          <w:shd w:fill="EFF0F1"/>
        </w:rPr>
        <w:t>Tensorflow 1.x</w:t>
      </w:r>
      <w:r>
        <w:rPr>
          <w:rFonts w:eastAsia="等线" w:ascii="Arial" w:cs="Arial" w:hAnsi="Arial"/>
          <w:sz w:val="22"/>
        </w:rPr>
        <w:t xml:space="preserve"> 中，可以通过 </w:t>
      </w:r>
      <w:r>
        <w:rPr>
          <w:rFonts w:eastAsia="Consolas" w:ascii="Consolas" w:cs="Consolas" w:hAnsi="Consolas"/>
          <w:sz w:val="22"/>
          <w:shd w:fill="EFF0F1"/>
        </w:rPr>
        <w:t>tf.nn</w:t>
      </w:r>
      <w:r>
        <w:rPr>
          <w:rFonts w:eastAsia="等线" w:ascii="Arial" w:cs="Arial" w:hAnsi="Arial"/>
          <w:sz w:val="22"/>
        </w:rPr>
        <w:t xml:space="preserve"> 模块下的 </w:t>
      </w:r>
      <w:r>
        <w:rPr>
          <w:rFonts w:eastAsia="Consolas" w:ascii="Consolas" w:cs="Consolas" w:hAnsi="Consolas"/>
          <w:sz w:val="22"/>
          <w:shd w:fill="EFF0F1"/>
        </w:rPr>
        <w:t>softmax_cross_entropy_with_logits_v2</w:t>
      </w:r>
      <w:r>
        <w:rPr>
          <w:rFonts w:eastAsia="等线" w:ascii="Arial" w:cs="Arial" w:hAnsi="Arial"/>
          <w:sz w:val="22"/>
        </w:rPr>
        <w:t xml:space="preserve"> 方法进行调用：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def softmax_cross_entropy_with_logits(labels, logits):</w:t>
              <w:br/>
              <w:t xml:space="preserve">    loss = tf.nn.softmax_cross_entropy_with_logits_v2(labels=labels, logits=logits)</w:t>
              <w:br/>
              <w:t xml:space="preserve">    return tf.reduce_mean(loss)</w:t>
              <w:br/>
              <w:t>y_true = tf.constant([[1, 1, 0, 0], [0, 1, 0, 1.]], dtype=tf.float16)</w:t>
              <w:br/>
              <w:t>y_pred = tf.constant([[0.2, 0.5, 0.1, 0], [0.1, 0.5, 0, 0.8]], dtype=tf.float16)</w:t>
              <w:br/>
              <w:t>with tf.Session() as sess:</w:t>
              <w:br/>
              <w:t xml:space="preserve">    loss = sess.run(softmax_cross_entropy_with_logits(y_true, y_pred))</w:t>
              <w:br/>
            </w:r>
            <w:r>
              <w:rPr>
                <w:rFonts w:eastAsia="Consolas" w:ascii="Consolas" w:cs="Consolas" w:hAnsi="Consolas"/>
                <w:sz w:val="22"/>
              </w:rPr>
              <w:t xml:space="preserve">    print(loss)# 2.395 </w:t>
            </w:r>
          </w:p>
        </w:tc>
      </w:tr>
    </w:tbl>
    <w:p>
      <w:pPr>
        <w:pStyle w:val="3"/>
        <w:spacing w:before="300" w:after="120" w:line="288" w:lineRule="auto"/>
        <w:ind w:left="0"/>
        <w:jc w:val="left"/>
        <w:outlineLvl w:val="2"/>
      </w:pPr>
      <w:r>
        <w:rPr>
          <w:rFonts w:eastAsia="等线" w:ascii="Arial" w:cs="Arial" w:hAnsi="Arial"/>
          <w:b w:val="true"/>
          <w:sz w:val="30"/>
        </w:rPr>
        <w:t xml:space="preserve">3.3 </w:t>
      </w:r>
      <w:r>
        <w:rPr>
          <w:rFonts w:eastAsia="Consolas" w:ascii="Consolas" w:cs="Consolas" w:hAnsi="Consolas"/>
          <w:b w:val="true"/>
          <w:sz w:val="30"/>
          <w:shd w:fill="EFF0F1"/>
        </w:rPr>
        <w:t>Pytorch</w:t>
      </w:r>
      <w:r>
        <w:rPr>
          <w:rFonts w:eastAsia="等线" w:ascii="Arial" w:cs="Arial" w:hAnsi="Arial"/>
          <w:b w:val="true"/>
          <w:sz w:val="30"/>
        </w:rPr>
        <w:t xml:space="preserve"> 实现</w:t>
      </w:r>
    </w:p>
    <w:p>
      <w:pPr>
        <w:spacing w:before="120" w:after="120" w:line="288" w:lineRule="auto"/>
        <w:ind w:left="0"/>
        <w:jc w:val="left"/>
      </w:pPr>
      <w:r>
        <w:rPr>
          <w:rFonts w:eastAsia="等线" w:ascii="Arial" w:cs="Arial" w:hAnsi="Arial"/>
          <w:sz w:val="22"/>
        </w:rPr>
        <w:t xml:space="preserve">在 </w:t>
      </w:r>
      <w:r>
        <w:rPr>
          <w:rFonts w:eastAsia="Consolas" w:ascii="Consolas" w:cs="Consolas" w:hAnsi="Consolas"/>
          <w:sz w:val="22"/>
          <w:shd w:fill="EFF0F1"/>
        </w:rPr>
        <w:t>Pytorch</w:t>
      </w:r>
      <w:r>
        <w:rPr>
          <w:rFonts w:eastAsia="等线" w:ascii="Arial" w:cs="Arial" w:hAnsi="Arial"/>
          <w:sz w:val="22"/>
        </w:rPr>
        <w:t xml:space="preserve"> 中，笔者目前还没找到可以调用的相应模型，但是可以通过自己来编码实现：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def cross_entropy(logits, y):</w:t>
              <w:br/>
              <w:t xml:space="preserve">    s = torch.exp(logits)</w:t>
              <w:br/>
              <w:t xml:space="preserve">    logits = s / torch.sum(s, dim=1, keepdim=True)</w:t>
              <w:br/>
              <w:t xml:space="preserve">    c = -(y * torch.log(logits)).sum(dim=-1)</w:t>
              <w:br/>
              <w:t xml:space="preserve">    return torch.mean(c)</w:t>
              <w:br/>
              <w:br/>
              <w:t>y_true = torch.tensor([[1, 1, 0, 0], [0, 1, 0, 1.]])</w:t>
              <w:br/>
              <w:t>y_pred = torch.tensor([[0.2, 0.5, 0.1, 0], [0.1, 0.5, 0, 0.8]])</w:t>
              <w:br/>
              <w:t>loss = cross_entropy(y_pred,y_true)</w:t>
              <w:br/>
            </w:r>
            <w:r>
              <w:rPr>
                <w:rFonts w:eastAsia="Consolas" w:ascii="Consolas" w:cs="Consolas" w:hAnsi="Consolas"/>
                <w:sz w:val="22"/>
              </w:rPr>
              <w:t>print(loss)# 2.392</w:t>
            </w:r>
          </w:p>
        </w:tc>
      </w:tr>
    </w:tbl>
    <w:p>
      <w:pPr>
        <w:spacing w:before="120" w:after="120" w:line="288" w:lineRule="auto"/>
        <w:ind w:left="0"/>
        <w:jc w:val="left"/>
      </w:pPr>
      <w:r>
        <w:rPr>
          <w:rFonts w:eastAsia="等线" w:ascii="Arial" w:cs="Arial" w:hAnsi="Arial"/>
          <w:sz w:val="22"/>
        </w:rPr>
        <w:t>需要注意的是，由于各个框架在计算时保留小数的策略不同，所以最后的结果在小数位后面会出现略微的差异。</w:t>
      </w:r>
    </w:p>
    <w:p>
      <w:pPr>
        <w:pStyle w:val="3"/>
        <w:spacing w:before="300" w:after="120" w:line="288" w:lineRule="auto"/>
        <w:ind w:left="0"/>
        <w:jc w:val="left"/>
        <w:outlineLvl w:val="2"/>
      </w:pPr>
      <w:r>
        <w:rPr>
          <w:rFonts w:eastAsia="等线" w:ascii="Arial" w:cs="Arial" w:hAnsi="Arial"/>
          <w:b w:val="true"/>
          <w:sz w:val="30"/>
        </w:rPr>
        <w:t>4 评估指标</w:t>
      </w:r>
    </w:p>
    <w:p>
      <w:pPr>
        <w:pStyle w:val="3"/>
        <w:spacing w:before="300" w:after="120" w:line="288" w:lineRule="auto"/>
        <w:ind w:left="0"/>
        <w:jc w:val="left"/>
        <w:outlineLvl w:val="2"/>
      </w:pPr>
      <w:r>
        <w:rPr>
          <w:rFonts w:eastAsia="等线" w:ascii="Arial" w:cs="Arial" w:hAnsi="Arial"/>
          <w:b w:val="true"/>
          <w:sz w:val="30"/>
        </w:rPr>
        <w:t>4.1 不考虑部分正确的评估方法</w:t>
      </w:r>
    </w:p>
    <w:p>
      <w:pPr>
        <w:spacing w:before="120" w:after="120" w:line="288" w:lineRule="auto"/>
        <w:ind w:left="0"/>
        <w:jc w:val="left"/>
      </w:pPr>
      <w:r>
        <w:rPr>
          <w:rFonts w:eastAsia="等线" w:ascii="Arial" w:cs="Arial" w:hAnsi="Arial"/>
          <w:sz w:val="22"/>
        </w:rPr>
        <w:t xml:space="preserve">(1) 绝对匹配率（ </w:t>
      </w:r>
      <w:r>
        <w:rPr>
          <w:rFonts w:eastAsia="等线" w:ascii="Arial" w:cs="Arial" w:hAnsi="Arial"/>
          <w:b w:val="true"/>
          <w:sz w:val="22"/>
        </w:rPr>
        <w:t xml:space="preserve">Exact Match Ratio </w:t>
      </w:r>
      <w:r>
        <w:rPr>
          <w:rFonts w:eastAsia="等线" w:ascii="Arial" w:cs="Arial" w:hAnsi="Arial"/>
          <w:sz w:val="22"/>
        </w:rPr>
        <w:t>）</w:t>
      </w:r>
    </w:p>
    <w:p>
      <w:pPr>
        <w:spacing w:before="120" w:after="120" w:line="288" w:lineRule="auto"/>
        <w:ind w:left="0"/>
        <w:jc w:val="left"/>
      </w:pPr>
      <w:r>
        <w:rPr>
          <w:rFonts w:eastAsia="等线" w:ascii="Arial" w:cs="Arial" w:hAnsi="Arial"/>
          <w:sz w:val="22"/>
        </w:rPr>
        <w:t>所谓绝对匹配率指的就是，对于每一个样本来说，只有预测值与真实值完全相同的情况下才算预测正确，也就是说只要有一个类别的预测结果有差异都算没有预测正确。因此，其准确率计算公式为：</w:t>
      </w:r>
    </w:p>
    <w:p>
      <w:pPr>
        <w:spacing w:before="120" w:after="120" w:line="288" w:lineRule="auto"/>
        <w:ind w:left="0"/>
        <w:jc w:val="left"/>
      </w:pPr>
      <w:r>
        <w:rPr>
          <w:rFonts w:eastAsia="等线" w:ascii="Arial" w:cs="Arial" w:hAnsi="Arial"/>
          <w:sz w:val="22"/>
        </w:rPr>
        <w:t xml:space="preserve">  MR=1m∑i=1mI(y(i)==y^(i))(4) MR=\frac{1}{m}\sum_{i=1}^mI(y^{(i)}==\hat{y}^{(i)})\;\;\;\;\;\;\;\;\;\;(4) \\</w:t>
      </w:r>
    </w:p>
    <w:p>
      <w:pPr>
        <w:spacing w:before="120" w:after="120" w:line="288" w:lineRule="auto"/>
        <w:ind w:left="0"/>
        <w:jc w:val="left"/>
      </w:pPr>
      <w:r>
        <w:rPr>
          <w:rFonts w:eastAsia="等线" w:ascii="Arial" w:cs="Arial" w:hAnsi="Arial"/>
          <w:sz w:val="22"/>
        </w:rPr>
        <w:t>其中   n n 表示样本总数；   I(⋅) I(\cdot) 为指示函数（indicator function），当   yi y_i 完全等同于   y^i \hat{y}_i 时取   1 1 ，否则为   0 0 。可以看出，MR值越大，表示分类的准确率越高。</w:t>
      </w:r>
    </w:p>
    <w:p>
      <w:pPr>
        <w:spacing w:before="120" w:after="120" w:line="288" w:lineRule="auto"/>
        <w:ind w:left="0"/>
        <w:jc w:val="left"/>
      </w:pPr>
      <w:r>
        <w:rPr>
          <w:rFonts w:eastAsia="等线" w:ascii="Arial" w:cs="Arial" w:hAnsi="Arial"/>
          <w:sz w:val="22"/>
        </w:rPr>
        <w:t>例如现有如下真实值和预测值：</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 xml:space="preserve"> y_true = np.array([[0, 1, 0, 1],</w:t>
              <w:br/>
              <w:t xml:space="preserve">                       [0, 1, 1, 0],</w:t>
              <w:br/>
              <w:t xml:space="preserve">                       [1, 0, 1, 1]])</w:t>
              <w:br/>
              <w:br/>
              <w:t>y_pred = np.array([[0, 1, 1, 0],</w:t>
              <w:br/>
              <w:t xml:space="preserve">                       [0, 1, 1, 0],</w:t>
              <w:br/>
            </w:r>
            <w:r>
              <w:rPr>
                <w:rFonts w:eastAsia="Consolas" w:ascii="Consolas" w:cs="Consolas" w:hAnsi="Consolas"/>
                <w:sz w:val="22"/>
              </w:rPr>
              <w:t xml:space="preserve">                       [0, 1, 0, 1]])</w:t>
            </w:r>
          </w:p>
        </w:tc>
      </w:tr>
    </w:tbl>
    <w:p>
      <w:pPr>
        <w:spacing w:before="120" w:after="120" w:line="288" w:lineRule="auto"/>
        <w:ind w:left="0"/>
        <w:jc w:val="left"/>
      </w:pPr>
      <w:r>
        <w:rPr>
          <w:rFonts w:eastAsia="等线" w:ascii="Arial" w:cs="Arial" w:hAnsi="Arial"/>
          <w:sz w:val="22"/>
        </w:rPr>
        <w:t xml:space="preserve">那么其对应的MR就应该是   0.333 0.333 ，因为只有第2个样本才算预测正确。在 </w:t>
      </w:r>
      <w:r>
        <w:rPr>
          <w:rFonts w:eastAsia="Consolas" w:ascii="Consolas" w:cs="Consolas" w:hAnsi="Consolas"/>
          <w:sz w:val="22"/>
          <w:shd w:fill="EFF0F1"/>
        </w:rPr>
        <w:t>sklearn</w:t>
      </w:r>
      <w:r>
        <w:rPr>
          <w:rFonts w:eastAsia="等线" w:ascii="Arial" w:cs="Arial" w:hAnsi="Arial"/>
          <w:sz w:val="22"/>
        </w:rPr>
        <w:t xml:space="preserve"> 中，可以直接通过 </w:t>
      </w:r>
      <w:r>
        <w:rPr>
          <w:rFonts w:eastAsia="Consolas" w:ascii="Consolas" w:cs="Consolas" w:hAnsi="Consolas"/>
          <w:sz w:val="22"/>
          <w:shd w:fill="EFF0F1"/>
        </w:rPr>
        <w:t>sklearn.metrics</w:t>
      </w:r>
      <w:r>
        <w:rPr>
          <w:rFonts w:eastAsia="等线" w:ascii="Arial" w:cs="Arial" w:hAnsi="Arial"/>
          <w:sz w:val="22"/>
        </w:rPr>
        <w:t xml:space="preserve"> 模块中的 </w:t>
      </w:r>
      <w:r>
        <w:rPr>
          <w:rFonts w:eastAsia="Consolas" w:ascii="Consolas" w:cs="Consolas" w:hAnsi="Consolas"/>
          <w:sz w:val="22"/>
          <w:shd w:fill="EFF0F1"/>
        </w:rPr>
        <w:t>accuracy_score</w:t>
      </w:r>
      <w:r>
        <w:rPr>
          <w:rFonts w:eastAsia="等线" w:ascii="Arial" w:cs="Arial" w:hAnsi="Arial"/>
          <w:sz w:val="22"/>
        </w:rPr>
        <w:t xml:space="preserve"> 方法来完成计算[3]，如下所示：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from sklearn.metrics import accuracy_score</w:t>
              <w:br/>
            </w:r>
            <w:r>
              <w:rPr>
                <w:rFonts w:eastAsia="Consolas" w:ascii="Consolas" w:cs="Consolas" w:hAnsi="Consolas"/>
                <w:sz w:val="22"/>
              </w:rPr>
              <w:t>print(accuracy_score(y_true,y_pred)) # 0.33333333</w:t>
            </w:r>
          </w:p>
        </w:tc>
      </w:tr>
    </w:tbl>
    <w:p>
      <w:pPr>
        <w:spacing w:before="120" w:after="120" w:line="288" w:lineRule="auto"/>
        <w:ind w:left="0"/>
        <w:jc w:val="left"/>
      </w:pPr>
      <w:r>
        <w:rPr>
          <w:rFonts w:eastAsia="等线" w:ascii="Arial" w:cs="Arial" w:hAnsi="Arial"/>
          <w:sz w:val="22"/>
        </w:rPr>
        <w:t>（2）0-1损失</w:t>
      </w:r>
    </w:p>
    <w:p>
      <w:pPr>
        <w:spacing w:before="120" w:after="120" w:line="288" w:lineRule="auto"/>
        <w:ind w:left="0"/>
        <w:jc w:val="left"/>
      </w:pPr>
      <w:r>
        <w:rPr>
          <w:rFonts w:eastAsia="等线" w:ascii="Arial" w:cs="Arial" w:hAnsi="Arial"/>
          <w:sz w:val="22"/>
        </w:rPr>
        <w:t xml:space="preserve">除了绝对匹配率之外，还有另外一种与之计算过程恰好相反的评估标准，即0-1损失（ </w:t>
      </w:r>
      <w:r>
        <w:rPr>
          <w:rFonts w:eastAsia="等线" w:ascii="Arial" w:cs="Arial" w:hAnsi="Arial"/>
          <w:b w:val="true"/>
          <w:sz w:val="22"/>
        </w:rPr>
        <w:t xml:space="preserve">Zero-One Loss </w:t>
      </w:r>
      <w:r>
        <w:rPr>
          <w:rFonts w:eastAsia="等线" w:ascii="Arial" w:cs="Arial" w:hAnsi="Arial"/>
          <w:sz w:val="22"/>
        </w:rPr>
        <w:t>）。绝对准确率计算的是完全预测正确的样本占总样本数的比例，而0-1损失计算的是完全预测错误的样本占总样本的比例。因此对于上面的预测和真实结果，其0-1损失就应该为0.667。计算公式如下：</w:t>
      </w:r>
    </w:p>
    <w:p>
      <w:pPr>
        <w:spacing w:before="120" w:after="120" w:line="288" w:lineRule="auto"/>
        <w:ind w:left="0"/>
        <w:jc w:val="left"/>
      </w:pPr>
      <w:r>
        <w:rPr>
          <w:rFonts w:eastAsia="等线" w:ascii="Arial" w:cs="Arial" w:hAnsi="Arial"/>
          <w:sz w:val="22"/>
        </w:rPr>
        <w:t xml:space="preserve">  L0−1=1m∑i=1mI(y(i)≠y^(i))(5) L_{0-1}=\frac{1}{m}\sum_{i=1}^mI(y^{(i)}\neq\hat{y}^{(i)})\;\;\;\;\;\;\;\;\;\;(5) \\</w:t>
      </w:r>
    </w:p>
    <w:p>
      <w:pPr>
        <w:spacing w:before="120" w:after="120" w:line="288" w:lineRule="auto"/>
        <w:ind w:left="0"/>
        <w:jc w:val="left"/>
      </w:pPr>
      <w:r>
        <w:rPr>
          <w:rFonts w:eastAsia="等线" w:ascii="Arial" w:cs="Arial" w:hAnsi="Arial"/>
          <w:sz w:val="22"/>
        </w:rPr>
        <w:t xml:space="preserve">在 </w:t>
      </w:r>
      <w:r>
        <w:rPr>
          <w:rFonts w:eastAsia="Consolas" w:ascii="Consolas" w:cs="Consolas" w:hAnsi="Consolas"/>
          <w:sz w:val="22"/>
          <w:shd w:fill="EFF0F1"/>
        </w:rPr>
        <w:t>sklearn</w:t>
      </w:r>
      <w:r>
        <w:rPr>
          <w:rFonts w:eastAsia="等线" w:ascii="Arial" w:cs="Arial" w:hAnsi="Arial"/>
          <w:sz w:val="22"/>
        </w:rPr>
        <w:t xml:space="preserve"> 中，可以通过 </w:t>
      </w:r>
      <w:r>
        <w:rPr>
          <w:rFonts w:eastAsia="Consolas" w:ascii="Consolas" w:cs="Consolas" w:hAnsi="Consolas"/>
          <w:sz w:val="22"/>
          <w:shd w:fill="EFF0F1"/>
        </w:rPr>
        <w:t>sklearn.metrics</w:t>
      </w:r>
      <w:r>
        <w:rPr>
          <w:rFonts w:eastAsia="等线" w:ascii="Arial" w:cs="Arial" w:hAnsi="Arial"/>
          <w:sz w:val="22"/>
        </w:rPr>
        <w:t xml:space="preserve"> 模块中的 </w:t>
      </w:r>
      <w:r>
        <w:rPr>
          <w:rFonts w:eastAsia="Consolas" w:ascii="Consolas" w:cs="Consolas" w:hAnsi="Consolas"/>
          <w:sz w:val="22"/>
          <w:shd w:fill="EFF0F1"/>
        </w:rPr>
        <w:t>zero_one_loss</w:t>
      </w:r>
      <w:r>
        <w:rPr>
          <w:rFonts w:eastAsia="等线" w:ascii="Arial" w:cs="Arial" w:hAnsi="Arial"/>
          <w:sz w:val="22"/>
        </w:rPr>
        <w:t xml:space="preserve"> 方法来完成计算[3]，如下所示：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from sklearn.metrics import zero_one_loss</w:t>
              <w:br/>
            </w:r>
            <w:r>
              <w:rPr>
                <w:rFonts w:eastAsia="Consolas" w:ascii="Consolas" w:cs="Consolas" w:hAnsi="Consolas"/>
                <w:sz w:val="22"/>
              </w:rPr>
              <w:t>print(zero_one_loss(y_true,y_pred))# 0.66666</w:t>
            </w:r>
          </w:p>
        </w:tc>
      </w:tr>
    </w:tbl>
    <w:p>
      <w:pPr>
        <w:pStyle w:val="3"/>
        <w:spacing w:before="300" w:after="120" w:line="288" w:lineRule="auto"/>
        <w:ind w:left="0"/>
        <w:jc w:val="left"/>
        <w:outlineLvl w:val="2"/>
      </w:pPr>
      <w:r>
        <w:rPr>
          <w:rFonts w:eastAsia="等线" w:ascii="Arial" w:cs="Arial" w:hAnsi="Arial"/>
          <w:b w:val="true"/>
          <w:sz w:val="30"/>
        </w:rPr>
        <w:t>4.2 考虑部分正确的评估方法</w:t>
      </w:r>
    </w:p>
    <w:p>
      <w:pPr>
        <w:spacing w:before="120" w:after="120" w:line="288" w:lineRule="auto"/>
        <w:ind w:left="0"/>
        <w:jc w:val="left"/>
      </w:pPr>
      <w:r>
        <w:rPr>
          <w:rFonts w:eastAsia="等线" w:ascii="Arial" w:cs="Arial" w:hAnsi="Arial"/>
          <w:sz w:val="22"/>
        </w:rPr>
        <w:t xml:space="preserve">从上面的两种评估指标可以看出，不管是绝对匹配率还是0-1损失，两者在计算结果的时候都没有考虑到部分正确的情况，而这对于模型的评估来说显然是不准确的。例如，假设正确标签为 </w:t>
      </w:r>
      <w:r>
        <w:rPr>
          <w:rFonts w:eastAsia="Consolas" w:ascii="Consolas" w:cs="Consolas" w:hAnsi="Consolas"/>
          <w:sz w:val="22"/>
          <w:shd w:fill="EFF0F1"/>
        </w:rPr>
        <w:t>[1,0,0,1]</w:t>
      </w:r>
      <w:r>
        <w:rPr>
          <w:rFonts w:eastAsia="等线" w:ascii="Arial" w:cs="Arial" w:hAnsi="Arial"/>
          <w:sz w:val="22"/>
        </w:rPr>
        <w:t xml:space="preserve"> ，模型预测的标签为 </w:t>
      </w:r>
      <w:r>
        <w:rPr>
          <w:rFonts w:eastAsia="Consolas" w:ascii="Consolas" w:cs="Consolas" w:hAnsi="Consolas"/>
          <w:sz w:val="22"/>
          <w:shd w:fill="EFF0F1"/>
        </w:rPr>
        <w:t>[1,0,1,0]</w:t>
      </w:r>
      <w:r>
        <w:rPr>
          <w:rFonts w:eastAsia="等线" w:ascii="Arial" w:cs="Arial" w:hAnsi="Arial"/>
          <w:sz w:val="22"/>
        </w:rPr>
        <w:t xml:space="preserve"> 。可以看到，尽管模型没有预测对全部的标签，但是预测对了一部分。因此，一种可取的做法就是将部分预测正确的结果也考虑进去[4]。为了实现这一想法，文献[5]中提出了在多标签分类场景下的准确率（Accuracy）、精确率（Precision）、召回率（Recall）和   F1 F_1 值（   F1 F_1 -Measure）计算方法。</w:t>
      </w:r>
    </w:p>
    <w:p>
      <w:pPr>
        <w:spacing w:before="120" w:after="120" w:line="288" w:lineRule="auto"/>
        <w:ind w:left="0"/>
        <w:jc w:val="left"/>
      </w:pPr>
      <w:r>
        <w:rPr>
          <w:rFonts w:eastAsia="等线" w:ascii="Arial" w:cs="Arial" w:hAnsi="Arial"/>
          <w:sz w:val="22"/>
        </w:rPr>
        <w:t>（1）准确率</w:t>
      </w:r>
    </w:p>
    <w:p>
      <w:pPr>
        <w:spacing w:before="120" w:after="120" w:line="288" w:lineRule="auto"/>
        <w:ind w:left="0"/>
        <w:jc w:val="left"/>
      </w:pPr>
      <w:r>
        <w:rPr>
          <w:rFonts w:eastAsia="等线" w:ascii="Arial" w:cs="Arial" w:hAnsi="Arial"/>
          <w:sz w:val="22"/>
        </w:rPr>
        <w:t>对于准确率来说，其计算公式为：</w:t>
      </w:r>
    </w:p>
    <w:p>
      <w:pPr>
        <w:spacing w:before="120" w:after="120" w:line="288" w:lineRule="auto"/>
        <w:ind w:left="0"/>
        <w:jc w:val="left"/>
      </w:pPr>
      <w:r>
        <w:rPr>
          <w:rFonts w:eastAsia="等线" w:ascii="Arial" w:cs="Arial" w:hAnsi="Arial"/>
          <w:sz w:val="22"/>
        </w:rPr>
        <w:t xml:space="preserve">  Accuracy=1m∑i=1m|y(i)∩y^(i)||y(i)∪y^(i)|(6) \text{Accuracy} = \frac{1}{m} \sum_{i=1}^{m} \frac{\lvert y^{(i)} \cap \hat{y}^{(i)}\rvert}{\lvert y^{(i)} \cup \hat{y}^{(i)}\rvert}\;\;\;\;\;\;\;\;\;\;(6) \\</w:t>
      </w:r>
    </w:p>
    <w:p>
      <w:pPr>
        <w:spacing w:before="120" w:after="120" w:line="288" w:lineRule="auto"/>
        <w:ind w:left="0"/>
        <w:jc w:val="left"/>
      </w:pPr>
      <w:r>
        <w:rPr>
          <w:rFonts w:eastAsia="等线" w:ascii="Arial" w:cs="Arial" w:hAnsi="Arial"/>
          <w:sz w:val="22"/>
        </w:rPr>
        <w:t xml:space="preserve">从公式   (6) (6) 可以看出，准确率其实计算的是所有样本的平均准确率。而对于每个样本来说，准确率就是预测正确的标签数在整个预测为正确或真实为正确标签数中的占比。例如对于某个样本来说，其真实标签为 </w:t>
      </w:r>
      <w:r>
        <w:rPr>
          <w:rFonts w:eastAsia="Consolas" w:ascii="Consolas" w:cs="Consolas" w:hAnsi="Consolas"/>
          <w:sz w:val="22"/>
          <w:shd w:fill="EFF0F1"/>
        </w:rPr>
        <w:t>[0, 1, 0, 1]</w:t>
      </w:r>
      <w:r>
        <w:rPr>
          <w:rFonts w:eastAsia="等线" w:ascii="Arial" w:cs="Arial" w:hAnsi="Arial"/>
          <w:sz w:val="22"/>
        </w:rPr>
        <w:t xml:space="preserve"> ，预测标签为 </w:t>
      </w:r>
      <w:r>
        <w:rPr>
          <w:rFonts w:eastAsia="Consolas" w:ascii="Consolas" w:cs="Consolas" w:hAnsi="Consolas"/>
          <w:sz w:val="22"/>
          <w:shd w:fill="EFF0F1"/>
        </w:rPr>
        <w:t>[0, 1, 1, 0]</w:t>
      </w:r>
      <w:r>
        <w:rPr>
          <w:rFonts w:eastAsia="等线" w:ascii="Arial" w:cs="Arial" w:hAnsi="Arial"/>
          <w:sz w:val="22"/>
        </w:rPr>
        <w:t xml:space="preserve"> 。那么该样本对应的准确率就应该为：</w:t>
      </w:r>
    </w:p>
    <w:p>
      <w:pPr>
        <w:spacing w:before="120" w:after="120" w:line="288" w:lineRule="auto"/>
        <w:ind w:left="0"/>
        <w:jc w:val="left"/>
      </w:pPr>
      <w:r>
        <w:rPr>
          <w:rFonts w:eastAsia="等线" w:ascii="Arial" w:cs="Arial" w:hAnsi="Arial"/>
          <w:sz w:val="22"/>
        </w:rPr>
        <w:t xml:space="preserve">  acc=11+1+1=13(7) acc = \frac{1}{1+1+1}=\frac{1}{3}\;\;\;\;\;\;\;\;\;\;(7) \\</w:t>
      </w:r>
    </w:p>
    <w:p>
      <w:pPr>
        <w:spacing w:before="120" w:after="120" w:line="288" w:lineRule="auto"/>
        <w:ind w:left="0"/>
        <w:jc w:val="left"/>
      </w:pPr>
      <w:r>
        <w:rPr>
          <w:rFonts w:eastAsia="等线" w:ascii="Arial" w:cs="Arial" w:hAnsi="Arial"/>
          <w:sz w:val="22"/>
        </w:rPr>
        <w:t>因此，对于如下真实结果和预测结果来说：</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 xml:space="preserve"> y_true = np.array([[0, 1, 0, 1],</w:t>
              <w:br/>
              <w:t xml:space="preserve">                       [0, 1, 1, 0],</w:t>
              <w:br/>
              <w:t xml:space="preserve">                       [1, 0, 1, 1]])</w:t>
              <w:br/>
              <w:br/>
              <w:t>y_pred = np.array([[0, 1, 1, 0],</w:t>
              <w:br/>
              <w:t xml:space="preserve">                       [0, 1, 1, 0],</w:t>
              <w:br/>
            </w:r>
            <w:r>
              <w:rPr>
                <w:rFonts w:eastAsia="Consolas" w:ascii="Consolas" w:cs="Consolas" w:hAnsi="Consolas"/>
                <w:sz w:val="22"/>
              </w:rPr>
              <w:t xml:space="preserve">                       [0, 1, 0, 1]])</w:t>
            </w:r>
          </w:p>
        </w:tc>
      </w:tr>
    </w:tbl>
    <w:p>
      <w:pPr>
        <w:spacing w:before="120" w:after="120" w:line="288" w:lineRule="auto"/>
        <w:ind w:left="0"/>
        <w:jc w:val="left"/>
      </w:pPr>
      <w:r>
        <w:rPr>
          <w:rFonts w:eastAsia="等线" w:ascii="Arial" w:cs="Arial" w:hAnsi="Arial"/>
          <w:sz w:val="22"/>
        </w:rPr>
        <w:t>其准确率为：</w:t>
      </w:r>
    </w:p>
    <w:p>
      <w:pPr>
        <w:spacing w:before="120" w:after="120" w:line="288" w:lineRule="auto"/>
        <w:ind w:left="0"/>
        <w:jc w:val="left"/>
      </w:pPr>
      <w:r>
        <w:rPr>
          <w:rFonts w:eastAsia="等线" w:ascii="Arial" w:cs="Arial" w:hAnsi="Arial"/>
          <w:sz w:val="22"/>
        </w:rPr>
        <w:t xml:space="preserve">  Accuracy=13×(13+22+14)≈0.5278(8) \text{Accuracy}=\frac{1}{3}\times(\frac{1}{3}+\frac{2}{2}+\frac{1}{4})\approx0.5278\;\;\;\;\;\;\;\;\;\;(8) \\</w:t>
      </w:r>
    </w:p>
    <w:p>
      <w:pPr>
        <w:spacing w:before="120" w:after="120" w:line="288" w:lineRule="auto"/>
        <w:ind w:left="0"/>
        <w:jc w:val="left"/>
      </w:pPr>
      <w:r>
        <w:rPr>
          <w:rFonts w:eastAsia="等线" w:ascii="Arial" w:cs="Arial" w:hAnsi="Arial"/>
          <w:sz w:val="22"/>
        </w:rPr>
        <w:t>对应的实现代码为[6]：</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def Accuracy(y_true, y_pred):</w:t>
              <w:br/>
              <w:t xml:space="preserve">    count = 0</w:t>
              <w:br/>
              <w:t xml:space="preserve">    for i in range(y_true.shape[0]):</w:t>
              <w:br/>
              <w:t xml:space="preserve">        p = sum(np.logical_and(y_true[i], y_pred[i]))</w:t>
              <w:br/>
              <w:t xml:space="preserve">        q = sum(np.logical_or(y_true[i], y_pred[i]))</w:t>
              <w:br/>
              <w:t xml:space="preserve">        count += p / q</w:t>
              <w:br/>
              <w:t xml:space="preserve">    return count / y_true.shape[0]</w:t>
              <w:br/>
            </w:r>
            <w:r>
              <w:rPr>
                <w:rFonts w:eastAsia="Consolas" w:ascii="Consolas" w:cs="Consolas" w:hAnsi="Consolas"/>
                <w:sz w:val="22"/>
              </w:rPr>
              <w:t>print(Accuracy(y_true, y_pred)) # 0.52777</w:t>
            </w:r>
          </w:p>
        </w:tc>
      </w:tr>
    </w:tbl>
    <w:p>
      <w:pPr>
        <w:spacing w:before="120" w:after="120" w:line="288" w:lineRule="auto"/>
        <w:ind w:left="0"/>
        <w:jc w:val="left"/>
      </w:pPr>
      <w:r>
        <w:rPr>
          <w:rFonts w:eastAsia="等线" w:ascii="Arial" w:cs="Arial" w:hAnsi="Arial"/>
          <w:sz w:val="22"/>
        </w:rPr>
        <w:t>（2）精确率</w:t>
      </w:r>
    </w:p>
    <w:p>
      <w:pPr>
        <w:spacing w:before="120" w:after="120" w:line="288" w:lineRule="auto"/>
        <w:ind w:left="0"/>
        <w:jc w:val="left"/>
      </w:pPr>
      <w:r>
        <w:rPr>
          <w:rFonts w:eastAsia="等线" w:ascii="Arial" w:cs="Arial" w:hAnsi="Arial"/>
          <w:sz w:val="22"/>
        </w:rPr>
        <w:t>对于精确率来说，其计算公式为：</w:t>
      </w:r>
    </w:p>
    <w:p>
      <w:pPr>
        <w:spacing w:before="120" w:after="120" w:line="288" w:lineRule="auto"/>
        <w:ind w:left="0"/>
        <w:jc w:val="left"/>
      </w:pPr>
      <w:r>
        <w:rPr>
          <w:rFonts w:eastAsia="等线" w:ascii="Arial" w:cs="Arial" w:hAnsi="Arial"/>
          <w:sz w:val="22"/>
        </w:rPr>
        <w:t xml:space="preserve">  Precision=1m∑i=1m|y(i)∩y^(i)||y^(i)|(9) \text{Precision} = \frac{1}{m} \sum_{i=1}^{m} \frac{\lvert y^{(i)} \cap \hat{y}^{(i)}\rvert}{\lvert \hat{y}^{(i)}\rvert}\;\;\;\;\;\;\;\;\;\;(9) \\</w:t>
      </w:r>
    </w:p>
    <w:p>
      <w:pPr>
        <w:spacing w:before="120" w:after="120" w:line="288" w:lineRule="auto"/>
        <w:ind w:left="0"/>
        <w:jc w:val="left"/>
      </w:pPr>
      <w:r>
        <w:rPr>
          <w:rFonts w:eastAsia="等线" w:ascii="Arial" w:cs="Arial" w:hAnsi="Arial"/>
          <w:sz w:val="22"/>
        </w:rPr>
        <w:t xml:space="preserve">从公式   (9) (9) 可以看出，精确率其实计算的是所有样本的平均精确率。而对于每个样本来说，精确率就是预测正确的标签数在整个预测为正确的标签数中的占比。例如对于某个样本来说，其真实标签为 </w:t>
      </w:r>
      <w:r>
        <w:rPr>
          <w:rFonts w:eastAsia="Consolas" w:ascii="Consolas" w:cs="Consolas" w:hAnsi="Consolas"/>
          <w:sz w:val="22"/>
          <w:shd w:fill="EFF0F1"/>
        </w:rPr>
        <w:t>[0, 1, 0, 1]</w:t>
      </w:r>
      <w:r>
        <w:rPr>
          <w:rFonts w:eastAsia="等线" w:ascii="Arial" w:cs="Arial" w:hAnsi="Arial"/>
          <w:sz w:val="22"/>
        </w:rPr>
        <w:t xml:space="preserve"> ，预测标签为 </w:t>
      </w:r>
      <w:r>
        <w:rPr>
          <w:rFonts w:eastAsia="Consolas" w:ascii="Consolas" w:cs="Consolas" w:hAnsi="Consolas"/>
          <w:sz w:val="22"/>
          <w:shd w:fill="EFF0F1"/>
        </w:rPr>
        <w:t>[0, 1, 1, 0]</w:t>
      </w:r>
      <w:r>
        <w:rPr>
          <w:rFonts w:eastAsia="等线" w:ascii="Arial" w:cs="Arial" w:hAnsi="Arial"/>
          <w:sz w:val="22"/>
        </w:rPr>
        <w:t xml:space="preserve"> 。那么该样本对应的精确率就应该为：</w:t>
      </w:r>
    </w:p>
    <w:p>
      <w:pPr>
        <w:spacing w:before="120" w:after="120" w:line="288" w:lineRule="auto"/>
        <w:ind w:left="0"/>
        <w:jc w:val="left"/>
      </w:pPr>
      <w:r>
        <w:rPr>
          <w:rFonts w:eastAsia="等线" w:ascii="Arial" w:cs="Arial" w:hAnsi="Arial"/>
          <w:sz w:val="22"/>
        </w:rPr>
        <w:t xml:space="preserve">  pre=11+1=12(10) \text{pre} = \frac{1}{1+1}=\frac{1}{2}\;\;\;\;\;\;\;\;\;\;(10) \\</w:t>
      </w:r>
    </w:p>
    <w:p>
      <w:pPr>
        <w:spacing w:before="120" w:after="120" w:line="288" w:lineRule="auto"/>
        <w:ind w:left="0"/>
        <w:jc w:val="left"/>
      </w:pPr>
      <w:r>
        <w:rPr>
          <w:rFonts w:eastAsia="等线" w:ascii="Arial" w:cs="Arial" w:hAnsi="Arial"/>
          <w:sz w:val="22"/>
        </w:rPr>
        <w:t>因此，对于上面的真实结果和预测结果来说，其精确率为：</w:t>
      </w:r>
    </w:p>
    <w:p>
      <w:pPr>
        <w:spacing w:before="120" w:after="120" w:line="288" w:lineRule="auto"/>
        <w:ind w:left="0"/>
        <w:jc w:val="left"/>
      </w:pPr>
      <w:r>
        <w:rPr>
          <w:rFonts w:eastAsia="等线" w:ascii="Arial" w:cs="Arial" w:hAnsi="Arial"/>
          <w:sz w:val="22"/>
        </w:rPr>
        <w:t xml:space="preserve">  Precision=13×(12+22+12)≈0.6666(11) \text{Precision} = \frac{1}{3}\times(\frac{1}{2}+\frac{2}{2}+\frac{1}{2})\approx0.6666\;\;\;\;\;\;\;\;\;\;(11) \\</w:t>
      </w:r>
    </w:p>
    <w:p>
      <w:pPr>
        <w:spacing w:before="120" w:after="120" w:line="288" w:lineRule="auto"/>
        <w:ind w:left="0"/>
        <w:jc w:val="left"/>
      </w:pPr>
      <w:r>
        <w:rPr>
          <w:rFonts w:eastAsia="等线" w:ascii="Arial" w:cs="Arial" w:hAnsi="Arial"/>
          <w:sz w:val="22"/>
        </w:rPr>
        <w:t>对应的实现代码为：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def Precision(y_true, y_pred):</w:t>
              <w:br/>
              <w:t xml:space="preserve">    count = 0</w:t>
              <w:br/>
              <w:t xml:space="preserve">    for i in range(y_true.shape[0]):</w:t>
              <w:br/>
              <w:t xml:space="preserve">        if sum(y_pred[i]) == 0:</w:t>
              <w:br/>
              <w:t xml:space="preserve">            continue</w:t>
              <w:br/>
              <w:t xml:space="preserve">        count += sum(np.logical_and(y_true[i], y_pred[i])) / sum(y_pred[i])</w:t>
              <w:br/>
              <w:t xml:space="preserve">    return count / y_true.shape[0]</w:t>
              <w:br/>
            </w:r>
            <w:r>
              <w:rPr>
                <w:rFonts w:eastAsia="Consolas" w:ascii="Consolas" w:cs="Consolas" w:hAnsi="Consolas"/>
                <w:sz w:val="22"/>
              </w:rPr>
              <w:t>print(Precision(y_true, y_pred))# 0.6666</w:t>
            </w:r>
          </w:p>
        </w:tc>
      </w:tr>
    </w:tbl>
    <w:p>
      <w:pPr>
        <w:spacing w:before="120" w:after="120" w:line="288" w:lineRule="auto"/>
        <w:ind w:left="0"/>
        <w:jc w:val="left"/>
      </w:pPr>
      <w:r>
        <w:rPr>
          <w:rFonts w:eastAsia="等线" w:ascii="Arial" w:cs="Arial" w:hAnsi="Arial"/>
          <w:sz w:val="22"/>
        </w:rPr>
        <w:t>（3）召回率</w:t>
      </w:r>
    </w:p>
    <w:p>
      <w:pPr>
        <w:spacing w:before="120" w:after="120" w:line="288" w:lineRule="auto"/>
        <w:ind w:left="0"/>
        <w:jc w:val="left"/>
      </w:pPr>
      <w:r>
        <w:rPr>
          <w:rFonts w:eastAsia="等线" w:ascii="Arial" w:cs="Arial" w:hAnsi="Arial"/>
          <w:sz w:val="22"/>
        </w:rPr>
        <w:t>对于召回率来说，其计算公式为：</w:t>
      </w:r>
    </w:p>
    <w:p>
      <w:pPr>
        <w:spacing w:before="120" w:after="120" w:line="288" w:lineRule="auto"/>
        <w:ind w:left="0"/>
        <w:jc w:val="left"/>
      </w:pPr>
      <w:r>
        <w:rPr>
          <w:rFonts w:eastAsia="等线" w:ascii="Arial" w:cs="Arial" w:hAnsi="Arial"/>
          <w:sz w:val="22"/>
        </w:rPr>
        <w:t xml:space="preserve">  Recall=1m∑i=1m|y(i)∩y^(i)||y(i)|(12) \text{Recall} = \frac{1}{m} \sum_{i=1}^{m} \frac{\lvert y^{(i)} \cap \hat{y}^{(i)}\rvert}{\lvert y^{(i)}\rvert} \;\;\;\;\;\;\;\;\;\;(12) \\</w:t>
      </w:r>
    </w:p>
    <w:p>
      <w:pPr>
        <w:spacing w:before="120" w:after="120" w:line="288" w:lineRule="auto"/>
        <w:ind w:left="0"/>
        <w:jc w:val="left"/>
      </w:pPr>
      <w:r>
        <w:rPr>
          <w:rFonts w:eastAsia="等线" w:ascii="Arial" w:cs="Arial" w:hAnsi="Arial"/>
          <w:sz w:val="22"/>
        </w:rPr>
        <w:t>从公式   (12) (12) 可以看出，召回率其实计算的是所有样本的平均精确率。而对于每个样本来说，召回率就是预测正确的标签数在整个正确的标签数中的占比。</w:t>
      </w:r>
    </w:p>
    <w:p>
      <w:pPr>
        <w:spacing w:before="120" w:after="120" w:line="288" w:lineRule="auto"/>
        <w:ind w:left="0"/>
        <w:jc w:val="left"/>
      </w:pPr>
      <w:r>
        <w:rPr>
          <w:rFonts w:eastAsia="等线" w:ascii="Arial" w:cs="Arial" w:hAnsi="Arial"/>
          <w:sz w:val="22"/>
        </w:rPr>
        <w:t>因此，对于如下真实结果和预测结果来说：</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 xml:space="preserve"> y_true = np.array([[0, 1, 0, 1],</w:t>
              <w:br/>
              <w:t xml:space="preserve">                       [0, 1, 1, 0],</w:t>
              <w:br/>
              <w:t xml:space="preserve">                       [1, 0, 1, 1]])</w:t>
              <w:br/>
              <w:br/>
              <w:t>y_pred = np.array([[0, 1, 1, 0],</w:t>
              <w:br/>
              <w:t xml:space="preserve">                       [0, 1, 1, 0],</w:t>
              <w:br/>
            </w:r>
            <w:r>
              <w:rPr>
                <w:rFonts w:eastAsia="Consolas" w:ascii="Consolas" w:cs="Consolas" w:hAnsi="Consolas"/>
                <w:sz w:val="22"/>
              </w:rPr>
              <w:t xml:space="preserve">                       [0, 1, 0, 1]])</w:t>
            </w:r>
          </w:p>
        </w:tc>
      </w:tr>
    </w:tbl>
    <w:p>
      <w:pPr>
        <w:spacing w:before="120" w:after="120" w:line="288" w:lineRule="auto"/>
        <w:ind w:left="0"/>
        <w:jc w:val="left"/>
      </w:pPr>
      <w:r>
        <w:rPr>
          <w:rFonts w:eastAsia="等线" w:ascii="Arial" w:cs="Arial" w:hAnsi="Arial"/>
          <w:sz w:val="22"/>
        </w:rPr>
        <w:t>其召回率为：</w:t>
      </w:r>
    </w:p>
    <w:p>
      <w:pPr>
        <w:spacing w:before="120" w:after="120" w:line="288" w:lineRule="auto"/>
        <w:ind w:left="0"/>
        <w:jc w:val="left"/>
      </w:pPr>
      <w:r>
        <w:rPr>
          <w:rFonts w:eastAsia="等线" w:ascii="Arial" w:cs="Arial" w:hAnsi="Arial"/>
          <w:sz w:val="22"/>
        </w:rPr>
        <w:t xml:space="preserve">  Recall=13×(12+22+13)≈0.6111(13) \text{Recall}=\frac{1}{3}\times(\frac{1}{2}+\frac{2}{2}+\frac{1}{3})\approx0.6111\;\;\;\;\;\;\;\;\;\;(13) \\</w:t>
      </w:r>
    </w:p>
    <w:p>
      <w:pPr>
        <w:spacing w:before="120" w:after="120" w:line="288" w:lineRule="auto"/>
        <w:ind w:left="0"/>
        <w:jc w:val="left"/>
      </w:pPr>
      <w:r>
        <w:rPr>
          <w:rFonts w:eastAsia="等线" w:ascii="Arial" w:cs="Arial" w:hAnsi="Arial"/>
          <w:sz w:val="22"/>
        </w:rPr>
        <w:t>对应的实现代码为：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def Recall(y_true, y_pred):</w:t>
              <w:br/>
              <w:t xml:space="preserve">    count = 0</w:t>
              <w:br/>
              <w:t xml:space="preserve">    for i in range(y_true.shape[0]):</w:t>
              <w:br/>
              <w:t xml:space="preserve">        if sum(y_true[i]) == 0:</w:t>
              <w:br/>
              <w:t xml:space="preserve">            continue</w:t>
              <w:br/>
              <w:t xml:space="preserve">        count += sum(np.logical_and(y_true[i], y_pred[i])) / sum(y_true[i])</w:t>
              <w:br/>
              <w:t xml:space="preserve">    return count / y_true.shape[0]</w:t>
              <w:br/>
            </w:r>
            <w:r>
              <w:rPr>
                <w:rFonts w:eastAsia="Consolas" w:ascii="Consolas" w:cs="Consolas" w:hAnsi="Consolas"/>
                <w:sz w:val="22"/>
              </w:rPr>
              <w:t>print(Recall(y_true, y_pred))# 0.6111</w:t>
            </w:r>
          </w:p>
        </w:tc>
      </w:tr>
    </w:tbl>
    <w:p>
      <w:pPr>
        <w:spacing w:before="120" w:after="120" w:line="288" w:lineRule="auto"/>
        <w:ind w:left="0"/>
        <w:jc w:val="left"/>
      </w:pPr>
      <w:r>
        <w:rPr>
          <w:rFonts w:eastAsia="等线" w:ascii="Arial" w:cs="Arial" w:hAnsi="Arial"/>
          <w:sz w:val="22"/>
        </w:rPr>
        <w:t>（4）   F1 F_1 值</w:t>
      </w:r>
    </w:p>
    <w:p>
      <w:pPr>
        <w:spacing w:before="120" w:after="120" w:line="288" w:lineRule="auto"/>
        <w:ind w:left="0"/>
        <w:jc w:val="left"/>
      </w:pPr>
      <w:r>
        <w:rPr>
          <w:rFonts w:eastAsia="等线" w:ascii="Arial" w:cs="Arial" w:hAnsi="Arial"/>
          <w:sz w:val="22"/>
        </w:rPr>
        <w:t>对于   F1 F_1 值来说，其计算公式为：</w:t>
      </w:r>
    </w:p>
    <w:p>
      <w:pPr>
        <w:spacing w:before="120" w:after="120" w:line="288" w:lineRule="auto"/>
        <w:ind w:left="0"/>
        <w:jc w:val="left"/>
      </w:pPr>
      <w:r>
        <w:rPr>
          <w:rFonts w:eastAsia="等线" w:ascii="Arial" w:cs="Arial" w:hAnsi="Arial"/>
          <w:sz w:val="22"/>
        </w:rPr>
        <w:t xml:space="preserve">  F1=1m∑i=1m2|y(i)∩y^(i)||y(i)|+|y^(i)|(14) F_{1} = \frac{1}{m} \sum_{i=1}^{m} \frac{2 \lvert y^{(i)} \cap \hat{y}^{(i)}\rvert}{\lvert y^{(i)}\rvert + \lvert \hat{y}^{(i)}\rvert} \;\;\;\;\;\;\;\;\;\;(14) \\</w:t>
      </w:r>
    </w:p>
    <w:p>
      <w:pPr>
        <w:spacing w:before="120" w:after="120" w:line="288" w:lineRule="auto"/>
        <w:ind w:left="0"/>
        <w:jc w:val="left"/>
      </w:pPr>
      <w:r>
        <w:rPr>
          <w:rFonts w:eastAsia="等线" w:ascii="Arial" w:cs="Arial" w:hAnsi="Arial"/>
          <w:sz w:val="22"/>
        </w:rPr>
        <w:t>从公式   (14) (14) 可以看出，   F1 F_1 计算的也是所有样本的平均精确率。因此，对于上面的真实结果和预测结果来说，其   F1 F_1 值为：</w:t>
      </w:r>
    </w:p>
    <w:p>
      <w:pPr>
        <w:spacing w:before="120" w:after="120" w:line="288" w:lineRule="auto"/>
        <w:ind w:left="0"/>
        <w:jc w:val="left"/>
      </w:pPr>
      <w:r>
        <w:rPr>
          <w:rFonts w:eastAsia="等线" w:ascii="Arial" w:cs="Arial" w:hAnsi="Arial"/>
          <w:sz w:val="22"/>
        </w:rPr>
        <w:t xml:space="preserve">  F1=23(14+24+15)≈0.6333(15) F_1=\frac{2}{3}(\frac{1}{4}+\frac{2}{4}+\frac{1}{5})\approx0.6333\;\;\;\;\;\;\;\;\;\;(15) \\</w:t>
      </w:r>
    </w:p>
    <w:p>
      <w:pPr>
        <w:spacing w:before="120" w:after="120" w:line="288" w:lineRule="auto"/>
        <w:ind w:left="0"/>
        <w:jc w:val="left"/>
      </w:pPr>
      <w:r>
        <w:rPr>
          <w:rFonts w:eastAsia="等线" w:ascii="Arial" w:cs="Arial" w:hAnsi="Arial"/>
          <w:sz w:val="22"/>
        </w:rPr>
        <w:t>对应的实现代码为：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def F1Measure(y_true, y_pred):</w:t>
              <w:br/>
              <w:t xml:space="preserve">    count = 0</w:t>
              <w:br/>
              <w:t xml:space="preserve">    for i in range(y_true.shape[0]):</w:t>
              <w:br/>
              <w:t xml:space="preserve">        if (sum(y_true[i]) == 0) and (sum(y_pred[i]) == 0):</w:t>
              <w:br/>
              <w:t xml:space="preserve">            continue</w:t>
              <w:br/>
              <w:t xml:space="preserve">        p = sum(np.logical_and(y_true[i], y_pred[i]))</w:t>
              <w:br/>
              <w:t xml:space="preserve">        q = sum(y_true[i]) + sum(y_pred[i])</w:t>
              <w:br/>
              <w:t xml:space="preserve">        count += (2 * p) / q</w:t>
              <w:br/>
              <w:t xml:space="preserve">    return count / y_true.shape[0]</w:t>
              <w:br/>
            </w:r>
            <w:r>
              <w:rPr>
                <w:rFonts w:eastAsia="Consolas" w:ascii="Consolas" w:cs="Consolas" w:hAnsi="Consolas"/>
                <w:sz w:val="22"/>
              </w:rPr>
              <w:t>print(F1Measure(y_true, y_pred))# 0.6333</w:t>
            </w:r>
          </w:p>
        </w:tc>
      </w:tr>
    </w:tbl>
    <w:p>
      <w:pPr>
        <w:spacing w:before="120" w:after="120" w:line="288" w:lineRule="auto"/>
        <w:ind w:left="0"/>
        <w:jc w:val="left"/>
      </w:pPr>
      <w:r>
        <w:rPr>
          <w:rFonts w:eastAsia="等线" w:ascii="Arial" w:cs="Arial" w:hAnsi="Arial"/>
          <w:sz w:val="22"/>
        </w:rPr>
        <w:t>在上述4项指标中，都是值越大，对应模型的分类效果越好。同时，从公式   (6)(9)(12)(14) (6)(9)(12)(14) 可以看出，多标签场景下的各项指标尽管在计算步骤上与单标签场景有所区别，但是两者在计算各个指标时所秉承的思想却是类似的。</w:t>
      </w:r>
    </w:p>
    <w:p>
      <w:pPr>
        <w:spacing w:before="120" w:after="120" w:line="288" w:lineRule="auto"/>
        <w:ind w:left="0"/>
        <w:jc w:val="left"/>
      </w:pPr>
      <w:r>
        <w:rPr>
          <w:rFonts w:eastAsia="等线" w:ascii="Arial" w:cs="Arial" w:hAnsi="Arial"/>
          <w:sz w:val="22"/>
        </w:rPr>
        <w:t xml:space="preserve">当然，对于后面3个指标的计算，还可以直接通过 </w:t>
      </w:r>
      <w:r>
        <w:rPr>
          <w:rFonts w:eastAsia="Consolas" w:ascii="Consolas" w:cs="Consolas" w:hAnsi="Consolas"/>
          <w:sz w:val="22"/>
          <w:shd w:fill="EFF0F1"/>
        </w:rPr>
        <w:t>sklearn</w:t>
      </w:r>
      <w:r>
        <w:rPr>
          <w:rFonts w:eastAsia="等线" w:ascii="Arial" w:cs="Arial" w:hAnsi="Arial"/>
          <w:sz w:val="22"/>
        </w:rPr>
        <w:t xml:space="preserve"> 来完成，代码如下：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from sklearn.metrics import precision_score, recall_score, f1_score</w:t>
              <w:br/>
              <w:t>print(precision_score(y_true=y_true, y_pred=y_pred, average='samples'))# 0.6666</w:t>
              <w:br/>
              <w:t>print(recall_score(y_true=y_true, y_pred=y_pred, average='samples'))# 0.6111</w:t>
              <w:br/>
            </w:r>
            <w:r>
              <w:rPr>
                <w:rFonts w:eastAsia="Consolas" w:ascii="Consolas" w:cs="Consolas" w:hAnsi="Consolas"/>
                <w:sz w:val="22"/>
              </w:rPr>
              <w:t>print(f1_score(y_true,y_pred,average='samples'))# 0.6333</w:t>
            </w:r>
          </w:p>
        </w:tc>
      </w:tr>
    </w:tbl>
    <w:p>
      <w:pPr>
        <w:spacing w:before="120" w:after="120" w:line="288" w:lineRule="auto"/>
        <w:ind w:left="0"/>
        <w:jc w:val="left"/>
      </w:pPr>
      <w:r>
        <w:rPr>
          <w:rFonts w:eastAsia="等线" w:ascii="Arial" w:cs="Arial" w:hAnsi="Arial"/>
          <w:sz w:val="22"/>
        </w:rPr>
        <w:t>（5）Hamming Loss</w:t>
      </w:r>
    </w:p>
    <w:p>
      <w:pPr>
        <w:spacing w:before="120" w:after="120" w:line="288" w:lineRule="auto"/>
        <w:ind w:left="0"/>
        <w:jc w:val="left"/>
      </w:pPr>
      <w:r>
        <w:rPr>
          <w:rFonts w:eastAsia="等线" w:ascii="Arial" w:cs="Arial" w:hAnsi="Arial"/>
          <w:sz w:val="22"/>
        </w:rPr>
        <w:t>除了前面已经介绍的6中评估方法外，下面再介绍另外一种更加直观的衡量方法Hamming Loss[3]，它的计算公式为：</w:t>
      </w:r>
    </w:p>
    <w:p>
      <w:pPr>
        <w:spacing w:before="120" w:after="120" w:line="288" w:lineRule="auto"/>
        <w:ind w:left="0"/>
        <w:jc w:val="left"/>
      </w:pPr>
      <w:r>
        <w:rPr>
          <w:rFonts w:eastAsia="等线" w:ascii="Arial" w:cs="Arial" w:hAnsi="Arial"/>
          <w:sz w:val="22"/>
        </w:rPr>
        <w:t xml:space="preserve">  Hamming Loss=1mq∑i=1m∑j=1qI(yj(i)≠y^j(i))(16) \text{Hamming Loss} = \frac{1}{m q} \sum_{i=1}^{m}\sum_{j=1}^{q} I\left( y^{(i)}_{j} \neq \hat{y}^{(i)}_{j} \right) \;\;\;\;\;\;\;\;\;\;(16) \\</w:t>
      </w:r>
    </w:p>
    <w:p>
      <w:pPr>
        <w:spacing w:before="120" w:after="120" w:line="288" w:lineRule="auto"/>
        <w:ind w:left="0"/>
        <w:jc w:val="left"/>
      </w:pPr>
      <w:r>
        <w:rPr>
          <w:rFonts w:eastAsia="等线" w:ascii="Arial" w:cs="Arial" w:hAnsi="Arial"/>
          <w:sz w:val="22"/>
        </w:rPr>
        <w:t>其中   yj(i) y^{(i)}_j 表示第   i i 个样本的第   j j 个标签，   q q 表示一种有多少个类别。</w:t>
      </w:r>
    </w:p>
    <w:p>
      <w:pPr>
        <w:spacing w:before="120" w:after="120" w:line="288" w:lineRule="auto"/>
        <w:ind w:left="0"/>
        <w:jc w:val="left"/>
      </w:pPr>
      <w:r>
        <w:rPr>
          <w:rFonts w:eastAsia="等线" w:ascii="Arial" w:cs="Arial" w:hAnsi="Arial"/>
          <w:sz w:val="22"/>
        </w:rPr>
        <w:t>从公式   (16) (16) 可以看出，Hamming Loss衡量的是所有样本中，预测错的标签数在整个标签标签数中的占比。所以对于Hamming Loss损失来说，其值越小表示模型的表现结果越好。因此，对于如下真实结果和预测结果来说：</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 xml:space="preserve"> y_true = np.array([[0, 1, 0, 1],</w:t>
              <w:br/>
              <w:t xml:space="preserve">                       [0, 1, 1, 0],</w:t>
              <w:br/>
              <w:t xml:space="preserve">                       [1, 0, 1, 1]])</w:t>
              <w:br/>
              <w:br/>
              <w:t>y_pred = np.array([[0, 1, 1, 0],</w:t>
              <w:br/>
              <w:t xml:space="preserve">                       [0, 1, 1, 0],</w:t>
              <w:br/>
            </w:r>
            <w:r>
              <w:rPr>
                <w:rFonts w:eastAsia="Consolas" w:ascii="Consolas" w:cs="Consolas" w:hAnsi="Consolas"/>
                <w:sz w:val="22"/>
              </w:rPr>
              <w:t xml:space="preserve">                       [0, 1, 0, 1]])</w:t>
            </w:r>
          </w:p>
        </w:tc>
      </w:tr>
    </w:tbl>
    <w:p>
      <w:pPr>
        <w:spacing w:before="120" w:after="120" w:line="288" w:lineRule="auto"/>
        <w:ind w:left="0"/>
        <w:jc w:val="left"/>
      </w:pPr>
      <w:r>
        <w:rPr>
          <w:rFonts w:eastAsia="等线" w:ascii="Arial" w:cs="Arial" w:hAnsi="Arial"/>
          <w:sz w:val="22"/>
        </w:rPr>
        <w:t>其Hamming Loss为：</w:t>
      </w:r>
    </w:p>
    <w:p>
      <w:pPr>
        <w:spacing w:before="120" w:after="120" w:line="288" w:lineRule="auto"/>
        <w:ind w:left="0"/>
        <w:jc w:val="left"/>
      </w:pPr>
      <w:r>
        <w:rPr>
          <w:rFonts w:eastAsia="等线" w:ascii="Arial" w:cs="Arial" w:hAnsi="Arial"/>
          <w:sz w:val="22"/>
        </w:rPr>
        <w:t xml:space="preserve">  Hamming Loss=13×4(2+0+3)≈0.4166(17) \text{Hamming Loss}=\frac{1}{3\times4}(2+0+3)\approx0.4166\;\;\;\;\;\;\;\;\;\;(17) \\</w:t>
      </w:r>
    </w:p>
    <w:p>
      <w:pPr>
        <w:spacing w:before="120" w:after="120" w:line="288" w:lineRule="auto"/>
        <w:ind w:left="0"/>
        <w:jc w:val="left"/>
      </w:pPr>
      <w:r>
        <w:rPr>
          <w:rFonts w:eastAsia="等线" w:ascii="Arial" w:cs="Arial" w:hAnsi="Arial"/>
          <w:sz w:val="22"/>
        </w:rPr>
        <w:t>对应的实现代码为：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def Hamming_Loss(y_true, y_pred):</w:t>
              <w:br/>
              <w:t xml:space="preserve">    count = 0</w:t>
              <w:br/>
              <w:t xml:space="preserve">    for i in range(y_true.shape[0]):</w:t>
              <w:br/>
              <w:t xml:space="preserve">        p = np.size(y_true[i] == y_pred[i])</w:t>
              <w:br/>
              <w:t xml:space="preserve">        q = np.count_nonzero(y_true[i] == y_pred[i])</w:t>
              <w:br/>
              <w:t xml:space="preserve">        count += p - q</w:t>
              <w:br/>
              <w:t xml:space="preserve">    return count / (y_true.shape[0] * y_true.shape[3])</w:t>
              <w:br/>
            </w:r>
            <w:r>
              <w:rPr>
                <w:rFonts w:eastAsia="Consolas" w:ascii="Consolas" w:cs="Consolas" w:hAnsi="Consolas"/>
                <w:sz w:val="22"/>
              </w:rPr>
              <w:t>print(Hamming_Loss(y_true, y_pred))# 0.4166</w:t>
            </w:r>
          </w:p>
        </w:tc>
      </w:tr>
    </w:tbl>
    <w:p>
      <w:pPr>
        <w:spacing w:before="120" w:after="120" w:line="288" w:lineRule="auto"/>
        <w:ind w:left="0"/>
        <w:jc w:val="left"/>
      </w:pPr>
      <w:r>
        <w:rPr>
          <w:rFonts w:eastAsia="等线" w:ascii="Arial" w:cs="Arial" w:hAnsi="Arial"/>
          <w:sz w:val="22"/>
        </w:rPr>
        <w:t xml:space="preserve">同时也可以通过 </w:t>
      </w:r>
      <w:r>
        <w:rPr>
          <w:rFonts w:eastAsia="Consolas" w:ascii="Consolas" w:cs="Consolas" w:hAnsi="Consolas"/>
          <w:sz w:val="22"/>
          <w:shd w:fill="EFF0F1"/>
        </w:rPr>
        <w:t>sklearn.metrics</w:t>
      </w:r>
      <w:r>
        <w:rPr>
          <w:rFonts w:eastAsia="等线" w:ascii="Arial" w:cs="Arial" w:hAnsi="Arial"/>
          <w:sz w:val="22"/>
        </w:rPr>
        <w:t xml:space="preserve"> 中的 </w:t>
      </w:r>
      <w:r>
        <w:rPr>
          <w:rFonts w:eastAsia="Consolas" w:ascii="Consolas" w:cs="Consolas" w:hAnsi="Consolas"/>
          <w:sz w:val="22"/>
          <w:shd w:fill="EFF0F1"/>
        </w:rPr>
        <w:t>hamming_loss</w:t>
      </w:r>
      <w:r>
        <w:rPr>
          <w:rFonts w:eastAsia="等线" w:ascii="Arial" w:cs="Arial" w:hAnsi="Arial"/>
          <w:sz w:val="22"/>
        </w:rPr>
        <w:t xml:space="preserve"> 方法来实现：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from sklearn.metrics import hamming_loss</w:t>
              <w:br/>
            </w:r>
            <w:r>
              <w:rPr>
                <w:rFonts w:eastAsia="Consolas" w:ascii="Consolas" w:cs="Consolas" w:hAnsi="Consolas"/>
                <w:sz w:val="22"/>
              </w:rPr>
              <w:t>print(hamming_loss(y_true, y_pred))# 0.4166</w:t>
            </w:r>
          </w:p>
        </w:tc>
      </w:tr>
    </w:tbl>
    <w:p>
      <w:pPr>
        <w:spacing w:before="120" w:after="120" w:line="288" w:lineRule="auto"/>
        <w:ind w:left="0"/>
        <w:jc w:val="left"/>
      </w:pPr>
      <w:r>
        <w:rPr>
          <w:rFonts w:eastAsia="等线" w:ascii="Arial" w:cs="Arial" w:hAnsi="Arial"/>
          <w:sz w:val="22"/>
        </w:rPr>
        <w:t xml:space="preserve">当然，尽管这里介绍了7种不同的评价指标，但是在多标签分类中仍旧还有其它不同的评估方法，具体可以参见文件[4]。例如还可以通过 </w:t>
      </w:r>
      <w:r>
        <w:rPr>
          <w:rFonts w:eastAsia="Consolas" w:ascii="Consolas" w:cs="Consolas" w:hAnsi="Consolas"/>
          <w:sz w:val="22"/>
          <w:shd w:fill="EFF0F1"/>
        </w:rPr>
        <w:t>sklearn.metric</w:t>
      </w:r>
      <w:r>
        <w:rPr>
          <w:rFonts w:eastAsia="等线" w:ascii="Arial" w:cs="Arial" w:hAnsi="Arial"/>
          <w:sz w:val="22"/>
        </w:rPr>
        <w:t xml:space="preserve"> 模块中的 </w:t>
      </w:r>
      <w:r>
        <w:rPr>
          <w:rFonts w:eastAsia="Consolas" w:ascii="Consolas" w:cs="Consolas" w:hAnsi="Consolas"/>
          <w:sz w:val="22"/>
          <w:shd w:fill="EFF0F1"/>
        </w:rPr>
        <w:t>multilabel_confusion_matrix</w:t>
      </w:r>
      <w:r>
        <w:rPr>
          <w:rFonts w:eastAsia="等线" w:ascii="Arial" w:cs="Arial" w:hAnsi="Arial"/>
          <w:sz w:val="22"/>
        </w:rPr>
        <w:t xml:space="preserve"> 方法来分别计算多标签中每个类别的准确率、召回率等；最后再来求每个类别各项指标的平均值。</w:t>
      </w:r>
    </w:p>
    <w:p>
      <w:pPr>
        <w:pStyle w:val="3"/>
        <w:spacing w:before="300" w:after="120" w:line="288" w:lineRule="auto"/>
        <w:ind w:left="0"/>
        <w:jc w:val="left"/>
        <w:outlineLvl w:val="2"/>
      </w:pPr>
      <w:r>
        <w:rPr>
          <w:rFonts w:eastAsia="等线" w:ascii="Arial" w:cs="Arial" w:hAnsi="Arial"/>
          <w:b w:val="true"/>
          <w:sz w:val="30"/>
        </w:rPr>
        <w:t>5 总结</w:t>
      </w:r>
    </w:p>
    <w:p>
      <w:pPr>
        <w:spacing w:before="120" w:after="120" w:line="288" w:lineRule="auto"/>
        <w:ind w:left="0"/>
        <w:jc w:val="left"/>
      </w:pPr>
      <w:r>
        <w:rPr>
          <w:rFonts w:eastAsia="等线" w:ascii="Arial" w:cs="Arial" w:hAnsi="Arial"/>
          <w:sz w:val="22"/>
        </w:rPr>
        <w:t>在这篇文章中，笔者首先介绍了第一种在多标签分类任务中常见的损失度量方法，其实本质上它就是逻辑回归模型的目标函数；接着笔者介绍了多种用于评估多标签分类任务结果的评价指标，包括绝对匹配率、准确率、召回率等等；最后笔者还是介绍了另外一种常见的多标签分类任务中的损失函数。</w:t>
      </w:r>
    </w:p>
    <w:p>
      <w:pPr>
        <w:pStyle w:val="3"/>
        <w:spacing w:before="300" w:after="120" w:line="288" w:lineRule="auto"/>
        <w:ind w:left="0"/>
        <w:jc w:val="left"/>
        <w:outlineLvl w:val="2"/>
      </w:pPr>
      <w:r>
        <w:rPr>
          <w:rFonts w:eastAsia="等线" w:ascii="Arial" w:cs="Arial" w:hAnsi="Arial"/>
          <w:b w:val="true"/>
          <w:sz w:val="30"/>
        </w:rPr>
        <w:t>引用</w:t>
      </w:r>
    </w:p>
    <w:p>
      <w:pPr>
        <w:spacing w:before="120" w:after="120" w:line="288" w:lineRule="auto"/>
        <w:ind w:left="0"/>
        <w:jc w:val="left"/>
      </w:pPr>
      <w:r>
        <w:rPr>
          <w:rFonts w:eastAsia="等线" w:ascii="Arial" w:cs="Arial" w:hAnsi="Arial"/>
          <w:sz w:val="22"/>
        </w:rPr>
        <w:t xml:space="preserve">[1] </w:t>
      </w:r>
      <w:hyperlink r:id="rId4">
        <w:r>
          <w:rPr>
            <w:rFonts w:eastAsia="等线" w:ascii="Arial" w:cs="Arial" w:hAnsi="Arial"/>
            <w:color w:val="3370ff"/>
            <w:sz w:val="22"/>
          </w:rPr>
          <w:t>想明白多分类，必须得谈逻辑回归</w:t>
        </w:r>
      </w:hyperlink>
    </w:p>
    <w:p>
      <w:pPr>
        <w:spacing w:before="120" w:after="120" w:line="288" w:lineRule="auto"/>
        <w:ind w:left="0"/>
        <w:jc w:val="left"/>
      </w:pPr>
      <w:r>
        <w:rPr>
          <w:rFonts w:eastAsia="等线" w:ascii="Arial" w:cs="Arial" w:hAnsi="Arial"/>
          <w:sz w:val="22"/>
        </w:rPr>
        <w:t xml:space="preserve">[2] </w:t>
      </w:r>
      <w:hyperlink r:id="rId5">
        <w:r>
          <w:rPr>
            <w:rFonts w:eastAsia="等线" w:ascii="Arial" w:cs="Arial" w:hAnsi="Arial"/>
            <w:color w:val="3370ff"/>
            <w:sz w:val="22"/>
          </w:rPr>
          <w:t>多分类任务下的召回率与F值</w:t>
        </w:r>
      </w:hyperlink>
    </w:p>
    <w:p>
      <w:pPr>
        <w:spacing w:before="120" w:after="120" w:line="288" w:lineRule="auto"/>
        <w:ind w:left="0"/>
        <w:jc w:val="left"/>
      </w:pPr>
      <w:r>
        <w:rPr>
          <w:rFonts w:eastAsia="等线" w:ascii="Arial" w:cs="Arial" w:hAnsi="Arial"/>
          <w:sz w:val="22"/>
        </w:rPr>
        <w:t>[3] Scikit-learn: Machine Learning in Python, Pedregosa et al., JMLR 12, pp. 2825-2830, 2011.</w:t>
      </w:r>
    </w:p>
    <w:p>
      <w:pPr>
        <w:spacing w:before="120" w:after="120" w:line="288" w:lineRule="auto"/>
        <w:ind w:left="0"/>
        <w:jc w:val="left"/>
      </w:pPr>
      <w:r>
        <w:rPr>
          <w:rFonts w:eastAsia="等线" w:ascii="Arial" w:cs="Arial" w:hAnsi="Arial"/>
          <w:sz w:val="22"/>
        </w:rPr>
        <w:t>[4] Sorower, Mohammad S.. “A Literature Survey on Algorithms for Multi-label Learning.” (2010).</w:t>
      </w:r>
    </w:p>
    <w:p>
      <w:pPr>
        <w:spacing w:before="120" w:after="120" w:line="288" w:lineRule="auto"/>
        <w:ind w:left="0"/>
        <w:jc w:val="left"/>
      </w:pPr>
      <w:r>
        <w:rPr>
          <w:rFonts w:eastAsia="等线" w:ascii="Arial" w:cs="Arial" w:hAnsi="Arial"/>
          <w:sz w:val="22"/>
        </w:rPr>
        <w:t>[5] Godbole, S., &amp; Sarawagi, S. Discriminative Methods for Multi-labeled Classification. Lecture Notes in Computer Science,(2004), 22–30.</w:t>
      </w:r>
    </w:p>
    <w:p>
      <w:pPr>
        <w:spacing w:before="120" w:after="120" w:line="288" w:lineRule="auto"/>
        <w:ind w:left="0"/>
        <w:jc w:val="left"/>
      </w:pPr>
      <w:r>
        <w:rPr>
          <w:rFonts w:eastAsia="等线" w:ascii="Arial" w:cs="Arial" w:hAnsi="Arial"/>
          <w:sz w:val="22"/>
        </w:rPr>
        <w:t xml:space="preserve">[6] </w:t>
      </w:r>
      <w:hyperlink r:id="rId6">
        <w:r>
          <w:rPr>
            <w:rFonts w:eastAsia="等线" w:ascii="Arial" w:cs="Arial" w:hAnsi="Arial"/>
            <w:color w:val="3370ff"/>
            <w:sz w:val="22"/>
          </w:rPr>
          <w:t xml:space="preserve">https:// mmuratarat.github.io/20 20-01-25/multilabel_classification_metrics </w:t>
        </w:r>
      </w:hyperlink>
    </w:p>
    <w:p>
      <w:pPr>
        <w:spacing w:before="120" w:after="120" w:line="288" w:lineRule="auto"/>
        <w:ind w:left="0"/>
        <w:jc w:val="left"/>
      </w:pPr>
      <w:r>
        <w:rPr>
          <w:rFonts w:eastAsia="等线" w:ascii="Arial" w:cs="Arial" w:hAnsi="Arial"/>
          <w:sz w:val="22"/>
        </w:rPr>
        <w:t>发布于 2021-06-30 19:32</w:t>
      </w:r>
    </w:p>
    <w:sectPr>
      <w:footerReference w:type="default" r:id="rId3"/>
      <w:headerReference w:type="default" r:id="rId7"/>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ttps://zhuanlan.zhihu.com/p/191625074" TargetMode="External" Type="http://schemas.openxmlformats.org/officeDocument/2006/relationships/hyperlink"/><Relationship Id="rId5" Target="https://link.zhihu.com/?target=https%3A//mp.weixin.qq.com/s/pB7RX0Wnr2iLN7X-iAQgHg" TargetMode="External" Type="http://schemas.openxmlformats.org/officeDocument/2006/relationships/hyperlink"/><Relationship Id="rId6" Target="https://link.zhihu.com/?target=https%3A//mmuratarat.github.io/2020-01-25/multilabel_classification_metrics" TargetMode="External" Type="http://schemas.openxmlformats.org/officeDocument/2006/relationships/hyperlink"/><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2022-08-12T09:02:19Z</dcterms:created>
  <dc:creator>Apache POI</dc:creator>
</cp:coreProperties>
</file>