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left"/>
      </w:pPr>
      <w:r>
        <w:rPr>
          <w:rFonts w:eastAsia="宋体" w:ascii="Times New Roman" w:cs="Times New Roman" w:hAnsi="Times New Roman"/>
          <w:b w:val="true"/>
          <w:color w:val="1f2329"/>
          <w:sz w:val="52"/>
        </w:rPr>
        <w:t>sklearn中多标签分类场景下的常见的模型评估指标</w:t>
      </w:r>
      <w:r>
        <w:rPr>
          <w:rFonts w:eastAsia="宋体" w:ascii="Times New Roman" w:cs="Times New Roman" w:hAnsi="Times New Roman"/>
          <w:b w:val="true"/>
          <w:sz w:val="52"/>
        </w:rPr>
        <w:t>
</w:t>
      </w:r>
    </w:p>
    <w:p>
      <w:pPr>
        <w:jc w:val="left"/>
      </w:pPr>
      <w:r>
        <w:rPr>
          <w:rFonts w:eastAsia="宋体" w:ascii="Times New Roman" w:cs="Times New Roman" w:hAnsi="Times New Roman"/>
          <w:color w:val="1f2329"/>
          <w:sz w:val="22"/>
        </w:rPr>
        <w:t>在</w:t>
      </w:r>
      <w:hyperlink r:id="rId4">
        <w:r>
          <w:rPr>
            <w:rFonts w:eastAsia="宋体" w:ascii="Times New Roman" w:cs="Times New Roman" w:hAnsi="Times New Roman"/>
            <w:color w:val="1a84ee"/>
            <w:sz w:val="22"/>
          </w:rPr>
          <w:t>sklearn</w:t>
        </w:r>
      </w:hyperlink>
      <w:r>
        <w:rPr>
          <w:rFonts w:eastAsia="宋体" w:ascii="Times New Roman" w:cs="Times New Roman" w:hAnsi="Times New Roman"/>
          <w:color w:val="1f2329"/>
          <w:sz w:val="22"/>
        </w:rPr>
        <w:t>中，提供了多种在多标签分类场景下的模型评估方法，本文将讲述sklearn中常见的多标签分类模型评估指标。在多标签分类中我们可以将模型评估指标分为两大类，分别为不考虑样本部分正确的模型评估方法和考虑样本部分正确的模型评估方法。</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首先，我们提供真实数据与预测值结果示例，后续所有示例都基于该数据，</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Python</w:t>
            </w:r>
          </w:p>
          <w:p>
            <w:pPr>
              <w:jc w:val="left"/>
            </w:pPr>
            <w:r>
              <w:rPr>
                <w:rFonts w:eastAsia="宋体" w:ascii="Times New Roman" w:cs="Times New Roman" w:hAnsi="Times New Roman"/>
                <w:sz w:val="22"/>
              </w:rPr>
              <w:t>import numpy as np</w:t>
            </w:r>
            <w:r>
              <w:rPr>
                <w:rFonts w:eastAsia="宋体" w:ascii="Times New Roman" w:cs="Times New Roman" w:hAnsi="Times New Roman"/>
                <w:sz w:val="22"/>
              </w:rPr>
              <w:t>
</w:t>
            </w:r>
          </w:p>
          <w:p>
            <w:pPr>
              <w:jc w:val="left"/>
            </w:pPr>
            <w:r>
              <w:rPr>
                <w:rFonts w:eastAsia="宋体" w:ascii="Times New Roman" w:cs="Times New Roman" w:hAnsi="Times New Roman"/>
                <w:sz w:val="22"/>
              </w:rPr>
              <w:t/>
            </w:r>
            <w:r>
              <w:rPr>
                <w:rFonts w:eastAsia="宋体" w:ascii="Times New Roman" w:cs="Times New Roman" w:hAnsi="Times New Roman"/>
                <w:sz w:val="22"/>
              </w:rPr>
              <w:t>
</w:t>
            </w:r>
          </w:p>
          <w:p>
            <w:pPr>
              <w:jc w:val="left"/>
            </w:pPr>
            <w:r>
              <w:rPr>
                <w:rFonts w:eastAsia="宋体" w:ascii="Times New Roman" w:cs="Times New Roman" w:hAnsi="Times New Roman"/>
                <w:sz w:val="22"/>
              </w:rPr>
              <w:t>y_true = np.array([[0, 1, 0,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[0, 1, 1,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[1, 0, 1, 1]])</w:t>
            </w:r>
            <w:r>
              <w:rPr>
                <w:rFonts w:eastAsia="宋体" w:ascii="Times New Roman" w:cs="Times New Roman" w:hAnsi="Times New Roman"/>
                <w:sz w:val="22"/>
              </w:rPr>
              <w:t>
</w:t>
            </w:r>
          </w:p>
          <w:p>
            <w:pPr>
              <w:jc w:val="left"/>
            </w:pPr>
            <w:r>
              <w:rPr>
                <w:rFonts w:eastAsia="宋体" w:ascii="Times New Roman" w:cs="Times New Roman" w:hAnsi="Times New Roman"/>
                <w:sz w:val="22"/>
              </w:rPr>
              <w:t/>
            </w:r>
            <w:r>
              <w:rPr>
                <w:rFonts w:eastAsia="宋体" w:ascii="Times New Roman" w:cs="Times New Roman" w:hAnsi="Times New Roman"/>
                <w:sz w:val="22"/>
              </w:rPr>
              <w:t>
</w:t>
            </w:r>
          </w:p>
          <w:p>
            <w:pPr>
              <w:jc w:val="left"/>
            </w:pPr>
            <w:r>
              <w:rPr>
                <w:rFonts w:eastAsia="宋体" w:ascii="Times New Roman" w:cs="Times New Roman" w:hAnsi="Times New Roman"/>
                <w:sz w:val="22"/>
              </w:rPr>
              <w:t>y_pred = np.array([[0, 1, 1,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[0, 1, 1,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[0, 1, 0, 1]])</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color w:val="1f2329"/>
          <w:sz w:val="32"/>
        </w:rPr>
        <w:t>不考虑部分正确的评估方法</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color w:val="1f2329"/>
          <w:sz w:val="32"/>
        </w:rPr>
        <w:t>绝对匹配率（Exact Match Ratio）</w:t>
      </w:r>
      <w:r>
        <w:rPr>
          <w:rFonts w:eastAsia="宋体" w:ascii="Times New Roman" w:cs="Times New Roman" w:hAnsi="Times New Roman"/>
          <w:b w:val="true"/>
          <w:sz w:val="32"/>
        </w:rPr>
        <w:t>
</w:t>
      </w:r>
    </w:p>
    <w:p>
      <w:pPr>
        <w:jc w:val="left"/>
      </w:pPr>
      <w:r>
        <w:rPr>
          <w:rFonts w:eastAsia="宋体" w:ascii="Times New Roman" w:cs="Times New Roman" w:hAnsi="Times New Roman"/>
          <w:color w:val="1f2329"/>
          <w:sz w:val="22"/>
        </w:rPr>
        <w:t>所谓绝对匹配率指的就是，对于每一个样本来说，只有预测值与真实值完全相同的情况下才算预测正确，也就是说只要有一个类别的预测结果有差异都算没有预测正确。因此，其准确率计算公式为：</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accuracy ( y , y ^ ) = 1 n samples ∑ i = 0 n samples − 1 I ( y ^ i = y i ) \texttt{accuracy}(y, \hat{y}) = \frac{1}{n_\text{samples}} \sum_{i=0}^{n_\text{samples}-1} I(\hat{y}_i = y_i) accuracy(y,y^​)=nsamples​1​i=0∑nsamples​−1​I(y^​i​=yi​)</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其中， I ( x ) I(x) I(x) 为指示函数，当 y ^ i \hat{y}_i y^​i​完全等同于 y i y_i yi​时，值为1，否则，值为0。</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值越大，表示分类的准确率越高。</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Python</w:t>
            </w:r>
          </w:p>
          <w:p>
            <w:pPr>
              <w:jc w:val="left"/>
            </w:pPr>
            <w:r>
              <w:rPr>
                <w:rFonts w:eastAsia="宋体" w:ascii="Times New Roman" w:cs="Times New Roman" w:hAnsi="Times New Roman"/>
                <w:sz w:val="22"/>
              </w:rPr>
              <w:t>from sklearn.metrics import accuracy_score</w:t>
            </w:r>
            <w:r>
              <w:rPr>
                <w:rFonts w:eastAsia="宋体" w:ascii="Times New Roman" w:cs="Times New Roman" w:hAnsi="Times New Roman"/>
                <w:sz w:val="22"/>
              </w:rPr>
              <w:t>
</w:t>
            </w:r>
          </w:p>
          <w:p>
            <w:pPr>
              <w:jc w:val="left"/>
            </w:pPr>
            <w:r>
              <w:rPr>
                <w:rFonts w:eastAsia="宋体" w:ascii="Times New Roman" w:cs="Times New Roman" w:hAnsi="Times New Roman"/>
                <w:sz w:val="22"/>
              </w:rPr>
              <w:t/>
            </w:r>
            <w:r>
              <w:rPr>
                <w:rFonts w:eastAsia="宋体" w:ascii="Times New Roman" w:cs="Times New Roman" w:hAnsi="Times New Roman"/>
                <w:sz w:val="22"/>
              </w:rPr>
              <w:t>
</w:t>
            </w:r>
          </w:p>
          <w:p>
            <w:pPr>
              <w:jc w:val="left"/>
            </w:pPr>
            <w:r>
              <w:rPr>
                <w:rFonts w:eastAsia="宋体" w:ascii="Times New Roman" w:cs="Times New Roman" w:hAnsi="Times New Roman"/>
                <w:sz w:val="22"/>
              </w:rPr>
              <w:t>print(accuracy_score(y_true,y_pred)) # 0.33333333</w:t>
            </w:r>
            <w:r>
              <w:rPr>
                <w:rFonts w:eastAsia="宋体" w:ascii="Times New Roman" w:cs="Times New Roman" w:hAnsi="Times New Roman"/>
                <w:sz w:val="22"/>
              </w:rPr>
              <w:t>
</w:t>
            </w:r>
          </w:p>
          <w:p>
            <w:pPr>
              <w:jc w:val="left"/>
            </w:pPr>
            <w:r>
              <w:rPr>
                <w:rFonts w:eastAsia="宋体" w:ascii="Times New Roman" w:cs="Times New Roman" w:hAnsi="Times New Roman"/>
                <w:sz w:val="22"/>
              </w:rPr>
              <w:t>print(accuracy_score(np.array([[0, 1], [1, 1]]), np.ones((2, 2)))) # 0.5</w:t>
            </w:r>
            <w:r>
              <w:rPr>
                <w:rFonts w:eastAsia="宋体" w:ascii="Times New Roman" w:cs="Times New Roman" w:hAnsi="Times New Roman"/>
                <w:sz w:val="22"/>
              </w:rPr>
              <w:t>
</w:t>
            </w:r>
          </w:p>
        </w:tc>
      </w:tr>
    </w:tbl>
    <w:p>
      <w:pPr>
        <w:pStyle w:val="3"/>
        <w:spacing w:after="120" w:before="300"/>
        <w:jc w:val="left"/>
        <w:outlineLvl w:val="2"/>
      </w:pPr>
      <w:r>
        <w:rPr>
          <w:rFonts w:eastAsia="宋体" w:ascii="Times New Roman" w:cs="Times New Roman" w:hAnsi="Times New Roman"/>
          <w:b w:val="true"/>
          <w:color w:val="1f2329"/>
          <w:sz w:val="32"/>
        </w:rPr>
        <w:t>0-1损失</w:t>
      </w:r>
      <w:r>
        <w:rPr>
          <w:rFonts w:eastAsia="宋体" w:ascii="Times New Roman" w:cs="Times New Roman" w:hAnsi="Times New Roman"/>
          <w:b w:val="true"/>
          <w:sz w:val="32"/>
        </w:rPr>
        <w:t>
</w:t>
      </w:r>
    </w:p>
    <w:p>
      <w:pPr>
        <w:jc w:val="left"/>
      </w:pPr>
      <w:r>
        <w:rPr>
          <w:rFonts w:eastAsia="宋体" w:ascii="Times New Roman" w:cs="Times New Roman" w:hAnsi="Times New Roman"/>
          <w:color w:val="1f2329"/>
          <w:sz w:val="22"/>
        </w:rPr>
        <w:t>除了绝对匹配率之外，还有另外一种与之计算过程恰好相反的评估标准，即0-1损失（</w:t>
      </w:r>
      <w:r>
        <w:rPr>
          <w:rFonts w:eastAsia="宋体" w:ascii="Times New Roman" w:cs="Times New Roman" w:hAnsi="Times New Roman"/>
          <w:b w:val="true"/>
          <w:color w:val="1f2329"/>
          <w:sz w:val="22"/>
        </w:rPr>
        <w:t>Zero-One Loss</w:t>
      </w:r>
      <w:r>
        <w:rPr>
          <w:rFonts w:eastAsia="宋体" w:ascii="Times New Roman" w:cs="Times New Roman" w:hAnsi="Times New Roman"/>
          <w:color w:val="1f2329"/>
          <w:sz w:val="22"/>
        </w:rPr>
        <w:t>）。绝对准确率计算的是完全预测正确的样本占总样本数的比例，而0-1损失计算的是完全预测错误的样本占总样本的比例。</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其公式为：</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L 0 − 1 ( y i , y ^ i ) = 1 m ∑ i = 0 m − 1 I ( y ^ i ≠ y i ) L_{0-1}(y_i, \hat{y}_i) = \frac{1}{m} \sum_{i=0}^{m-1} I(\hat{y}_i \not= y_i) L0−1​(yi​,y^​i​)=m1​i=0∑m−1​I(y^​i​​=yi​)</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其中， I ( x ) I(x) I(x) 为指示函数。</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Python</w:t>
            </w:r>
          </w:p>
          <w:p>
            <w:pPr>
              <w:jc w:val="left"/>
            </w:pPr>
            <w:r>
              <w:rPr>
                <w:rFonts w:eastAsia="宋体" w:ascii="Times New Roman" w:cs="Times New Roman" w:hAnsi="Times New Roman"/>
                <w:sz w:val="22"/>
              </w:rPr>
              <w:t>from sklearn.metrics import zero_one_loss</w:t>
            </w:r>
            <w:r>
              <w:rPr>
                <w:rFonts w:eastAsia="宋体" w:ascii="Times New Roman" w:cs="Times New Roman" w:hAnsi="Times New Roman"/>
                <w:sz w:val="22"/>
              </w:rPr>
              <w:t>
</w:t>
            </w:r>
          </w:p>
          <w:p>
            <w:pPr>
              <w:jc w:val="left"/>
            </w:pPr>
            <w:r>
              <w:rPr>
                <w:rFonts w:eastAsia="宋体" w:ascii="Times New Roman" w:cs="Times New Roman" w:hAnsi="Times New Roman"/>
                <w:sz w:val="22"/>
              </w:rPr>
              <w:t/>
            </w:r>
            <w:r>
              <w:rPr>
                <w:rFonts w:eastAsia="宋体" w:ascii="Times New Roman" w:cs="Times New Roman" w:hAnsi="Times New Roman"/>
                <w:sz w:val="22"/>
              </w:rPr>
              <w:t>
</w:t>
            </w:r>
          </w:p>
          <w:p>
            <w:pPr>
              <w:jc w:val="left"/>
            </w:pPr>
            <w:r>
              <w:rPr>
                <w:rFonts w:eastAsia="宋体" w:ascii="Times New Roman" w:cs="Times New Roman" w:hAnsi="Times New Roman"/>
                <w:sz w:val="22"/>
              </w:rPr>
              <w:t>print(zero_one_loss(y_true,y_pred)) # 0.66666</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color w:val="1f2329"/>
          <w:sz w:val="32"/>
        </w:rPr>
        <w:t>考虑部分正确的评估方法</w:t>
      </w:r>
      <w:r>
        <w:rPr>
          <w:rFonts w:eastAsia="宋体" w:ascii="Times New Roman" w:cs="Times New Roman" w:hAnsi="Times New Roman"/>
          <w:b w:val="true"/>
          <w:sz w:val="32"/>
        </w:rPr>
        <w:t>
</w:t>
      </w:r>
    </w:p>
    <w:p>
      <w:pPr>
        <w:jc w:val="left"/>
      </w:pPr>
      <w:r>
        <w:rPr>
          <w:rFonts w:eastAsia="宋体" w:ascii="Times New Roman" w:cs="Times New Roman" w:hAnsi="Times New Roman"/>
          <w:color w:val="1f2329"/>
          <w:sz w:val="22"/>
        </w:rPr>
        <w:t>从上面的两种评估指标可以看出，不管是绝对匹配率还是0-1损失，两者在计算结果的时候都没有考虑到部分正确的情况，而这对于模型的评估来说显然是不准确的。例如，假设正确标签为</w:t>
      </w:r>
      <w:r>
        <w:rPr>
          <w:rFonts w:eastAsia="宋体" w:ascii="Times New Roman" w:cs="Times New Roman" w:hAnsi="Times New Roman"/>
          <w:sz w:val="22"/>
        </w:rPr>
        <w:t>[1,0,0,1]</w:t>
      </w:r>
      <w:r>
        <w:rPr>
          <w:rFonts w:eastAsia="宋体" w:ascii="Times New Roman" w:cs="Times New Roman" w:hAnsi="Times New Roman"/>
          <w:color w:val="1f2329"/>
          <w:sz w:val="22"/>
        </w:rPr>
        <w:t>，模型预测的标签为</w:t>
      </w:r>
      <w:r>
        <w:rPr>
          <w:rFonts w:eastAsia="宋体" w:ascii="Times New Roman" w:cs="Times New Roman" w:hAnsi="Times New Roman"/>
          <w:sz w:val="22"/>
        </w:rPr>
        <w:t>[1,0,1,0]</w:t>
      </w:r>
      <w:r>
        <w:rPr>
          <w:rFonts w:eastAsia="宋体" w:ascii="Times New Roman" w:cs="Times New Roman" w:hAnsi="Times New Roman"/>
          <w:color w:val="1f2329"/>
          <w:sz w:val="22"/>
        </w:rPr>
        <w:t>。可以看到，尽管模型没有预测对全部的标签，但是预测对了一部分。因此，一种可取的做法就是将部分预测正确的结果也考虑进去。Sklearn提供了在多标签分类场景下的精确率（Precision）、召回率（Recall）和F1值计算方法。</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color w:val="1f2329"/>
          <w:sz w:val="32"/>
        </w:rPr>
        <w:t>精确率</w:t>
      </w:r>
      <w:r>
        <w:rPr>
          <w:rFonts w:eastAsia="宋体" w:ascii="Times New Roman" w:cs="Times New Roman" w:hAnsi="Times New Roman"/>
          <w:b w:val="true"/>
          <w:sz w:val="32"/>
        </w:rPr>
        <w:t>
</w:t>
      </w:r>
    </w:p>
    <w:p>
      <w:pPr>
        <w:jc w:val="left"/>
      </w:pPr>
      <w:r>
        <w:rPr>
          <w:rFonts w:eastAsia="宋体" w:ascii="Times New Roman" w:cs="Times New Roman" w:hAnsi="Times New Roman"/>
          <w:color w:val="1f2329"/>
          <w:sz w:val="22"/>
        </w:rPr>
        <w:t>精确率其实计算的是所有样本的平均精确率。而对于每个样本来说，精确率就是预测正确的标签数在整个分类器预测为正确的标签数中的占比。</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其公式为：</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P ( y s , y ^ s ) = ∣ y s ∩ y ^ s ∣ ∣ y ^ s ∣ P(y_s, \hat{y}_s) = \frac{\left| y_s \cap {\hat{y}_s} \right|}{\left| {\hat{y}_s} \right|} P(ys​,y^​s​)=∣y^​s​∣∣ys​∩y^​s​∣​</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P r e c i s i o n = 1 ∣ S ∣ ∑ s ∈ S P ( y s , y ^ s ) Precision = \frac{1}{\left|S\right|} \sum_{s \in S} P(y_s, \hat{y}_s) Precision=∣S∣1​s∈S∑​P(ys​,y^​s​)</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其中， y s y_s ys​为真实值为正确的标签数据， y ^ s \hat{y}_s y^​s​为分类器预测为正确的值。</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例如对于某个样本来说，其真实标签为</w:t>
      </w:r>
      <w:r>
        <w:rPr>
          <w:rFonts w:eastAsia="宋体" w:ascii="Times New Roman" w:cs="Times New Roman" w:hAnsi="Times New Roman"/>
          <w:sz w:val="22"/>
        </w:rPr>
        <w:t>[0, 1, 0, 1]</w:t>
      </w:r>
      <w:r>
        <w:rPr>
          <w:rFonts w:eastAsia="宋体" w:ascii="Times New Roman" w:cs="Times New Roman" w:hAnsi="Times New Roman"/>
          <w:color w:val="1f2329"/>
          <w:sz w:val="22"/>
        </w:rPr>
        <w:t>，预测标签为</w:t>
      </w:r>
      <w:r>
        <w:rPr>
          <w:rFonts w:eastAsia="宋体" w:ascii="Times New Roman" w:cs="Times New Roman" w:hAnsi="Times New Roman"/>
          <w:sz w:val="22"/>
        </w:rPr>
        <w:t>[0, 1, 1, 0]</w:t>
      </w:r>
      <w:r>
        <w:rPr>
          <w:rFonts w:eastAsia="宋体" w:ascii="Times New Roman" w:cs="Times New Roman" w:hAnsi="Times New Roman"/>
          <w:color w:val="1f2329"/>
          <w:sz w:val="22"/>
        </w:rPr>
        <w:t>。那么该样本对应的精确率就应该为：</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p r e c i s i o n = 1 1 + 1 = 1 2 precision = \frac{1}{1+1}=\frac{1}{2} precision=1+11​=21​</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因此，对于上面的真实数据和预测结果来说，其精确率为：</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P r e c i s i o n = 1 3 ∗ ( 1 2 + 2 2 + 1 2 ) ≈ 0.666 Precision = \frac{1}{3}*(\frac{1}{2}+\frac{2}{2}+\frac{1}{2}) \approx 0.666 Precision=31​∗(21​+22​+21​)≈0.666</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对应的代码实现如下：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Python</w:t>
            </w:r>
          </w:p>
          <w:p>
            <w:pPr>
              <w:jc w:val="left"/>
            </w:pPr>
            <w:r>
              <w:rPr>
                <w:rFonts w:eastAsia="宋体" w:ascii="Times New Roman" w:cs="Times New Roman" w:hAnsi="Times New Roman"/>
                <w:sz w:val="22"/>
              </w:rPr>
              <w:t>def Precision(y_true, y_pred):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count =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for i in range(y_true.shape[0]):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if sum(y_pred[i]) ==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continue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count += sum(np.logical_and(y_true[i], y_pred[i])) / sum(y_pred[i])</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return count / y_true.shape[0]</w:t>
            </w:r>
            <w:r>
              <w:rPr>
                <w:rFonts w:eastAsia="宋体" w:ascii="Times New Roman" w:cs="Times New Roman" w:hAnsi="Times New Roman"/>
                <w:sz w:val="22"/>
              </w:rPr>
              <w:t>
</w:t>
            </w:r>
          </w:p>
          <w:p>
            <w:pPr>
              <w:jc w:val="left"/>
            </w:pPr>
            <w:r>
              <w:rPr>
                <w:rFonts w:eastAsia="宋体" w:ascii="Times New Roman" w:cs="Times New Roman" w:hAnsi="Times New Roman"/>
                <w:sz w:val="22"/>
              </w:rPr>
              <w:t>print(Precision(y_true, y_pred)) # 0.6666</w:t>
            </w:r>
            <w:r>
              <w:rPr>
                <w:rFonts w:eastAsia="宋体" w:ascii="Times New Roman" w:cs="Times New Roman" w:hAnsi="Times New Roman"/>
                <w:sz w:val="22"/>
              </w:rPr>
              <w:t>
</w:t>
            </w:r>
          </w:p>
        </w:tc>
      </w:tr>
    </w:tbl>
    <w:p>
      <w:pPr>
        <w:jc w:val="left"/>
      </w:pPr>
      <w:r>
        <w:rPr>
          <w:rFonts w:eastAsia="宋体" w:ascii="Times New Roman" w:cs="Times New Roman" w:hAnsi="Times New Roman"/>
          <w:color w:val="1f2329"/>
          <w:sz w:val="22"/>
        </w:rPr>
        <w:t>sklearn中的实现方法如下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Python</w:t>
            </w:r>
          </w:p>
          <w:p>
            <w:pPr>
              <w:jc w:val="left"/>
            </w:pPr>
            <w:r>
              <w:rPr>
                <w:rFonts w:eastAsia="宋体" w:ascii="Times New Roman" w:cs="Times New Roman" w:hAnsi="Times New Roman"/>
                <w:sz w:val="22"/>
              </w:rPr>
              <w:t>from sklearn.metrics import precision_score</w:t>
            </w:r>
            <w:r>
              <w:rPr>
                <w:rFonts w:eastAsia="宋体" w:ascii="Times New Roman" w:cs="Times New Roman" w:hAnsi="Times New Roman"/>
                <w:sz w:val="22"/>
              </w:rPr>
              <w:t>
</w:t>
            </w:r>
          </w:p>
          <w:p>
            <w:pPr>
              <w:jc w:val="left"/>
            </w:pPr>
            <w:r>
              <w:rPr>
                <w:rFonts w:eastAsia="宋体" w:ascii="Times New Roman" w:cs="Times New Roman" w:hAnsi="Times New Roman"/>
                <w:sz w:val="22"/>
              </w:rPr>
              <w:t>print(precision_score(y_true=y_true, y_pred=y_pred, average='samples')) # 0.6666</w:t>
            </w:r>
            <w:r>
              <w:rPr>
                <w:rFonts w:eastAsia="宋体" w:ascii="Times New Roman" w:cs="Times New Roman" w:hAnsi="Times New Roman"/>
                <w:sz w:val="22"/>
              </w:rPr>
              <w:t>
</w:t>
            </w:r>
          </w:p>
        </w:tc>
      </w:tr>
    </w:tbl>
    <w:p>
      <w:pPr>
        <w:pStyle w:val="3"/>
        <w:spacing w:after="120" w:before="300"/>
        <w:jc w:val="left"/>
        <w:outlineLvl w:val="2"/>
      </w:pPr>
      <w:r>
        <w:rPr>
          <w:rFonts w:eastAsia="宋体" w:ascii="Times New Roman" w:cs="Times New Roman" w:hAnsi="Times New Roman"/>
          <w:b w:val="true"/>
          <w:color w:val="1f2329"/>
          <w:sz w:val="32"/>
        </w:rPr>
        <w:t>召回率</w:t>
      </w:r>
      <w:r>
        <w:rPr>
          <w:rFonts w:eastAsia="宋体" w:ascii="Times New Roman" w:cs="Times New Roman" w:hAnsi="Times New Roman"/>
          <w:b w:val="true"/>
          <w:sz w:val="32"/>
        </w:rPr>
        <w:t>
</w:t>
      </w:r>
    </w:p>
    <w:p>
      <w:pPr>
        <w:jc w:val="left"/>
      </w:pPr>
      <w:r>
        <w:rPr>
          <w:rFonts w:eastAsia="宋体" w:ascii="Times New Roman" w:cs="Times New Roman" w:hAnsi="Times New Roman"/>
          <w:color w:val="1f2329"/>
          <w:sz w:val="22"/>
        </w:rPr>
        <w:t>召回率其实计算的是所有样本的平均精确率。而对于每个样本来说，召回率就是预测正确的标签数在整个正确的标签数中的占比。</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其公式为：</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R ( y s , y ^ s ) = ∣ y s ∩ y ^ s ∣ ∣ y s ∣ R(y_s, \hat{y}_s) = \frac{\left| y_s \cap \hat{y}_s \right|}{\left| y_s \right|} R(ys​,y^​s​)=∣ys​∣∣ys​∩y^​s​∣​</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R e c a l l = 1 ∣ S ∣ ∑ s ∈ S R ( y s , y ^ s ) Recall = \frac{1}{\left|S\right|} \sum_{s \in S} R(y_s, \hat{y}_s) Recall=∣S∣1​s∈S∑​R(ys​,y^​s​)</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其中， y s y_s ys​为真实值为正确的标签数据， y ^ s \hat{y}_s y^​s​为分类器预测为正确的值。</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因此，对于上面的真实数据和预测结果来说，其召回率为：</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R e c a l l = 1 3 ∗ ( 1 2 + 2 2 + 1 3 ) ≈ 0.611 Recall = \frac{1}{3}*(\frac{1}{2}+\frac{2}{2}+\frac{1}{3}) \approx 0.611 Recall=31​∗(21​+22​+31​)≈0.611</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对应的代码实现如下：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Python</w:t>
            </w:r>
          </w:p>
          <w:p>
            <w:pPr>
              <w:jc w:val="left"/>
            </w:pPr>
            <w:r>
              <w:rPr>
                <w:rFonts w:eastAsia="宋体" w:ascii="Times New Roman" w:cs="Times New Roman" w:hAnsi="Times New Roman"/>
                <w:sz w:val="22"/>
              </w:rPr>
              <w:t>def Recall(y_true, y_pred):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count =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for i in range(y_true.shape[0]):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if sum(y_true[i]) ==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continue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count += sum(np.logical_and(y_true[i], y_pred[i])) / sum(y_true[i])</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return count / y_true.shape[0]</w:t>
            </w:r>
            <w:r>
              <w:rPr>
                <w:rFonts w:eastAsia="宋体" w:ascii="Times New Roman" w:cs="Times New Roman" w:hAnsi="Times New Roman"/>
                <w:sz w:val="22"/>
              </w:rPr>
              <w:t>
</w:t>
            </w:r>
          </w:p>
          <w:p>
            <w:pPr>
              <w:jc w:val="left"/>
            </w:pPr>
            <w:r>
              <w:rPr>
                <w:rFonts w:eastAsia="宋体" w:ascii="Times New Roman" w:cs="Times New Roman" w:hAnsi="Times New Roman"/>
                <w:sz w:val="22"/>
              </w:rPr>
              <w:t>print(Recall(y_true, y_pred)) # 0.6111</w:t>
            </w:r>
            <w:r>
              <w:rPr>
                <w:rFonts w:eastAsia="宋体" w:ascii="Times New Roman" w:cs="Times New Roman" w:hAnsi="Times New Roman"/>
                <w:sz w:val="22"/>
              </w:rPr>
              <w:t>
</w:t>
            </w:r>
          </w:p>
        </w:tc>
      </w:tr>
    </w:tbl>
    <w:p>
      <w:pPr>
        <w:jc w:val="left"/>
      </w:pPr>
      <w:r>
        <w:rPr>
          <w:rFonts w:eastAsia="宋体" w:ascii="Times New Roman" w:cs="Times New Roman" w:hAnsi="Times New Roman"/>
          <w:color w:val="1f2329"/>
          <w:sz w:val="22"/>
        </w:rPr>
        <w:t>sklearn中的实现方法如下：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Python</w:t>
            </w:r>
          </w:p>
          <w:p>
            <w:pPr>
              <w:jc w:val="left"/>
            </w:pPr>
            <w:r>
              <w:rPr>
                <w:rFonts w:eastAsia="宋体" w:ascii="Times New Roman" w:cs="Times New Roman" w:hAnsi="Times New Roman"/>
                <w:sz w:val="22"/>
              </w:rPr>
              <w:t>from sklearn.metrics import recall_score</w:t>
            </w:r>
            <w:r>
              <w:rPr>
                <w:rFonts w:eastAsia="宋体" w:ascii="Times New Roman" w:cs="Times New Roman" w:hAnsi="Times New Roman"/>
                <w:sz w:val="22"/>
              </w:rPr>
              <w:t>
</w:t>
            </w:r>
          </w:p>
          <w:p>
            <w:pPr>
              <w:jc w:val="left"/>
            </w:pPr>
            <w:r>
              <w:rPr>
                <w:rFonts w:eastAsia="宋体" w:ascii="Times New Roman" w:cs="Times New Roman" w:hAnsi="Times New Roman"/>
                <w:sz w:val="22"/>
              </w:rPr>
              <w:t>print(recall_score(y_true=y_true, y_pred=y_pred, average='samples'))# 0.6111</w:t>
            </w:r>
            <w:r>
              <w:rPr>
                <w:rFonts w:eastAsia="宋体" w:ascii="Times New Roman" w:cs="Times New Roman" w:hAnsi="Times New Roman"/>
                <w:sz w:val="22"/>
              </w:rPr>
              <w:t>
</w:t>
            </w:r>
          </w:p>
        </w:tc>
      </w:tr>
    </w:tbl>
    <w:p>
      <w:pPr>
        <w:pStyle w:val="3"/>
        <w:spacing w:after="120" w:before="300"/>
        <w:jc w:val="left"/>
        <w:outlineLvl w:val="2"/>
      </w:pPr>
      <w:r>
        <w:rPr>
          <w:rFonts w:eastAsia="宋体" w:ascii="Times New Roman" w:cs="Times New Roman" w:hAnsi="Times New Roman"/>
          <w:b w:val="true"/>
          <w:color w:val="1f2329"/>
          <w:sz w:val="32"/>
        </w:rPr>
        <w:t>F1值</w:t>
      </w:r>
      <w:r>
        <w:rPr>
          <w:rFonts w:eastAsia="宋体" w:ascii="Times New Roman" w:cs="Times New Roman" w:hAnsi="Times New Roman"/>
          <w:b w:val="true"/>
          <w:sz w:val="32"/>
        </w:rPr>
        <w:t>
</w:t>
      </w:r>
    </w:p>
    <w:p>
      <w:pPr>
        <w:jc w:val="left"/>
      </w:pPr>
      <w:r>
        <w:rPr>
          <w:rFonts w:eastAsia="宋体" w:ascii="Times New Roman" w:cs="Times New Roman" w:hAnsi="Times New Roman"/>
          <w:color w:val="1f2329"/>
          <w:sz w:val="22"/>
        </w:rPr>
        <w:t xml:space="preserve"> F 1 F_1 F1​计算的也是所有样本的平均 F 1 F_1 F1​值。</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其公式为：</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F β ( y s , y ^ s ) = ( 1 + β 2 ) P ( y s , y ^ s ) × R ( y s , y ^ s ) β 2 P ( y s , y ^ s ) + R ( y s , y ^ s ) F_\beta(y_s, \hat{y}_s) = \left(1 + \beta^2\right) \frac{P(y_s, \hat{y}_s) \times R(y_s, \hat{y}_s)}{\beta^2 P(y_s, \hat{y}_s) + R(y_s, \hat{y}_s)} Fβ​(ys​,y^​s​)=(1+β2)β2P(ys​,y^​s​)+R(ys​,y^​s​)P(ys​,y^​s​)×R(ys​,y^​s​)​</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F β = 1 ∣ S ∣ ∑ s ∈ S F β ( y s , y ^ s ) F_\beta = \frac{1}{\left|S\right|} \sum_{s \in S} F_\beta(y_s, \hat{y}_s) Fβ​=∣S∣1​s∈S∑​Fβ​(ys​,y^​s​)</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当 β = 1 \beta=1 β=1时，即为 F 1 F_1 F1​值。其公式为：</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F β ( y s , y ^ s ) = 1 ∣ S ∣ ∑ s ∈ S 2 ∗ P ( y s , y ^ s ) × R ( y s , y ^ s ) P ( y s , y ^ s ) + R ( y s , y ^ s ) = 1 ∣ S ∣ ∑ s ∈ S 2 ∗ ∣ y s ∩ y ^ s ∣ ∣ y ^ s ∣ + ∣ y s ∣ F_\beta(y_s, \hat{y}_s) = \frac{1}{\left|S\right|} \sum_{s \in S} \frac{2 * P(y_s, \hat{y}_s) \times R(y_s, \hat{y}_s)}{ P(y_s, \hat{y}_s) + R(y_s, \hat{y}_s)}=\frac{1}{\left|S\right|} \sum_{s \in S} \frac{2* \left| y_s \cap \hat{y}_s \right|}{\left| \hat{y}_s \right| + \left| y_s \right|} Fβ​(ys​,y^​s​)=∣S∣1​s∈S∑​P(ys​,y^​s​)+R(ys​,y^​s​)2∗P(ys​,y^​s​)×R(ys​,y^​s​)​=∣S∣1​s∈S∑​∣y^​s​∣+∣ys​∣2∗∣ys​∩y^​s​∣​</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因此，对于上面的真实结果和预测结果来说，其 F 1 F_1 F1​值为</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F 1 = 2 3 ∗ ( 1 4 + 1 2 + 1 5 ) ≈ 0.633 F_1 = \frac{2}{3} * (\frac{1}{4}+\frac{1}{2}+\frac{1}{5}) \approx 0.633 F1​=32​∗(41​+21​+51​)≈0.633</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对应的代码实现如下：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Python</w:t>
            </w:r>
          </w:p>
          <w:p>
            <w:pPr>
              <w:jc w:val="left"/>
            </w:pPr>
            <w:r>
              <w:rPr>
                <w:rFonts w:eastAsia="宋体" w:ascii="Times New Roman" w:cs="Times New Roman" w:hAnsi="Times New Roman"/>
                <w:sz w:val="22"/>
              </w:rPr>
              <w:t>def F1Measure(y_true, y_pred):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count =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for i in range(y_true.shape[0]):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if (sum(y_true[i]) == 0) and (sum(y_pred[i]) ==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continue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 = sum(np.logical_and(y_true[i], y_pred[i]))</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q = sum(y_true[i]) + sum(y_pred[i])</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count += (2 * p) / q</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return count / y_true.shape[0]</w:t>
            </w:r>
            <w:r>
              <w:rPr>
                <w:rFonts w:eastAsia="宋体" w:ascii="Times New Roman" w:cs="Times New Roman" w:hAnsi="Times New Roman"/>
                <w:sz w:val="22"/>
              </w:rPr>
              <w:t>
</w:t>
            </w:r>
          </w:p>
          <w:p>
            <w:pPr>
              <w:jc w:val="left"/>
            </w:pPr>
            <w:r>
              <w:rPr>
                <w:rFonts w:eastAsia="宋体" w:ascii="Times New Roman" w:cs="Times New Roman" w:hAnsi="Times New Roman"/>
                <w:sz w:val="22"/>
              </w:rPr>
              <w:t>print(F1Measure(y_true, y_pred))# 0.6333</w:t>
            </w:r>
            <w:r>
              <w:rPr>
                <w:rFonts w:eastAsia="宋体" w:ascii="Times New Roman" w:cs="Times New Roman" w:hAnsi="Times New Roman"/>
                <w:sz w:val="22"/>
              </w:rPr>
              <w:t>
</w:t>
            </w:r>
          </w:p>
        </w:tc>
      </w:tr>
    </w:tbl>
    <w:p>
      <w:pPr>
        <w:jc w:val="left"/>
      </w:pPr>
      <w:r>
        <w:rPr>
          <w:rFonts w:eastAsia="宋体" w:ascii="Times New Roman" w:cs="Times New Roman" w:hAnsi="Times New Roman"/>
          <w:color w:val="1f2329"/>
          <w:sz w:val="22"/>
        </w:rPr>
        <w:t>sklearn中的实现方法如下：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Python</w:t>
            </w:r>
          </w:p>
          <w:p>
            <w:pPr>
              <w:jc w:val="left"/>
            </w:pPr>
            <w:r>
              <w:rPr>
                <w:rFonts w:eastAsia="宋体" w:ascii="Times New Roman" w:cs="Times New Roman" w:hAnsi="Times New Roman"/>
                <w:sz w:val="22"/>
              </w:rPr>
              <w:t>from sklearn.metrics import f1_score</w:t>
            </w:r>
            <w:r>
              <w:rPr>
                <w:rFonts w:eastAsia="宋体" w:ascii="Times New Roman" w:cs="Times New Roman" w:hAnsi="Times New Roman"/>
                <w:sz w:val="22"/>
              </w:rPr>
              <w:t>
</w:t>
            </w:r>
          </w:p>
          <w:p>
            <w:pPr>
              <w:jc w:val="left"/>
            </w:pPr>
            <w:r>
              <w:rPr>
                <w:rFonts w:eastAsia="宋体" w:ascii="Times New Roman" w:cs="Times New Roman" w:hAnsi="Times New Roman"/>
                <w:sz w:val="22"/>
              </w:rPr>
              <w:t>print(f1_score(y_true,y_pred,average='samples')) # 0.6333</w:t>
            </w:r>
            <w:r>
              <w:rPr>
                <w:rFonts w:eastAsia="宋体" w:ascii="Times New Roman" w:cs="Times New Roman" w:hAnsi="Times New Roman"/>
                <w:sz w:val="22"/>
              </w:rPr>
              <w:t>
</w:t>
            </w:r>
          </w:p>
        </w:tc>
      </w:tr>
    </w:tbl>
    <w:p>
      <w:pPr>
        <w:jc w:val="left"/>
      </w:pPr>
      <w:r>
        <w:rPr>
          <w:rFonts w:eastAsia="宋体" w:ascii="Times New Roman" w:cs="Times New Roman" w:hAnsi="Times New Roman"/>
          <w:color w:val="1f2329"/>
          <w:sz w:val="22"/>
        </w:rPr>
        <w:t>上述4项指标中，都是值越大，对应模型的分类效果越好。同时，从上面的公式可以看出，多标签场景下的各项指标尽管在计算步骤上与单标签场景有所区别，但是两者在计算各个指标时所秉承的思想却是类似的。</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color w:val="1f2329"/>
          <w:sz w:val="32"/>
        </w:rPr>
        <w:t>Hamming Score</w:t>
      </w:r>
      <w:r>
        <w:rPr>
          <w:rFonts w:eastAsia="宋体" w:ascii="Times New Roman" w:cs="Times New Roman" w:hAnsi="Times New Roman"/>
          <w:b w:val="true"/>
          <w:sz w:val="32"/>
        </w:rPr>
        <w:t>
</w:t>
      </w:r>
    </w:p>
    <w:p>
      <w:pPr>
        <w:jc w:val="left"/>
      </w:pPr>
      <w:r>
        <w:rPr>
          <w:rFonts w:eastAsia="宋体" w:ascii="Times New Roman" w:cs="Times New Roman" w:hAnsi="Times New Roman"/>
          <w:color w:val="1f2329"/>
          <w:sz w:val="22"/>
        </w:rPr>
        <w:t>Hamming Score为针对多标签分类场景下另一种求取准确率的方法。Hamming Score其实计算的是所有样本的平均准确率。而对于每个样本来说，准确率就是预测正确的标签数在整个预测为正确和真实为正确标签数中的占比。</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其公式为：</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Accuracy = 1 m ∑ i = 1 m ∣ y i ∩ y ^ i ∣ ∣ y i ∪ y ^ i ∣ \text{Accuracy} = \frac{1}{m} \sum_{i=1}^{m} \frac{\left| y_i \cap \hat{y}_i \right|}{\left| y_i \cup \hat{y}_i \right|} Accuracy=m1​i=1∑m​∣yi​∪y^​i​∣∣yi​∩y^​i​∣​</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例如对于某个样本来说，其真实标签为</w:t>
      </w:r>
      <w:r>
        <w:rPr>
          <w:rFonts w:eastAsia="宋体" w:ascii="Times New Roman" w:cs="Times New Roman" w:hAnsi="Times New Roman"/>
          <w:sz w:val="22"/>
        </w:rPr>
        <w:t>[0, 1, 0, 1]</w:t>
      </w:r>
      <w:r>
        <w:rPr>
          <w:rFonts w:eastAsia="宋体" w:ascii="Times New Roman" w:cs="Times New Roman" w:hAnsi="Times New Roman"/>
          <w:color w:val="1f2329"/>
          <w:sz w:val="22"/>
        </w:rPr>
        <w:t>，预测标签为</w:t>
      </w:r>
      <w:r>
        <w:rPr>
          <w:rFonts w:eastAsia="宋体" w:ascii="Times New Roman" w:cs="Times New Roman" w:hAnsi="Times New Roman"/>
          <w:sz w:val="22"/>
        </w:rPr>
        <w:t>[0, 1, 1, 0]</w:t>
      </w:r>
      <w:r>
        <w:rPr>
          <w:rFonts w:eastAsia="宋体" w:ascii="Times New Roman" w:cs="Times New Roman" w:hAnsi="Times New Roman"/>
          <w:color w:val="1f2329"/>
          <w:sz w:val="22"/>
        </w:rPr>
        <w:t>。那么该样本对应的准确率就应该为：</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accuracy = 1 1 + 1 + 1 = 1 3 \text{accuracy} = \frac{1}{1+1+1} = \frac{1}{3} accuracy=1+1+11​=31​</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因此，对于上面的真实数据和预测结果来说，其Hamming Score为：</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Accuracy = 1 3 ∗ ( 1 3 + 2 2 + 1 4 ) ≈ 0.5278 \text{Accuracy} = \frac{1}{3}*(\frac{1}{3}+\frac{2}{2}+\frac{1}{4}) \approx 0.5278 Accuracy=31​∗(31​+22​+41​)≈0.5278</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对应的代码实现如下：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Python</w:t>
            </w:r>
          </w:p>
          <w:p>
            <w:pPr>
              <w:jc w:val="left"/>
            </w:pPr>
            <w:r>
              <w:rPr>
                <w:rFonts w:eastAsia="宋体" w:ascii="Times New Roman" w:cs="Times New Roman" w:hAnsi="Times New Roman"/>
                <w:sz w:val="22"/>
              </w:rPr>
              <w:t>import numpy as np</w:t>
            </w:r>
            <w:r>
              <w:rPr>
                <w:rFonts w:eastAsia="宋体" w:ascii="Times New Roman" w:cs="Times New Roman" w:hAnsi="Times New Roman"/>
                <w:sz w:val="22"/>
              </w:rPr>
              <w:t>
</w:t>
            </w:r>
          </w:p>
          <w:p>
            <w:pPr>
              <w:jc w:val="left"/>
            </w:pPr>
            <w:r>
              <w:rPr>
                <w:rFonts w:eastAsia="宋体" w:ascii="Times New Roman" w:cs="Times New Roman" w:hAnsi="Times New Roman"/>
                <w:sz w:val="22"/>
              </w:rPr>
              <w:t/>
            </w:r>
            <w:r>
              <w:rPr>
                <w:rFonts w:eastAsia="宋体" w:ascii="Times New Roman" w:cs="Times New Roman" w:hAnsi="Times New Roman"/>
                <w:sz w:val="22"/>
              </w:rPr>
              <w:t>
</w:t>
            </w:r>
          </w:p>
          <w:p>
            <w:pPr>
              <w:jc w:val="left"/>
            </w:pPr>
            <w:r>
              <w:rPr>
                <w:rFonts w:eastAsia="宋体" w:ascii="Times New Roman" w:cs="Times New Roman" w:hAnsi="Times New Roman"/>
                <w:sz w:val="22"/>
              </w:rPr>
              <w:t>def hamming_score(y_true, y_pred, normalize=True, sample_weight=None):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Compute the Hamming score (a.k.a. label-based accuracy) for the multi-label case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http://stackoverflow.com/q/32239577/395857</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acc_list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for i in range(y_true.shape[0]):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set_true = set(np.where(y_true[i])[0]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set_pred = set(np.where(y_pred[i])[0]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tmp_a = None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if len(set_true) == 0 and len(set_pred) ==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tmp_a =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tmp_a = len(set_true.intersection(set_pred))/float(len(set_true.union(set_pred))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acc_list.append(tmp_a)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return np.mean(acc_list)</w:t>
            </w:r>
            <w:r>
              <w:rPr>
                <w:rFonts w:eastAsia="宋体" w:ascii="Times New Roman" w:cs="Times New Roman" w:hAnsi="Times New Roman"/>
                <w:sz w:val="22"/>
              </w:rPr>
              <w:t>
</w:t>
            </w:r>
          </w:p>
          <w:p>
            <w:pPr>
              <w:jc w:val="left"/>
            </w:pPr>
            <w:r>
              <w:rPr>
                <w:rFonts w:eastAsia="宋体" w:ascii="Times New Roman" w:cs="Times New Roman" w:hAnsi="Times New Roman"/>
                <w:sz w:val="22"/>
              </w:rPr>
              <w:t/>
            </w:r>
            <w:r>
              <w:rPr>
                <w:rFonts w:eastAsia="宋体" w:ascii="Times New Roman" w:cs="Times New Roman" w:hAnsi="Times New Roman"/>
                <w:sz w:val="22"/>
              </w:rPr>
              <w:t>
</w:t>
            </w:r>
          </w:p>
          <w:p>
            <w:pPr>
              <w:jc w:val="left"/>
            </w:pPr>
            <w:r>
              <w:rPr>
                <w:rFonts w:eastAsia="宋体" w:ascii="Times New Roman" w:cs="Times New Roman" w:hAnsi="Times New Roman"/>
                <w:sz w:val="22"/>
              </w:rPr>
              <w:t/>
            </w:r>
            <w:r>
              <w:rPr>
                <w:rFonts w:eastAsia="宋体" w:ascii="Times New Roman" w:cs="Times New Roman" w:hAnsi="Times New Roman"/>
                <w:sz w:val="22"/>
              </w:rPr>
              <w:t>
</w:t>
            </w:r>
          </w:p>
          <w:p>
            <w:pPr>
              <w:jc w:val="left"/>
            </w:pPr>
            <w:r>
              <w:rPr>
                <w:rFonts w:eastAsia="宋体" w:ascii="Times New Roman" w:cs="Times New Roman" w:hAnsi="Times New Roman"/>
                <w:sz w:val="22"/>
              </w:rPr>
              <w:t>y_true = np.array([[0, 1, 0,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[0, 1, 1,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[1, 0, 1, 1]])</w:t>
            </w:r>
            <w:r>
              <w:rPr>
                <w:rFonts w:eastAsia="宋体" w:ascii="Times New Roman" w:cs="Times New Roman" w:hAnsi="Times New Roman"/>
                <w:sz w:val="22"/>
              </w:rPr>
              <w:t>
</w:t>
            </w:r>
          </w:p>
          <w:p>
            <w:pPr>
              <w:jc w:val="left"/>
            </w:pPr>
            <w:r>
              <w:rPr>
                <w:rFonts w:eastAsia="宋体" w:ascii="Times New Roman" w:cs="Times New Roman" w:hAnsi="Times New Roman"/>
                <w:sz w:val="22"/>
              </w:rPr>
              <w:t/>
            </w:r>
            <w:r>
              <w:rPr>
                <w:rFonts w:eastAsia="宋体" w:ascii="Times New Roman" w:cs="Times New Roman" w:hAnsi="Times New Roman"/>
                <w:sz w:val="22"/>
              </w:rPr>
              <w:t>
</w:t>
            </w:r>
          </w:p>
          <w:p>
            <w:pPr>
              <w:jc w:val="left"/>
            </w:pPr>
            <w:r>
              <w:rPr>
                <w:rFonts w:eastAsia="宋体" w:ascii="Times New Roman" w:cs="Times New Roman" w:hAnsi="Times New Roman"/>
                <w:sz w:val="22"/>
              </w:rPr>
              <w:t>y_pred = np.array([[0, 1, 1,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[0, 1, 1,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[0, 1, 0, 1]])</w:t>
            </w:r>
            <w:r>
              <w:rPr>
                <w:rFonts w:eastAsia="宋体" w:ascii="Times New Roman" w:cs="Times New Roman" w:hAnsi="Times New Roman"/>
                <w:sz w:val="22"/>
              </w:rPr>
              <w:t>
</w:t>
            </w:r>
          </w:p>
          <w:p>
            <w:pPr>
              <w:jc w:val="left"/>
            </w:pPr>
            <w:r>
              <w:rPr>
                <w:rFonts w:eastAsia="宋体" w:ascii="Times New Roman" w:cs="Times New Roman" w:hAnsi="Times New Roman"/>
                <w:sz w:val="22"/>
              </w:rPr>
              <w:t/>
            </w:r>
            <w:r>
              <w:rPr>
                <w:rFonts w:eastAsia="宋体" w:ascii="Times New Roman" w:cs="Times New Roman" w:hAnsi="Times New Roman"/>
                <w:sz w:val="22"/>
              </w:rPr>
              <w:t>
</w:t>
            </w:r>
          </w:p>
          <w:p>
            <w:pPr>
              <w:jc w:val="left"/>
            </w:pPr>
            <w:r>
              <w:rPr>
                <w:rFonts w:eastAsia="宋体" w:ascii="Times New Roman" w:cs="Times New Roman" w:hAnsi="Times New Roman"/>
                <w:sz w:val="22"/>
              </w:rPr>
              <w:t/>
            </w:r>
            <w:r>
              <w:rPr>
                <w:rFonts w:eastAsia="宋体" w:ascii="Times New Roman" w:cs="Times New Roman" w:hAnsi="Times New Roman"/>
                <w:sz w:val="22"/>
              </w:rPr>
              <w:t>
</w:t>
            </w:r>
          </w:p>
          <w:p>
            <w:pPr>
              <w:jc w:val="left"/>
            </w:pPr>
            <w:r>
              <w:rPr>
                <w:rFonts w:eastAsia="宋体" w:ascii="Times New Roman" w:cs="Times New Roman" w:hAnsi="Times New Roman"/>
                <w:sz w:val="22"/>
              </w:rPr>
              <w:t>print('Hamming score: {0}'.format(hamming_score(y_true, y_pred))) # 0.5277</w:t>
            </w:r>
            <w:r>
              <w:rPr>
                <w:rFonts w:eastAsia="宋体" w:ascii="Times New Roman" w:cs="Times New Roman" w:hAnsi="Times New Roman"/>
                <w:sz w:val="22"/>
              </w:rPr>
              <w:t>
</w:t>
            </w:r>
          </w:p>
        </w:tc>
      </w:tr>
    </w:tbl>
    <w:p>
      <w:pPr>
        <w:pStyle w:val="3"/>
        <w:spacing w:after="120" w:before="300"/>
        <w:jc w:val="left"/>
        <w:outlineLvl w:val="2"/>
      </w:pPr>
      <w:r>
        <w:rPr>
          <w:rFonts w:eastAsia="宋体" w:ascii="Times New Roman" w:cs="Times New Roman" w:hAnsi="Times New Roman"/>
          <w:b w:val="true"/>
          <w:color w:val="1f2329"/>
          <w:sz w:val="32"/>
        </w:rPr>
        <w:t>海明距离（Hamming Loss）</w:t>
      </w:r>
      <w:r>
        <w:rPr>
          <w:rFonts w:eastAsia="宋体" w:ascii="Times New Roman" w:cs="Times New Roman" w:hAnsi="Times New Roman"/>
          <w:b w:val="true"/>
          <w:sz w:val="32"/>
        </w:rPr>
        <w:t>
</w:t>
      </w:r>
    </w:p>
    <w:p>
      <w:pPr>
        <w:jc w:val="left"/>
      </w:pPr>
      <w:r>
        <w:rPr>
          <w:rFonts w:eastAsia="宋体" w:ascii="Times New Roman" w:cs="Times New Roman" w:hAnsi="Times New Roman"/>
          <w:color w:val="1f2329"/>
          <w:sz w:val="22"/>
        </w:rPr>
        <w:t>Hamming Loss衡量的是所有样本中，预测错的标签数在整个标签标签数中的占比。所以，对于Hamming Loss损失来说，其值越小表示模型的表现结果越好。取值在0~1之间。距离为0说明预测结果与真实结果完全相同，距离为1就说明模型与我们想要的结果完全就是背道而驰。</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其公式为：</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L H a m m i n g ( y , y ^ ) = 1 m ∗ n labels ∑ i = 0 m − 1 ∑ j = 0 n labels − 1 I ( y ^ j ( i ) ≠ y j ( i ) ) L_{Hamming}(y, \hat{y}) = \frac{1}{m*n_\text{labels}} \sum_{i=0}^{m - 1}\sum_{j=0}^{n_\text{labels} - 1} I(\hat{y}_j^{(i)} \not= y_j^{(i)}) LHamming​(y,y^​)=m∗nlabels​1​i=0∑m−1​j=0∑nlabels​−1​I(y^​j(i)​​=yj(i)​)</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其中，m表示样本数， n lable n_\text{lable} nlable​表示标签数。</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因此，对于上面的真实结果和预测结果来说，其Hamming Loss值为</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Hamming Loss = 1 3 ∗ 4 ∗ ( 2 + 0 + 3 ) ≈ 0.4166 \text{Hamming Loss} = \frac{1}{3*4}*(2+0+3) \approx 0.4166 Hamming Loss=3∗41​∗(2+0+3)≈0.4166</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对应的代码实现如下：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Python</w:t>
            </w:r>
          </w:p>
          <w:p>
            <w:pPr>
              <w:jc w:val="left"/>
            </w:pPr>
            <w:r>
              <w:rPr>
                <w:rFonts w:eastAsia="宋体" w:ascii="Times New Roman" w:cs="Times New Roman" w:hAnsi="Times New Roman"/>
                <w:sz w:val="22"/>
              </w:rPr>
              <w:t>def Hamming_Loss(y_true, y_pred):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count =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for i in range(y_true.shape[0]):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单个样本的标签数</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 = np.size(y_true[i] == y_pred[i])</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np.count_nonzero用于统计数组中非零元素的个数</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单个样本中预测正确的样本数</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q = np.count_nonzero(y_true[i] == y_pred[i])</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print(f"{p}--&gt;{q}")</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count += p - q</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print(f"样本数：{y_true.shape[0]}, 标签数：{y_true.shape[1]}") # 样本数：3, 标签数：4</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return count / (y_true.shape[0] * y_true.shape[1])</w:t>
            </w:r>
            <w:r>
              <w:rPr>
                <w:rFonts w:eastAsia="宋体" w:ascii="Times New Roman" w:cs="Times New Roman" w:hAnsi="Times New Roman"/>
                <w:sz w:val="22"/>
              </w:rPr>
              <w:t>
</w:t>
            </w:r>
          </w:p>
          <w:p>
            <w:pPr>
              <w:jc w:val="left"/>
            </w:pPr>
            <w:r>
              <w:rPr>
                <w:rFonts w:eastAsia="宋体" w:ascii="Times New Roman" w:cs="Times New Roman" w:hAnsi="Times New Roman"/>
                <w:sz w:val="22"/>
              </w:rPr>
              <w:t>print(Hamming_Loss(y_true, y_pred)) # 0.4166</w:t>
            </w:r>
            <w:r>
              <w:rPr>
                <w:rFonts w:eastAsia="宋体" w:ascii="Times New Roman" w:cs="Times New Roman" w:hAnsi="Times New Roman"/>
                <w:sz w:val="22"/>
              </w:rPr>
              <w:t>
</w:t>
            </w:r>
          </w:p>
        </w:tc>
      </w:tr>
    </w:tbl>
    <w:p>
      <w:pPr>
        <w:jc w:val="left"/>
      </w:pPr>
      <w:r>
        <w:rPr>
          <w:rFonts w:eastAsia="宋体" w:ascii="Times New Roman" w:cs="Times New Roman" w:hAnsi="Times New Roman"/>
          <w:color w:val="1f2329"/>
          <w:sz w:val="22"/>
        </w:rPr>
        <w:t>sklearn中的实现方法如下：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Python</w:t>
            </w:r>
          </w:p>
          <w:p>
            <w:pPr>
              <w:jc w:val="left"/>
            </w:pPr>
            <w:r>
              <w:rPr>
                <w:rFonts w:eastAsia="宋体" w:ascii="Times New Roman" w:cs="Times New Roman" w:hAnsi="Times New Roman"/>
                <w:sz w:val="22"/>
              </w:rPr>
              <w:t>from sklearn.metrics import hamming_loss</w:t>
            </w:r>
            <w:r>
              <w:rPr>
                <w:rFonts w:eastAsia="宋体" w:ascii="Times New Roman" w:cs="Times New Roman" w:hAnsi="Times New Roman"/>
                <w:sz w:val="22"/>
              </w:rPr>
              <w:t>
</w:t>
            </w:r>
          </w:p>
          <w:p>
            <w:pPr>
              <w:jc w:val="left"/>
            </w:pPr>
            <w:r>
              <w:rPr>
                <w:rFonts w:eastAsia="宋体" w:ascii="Times New Roman" w:cs="Times New Roman" w:hAnsi="Times New Roman"/>
                <w:sz w:val="22"/>
              </w:rPr>
              <w:t/>
            </w:r>
            <w:r>
              <w:rPr>
                <w:rFonts w:eastAsia="宋体" w:ascii="Times New Roman" w:cs="Times New Roman" w:hAnsi="Times New Roman"/>
                <w:sz w:val="22"/>
              </w:rPr>
              <w:t>
</w:t>
            </w:r>
          </w:p>
          <w:p>
            <w:pPr>
              <w:jc w:val="left"/>
            </w:pPr>
            <w:r>
              <w:rPr>
                <w:rFonts w:eastAsia="宋体" w:ascii="Times New Roman" w:cs="Times New Roman" w:hAnsi="Times New Roman"/>
                <w:sz w:val="22"/>
              </w:rPr>
              <w:t>print(hamming_loss(y_true, y_pred))# 0.4166</w:t>
            </w:r>
            <w:r>
              <w:rPr>
                <w:rFonts w:eastAsia="宋体" w:ascii="Times New Roman" w:cs="Times New Roman" w:hAnsi="Times New Roman"/>
                <w:sz w:val="22"/>
              </w:rPr>
              <w:t>
</w:t>
            </w:r>
          </w:p>
          <w:p>
            <w:pPr>
              <w:jc w:val="left"/>
            </w:pPr>
            <w:r>
              <w:rPr>
                <w:rFonts w:eastAsia="宋体" w:ascii="Times New Roman" w:cs="Times New Roman" w:hAnsi="Times New Roman"/>
                <w:sz w:val="22"/>
              </w:rPr>
              <w:t>print(hamming_loss(np.array([[0, 1], [1, 1]]), np.zeros((2, 2)))) # 0.75</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color w:val="1f2329"/>
          <w:sz w:val="32"/>
        </w:rPr>
        <w:t>总结</w:t>
      </w:r>
      <w:r>
        <w:rPr>
          <w:rFonts w:eastAsia="宋体" w:ascii="Times New Roman" w:cs="Times New Roman" w:hAnsi="Times New Roman"/>
          <w:b w:val="true"/>
          <w:sz w:val="32"/>
        </w:rPr>
        <w:t>
</w:t>
      </w:r>
    </w:p>
    <w:p>
      <w:pPr>
        <w:jc w:val="left"/>
      </w:pPr>
      <w:r>
        <w:rPr>
          <w:rFonts w:eastAsia="宋体" w:ascii="Times New Roman" w:cs="Times New Roman" w:hAnsi="Times New Roman"/>
          <w:color w:val="1f2329"/>
          <w:sz w:val="22"/>
        </w:rPr>
        <w:t>除了上面提供的多标签模型评估方法之外，sklean中还提供了其他的模型评估方法，如</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 xml:space="preserve"> 混淆矩阵（multilabel_confusion_matrix）、杰卡德相似系数（jaccrd_similarity_score）等，这里就不一样介绍了。</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color w:val="1f2329"/>
          <w:sz w:val="32"/>
        </w:rPr>
        <w:t>参考文档</w:t>
      </w:r>
      <w:r>
        <w:rPr>
          <w:rFonts w:eastAsia="宋体" w:ascii="Times New Roman" w:cs="Times New Roman" w:hAnsi="Times New Roman"/>
          <w:b w:val="true"/>
          <w:sz w:val="32"/>
        </w:rPr>
        <w:t>
</w:t>
      </w:r>
    </w:p>
    <w:p>
      <w:pPr>
        <w:numPr>
          <w:numId w:val="1"/>
        </w:numPr>
        <w:ind w:left="0"/>
        <w:jc w:val="left"/>
      </w:pPr>
      <w:hyperlink r:id="rId6">
        <w:r>
          <w:rPr>
            <w:rFonts w:eastAsia="宋体" w:ascii="Times New Roman" w:cs="Times New Roman" w:hAnsi="Times New Roman"/>
            <w:color w:val="1a84ee"/>
            <w:sz w:val="22"/>
          </w:rPr>
          <w:t>sklearn model_evaluation</w:t>
        </w:r>
      </w:hyperlink>
      <w:r>
        <w:rPr>
          <w:rFonts w:eastAsia="宋体" w:ascii="Times New Roman" w:cs="Times New Roman" w:hAnsi="Times New Roman"/>
          <w:sz w:val="22"/>
        </w:rPr>
        <w:t>
</w:t>
      </w:r>
    </w:p>
    <w:p>
      <w:pPr>
        <w:numPr>
          <w:numId w:val="2"/>
        </w:numPr>
        <w:ind w:left="0"/>
        <w:jc w:val="left"/>
      </w:pPr>
      <w:hyperlink r:id="rId7">
        <w:r>
          <w:rPr>
            <w:rFonts w:eastAsia="宋体" w:ascii="Times New Roman" w:cs="Times New Roman" w:hAnsi="Times New Roman"/>
            <w:color w:val="1a84ee"/>
            <w:sz w:val="22"/>
          </w:rPr>
          <w:t>多标签分类中的损失函数与评价指标</w:t>
        </w:r>
      </w:hyperlink>
      <w:r>
        <w:rPr>
          <w:rFonts w:eastAsia="宋体" w:ascii="Times New Roman" w:cs="Times New Roman" w:hAnsi="Times New Roman"/>
          <w:sz w:val="22"/>
        </w:rPr>
        <w:t>
</w:t>
      </w:r>
    </w:p>
    <w:p>
      <w:pPr>
        <w:numPr>
          <w:numId w:val="3"/>
        </w:numPr>
        <w:ind w:left="0"/>
        <w:jc w:val="left"/>
      </w:pPr>
      <w:hyperlink r:id="rId8">
        <w:r>
          <w:rPr>
            <w:rFonts w:eastAsia="宋体" w:ascii="Times New Roman" w:cs="Times New Roman" w:hAnsi="Times New Roman"/>
            <w:color w:val="1a84ee"/>
            <w:sz w:val="22"/>
          </w:rPr>
          <w:t>Getting the accuracy for multi-label prediction in scikit-learn</w:t>
        </w:r>
      </w:hyperlink>
      <w:r>
        <w:rPr>
          <w:rFonts w:eastAsia="宋体" w:ascii="Times New Roman" w:cs="Times New Roman" w:hAnsi="Times New Roman"/>
          <w:sz w:val="22"/>
        </w:rPr>
        <w:t>
</w:t>
      </w:r>
    </w:p>
    <w:p>
      <w:pPr>
        <w:numPr>
          <w:numId w:val="4"/>
        </w:numPr>
        <w:ind w:left="0"/>
        <w:jc w:val="left"/>
      </w:pPr>
      <w:hyperlink r:id="rId9">
        <w:r>
          <w:rPr>
            <w:rFonts w:eastAsia="宋体" w:ascii="Times New Roman" w:cs="Times New Roman" w:hAnsi="Times New Roman"/>
            <w:color w:val="1a84ee"/>
            <w:sz w:val="22"/>
          </w:rPr>
          <w:t>multi-label classification with sklearn</w:t>
        </w:r>
      </w:hyperlink>
      <w:r>
        <w:rPr>
          <w:rFonts w:eastAsia="宋体" w:ascii="Times New Roman" w:cs="Times New Roman" w:hAnsi="Times New Roman"/>
          <w:sz w:val="22"/>
        </w:rPr>
        <w:t>
</w:t>
      </w:r>
    </w:p>
    <w:p>
      <w:pPr>
        <w:numPr>
          <w:numId w:val="5"/>
        </w:numPr>
        <w:ind w:left="0"/>
        <w:jc w:val="left"/>
      </w:pPr>
      <w:hyperlink r:id="rId10">
        <w:r>
          <w:rPr>
            <w:rFonts w:eastAsia="宋体" w:ascii="Times New Roman" w:cs="Times New Roman" w:hAnsi="Times New Roman"/>
            <w:color w:val="1a84ee"/>
            <w:sz w:val="22"/>
          </w:rPr>
          <w:t>Metrics for Multilabel Classification</w:t>
        </w:r>
      </w:hyperlink>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11"/>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
    <w:lvl>
      <w:numFmt w:val="bullet"/>
      <w:suff w:val="space"/>
      <w:lvlText w:val="•"/>
      <w:rPr>
        <w:color w:val="0070f0"/>
      </w:rPr>
    </w:lvl>
  </w:abstractNum>
  <w:abstractNum w:abstractNumId="2">
    <w:lvl>
      <w:numFmt w:val="bullet"/>
      <w:suff w:val="space"/>
      <w:lvlText w:val="•"/>
      <w:rPr>
        <w:color w:val="0070f0"/>
      </w:rPr>
    </w:lvl>
  </w:abstractNum>
  <w:abstractNum w:abstractNumId="3">
    <w:lvl>
      <w:numFmt w:val="bullet"/>
      <w:suff w:val="space"/>
      <w:lvlText w:val="•"/>
      <w:rPr>
        <w:color w:val="0070f0"/>
      </w:rPr>
    </w:lvl>
  </w:abstractNum>
  <w:abstractNum w:abstractNumId="4">
    <w:lvl>
      <w:numFmt w:val="bullet"/>
      <w:suff w:val="space"/>
      <w:lvlText w:val="•"/>
      <w:rPr>
        <w:color w:val="0070f0"/>
      </w:rPr>
    </w:lvl>
  </w:abstractNum>
  <w:abstractNum w:abstractNumId="5">
    <w:lvl>
      <w:numFmt w:val="bullet"/>
      <w:suff w:val="space"/>
      <w:lvlText w:val="•"/>
      <w:rPr>
        <w:color w:val="0070f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mmuratarat.github.io/2020-01-25/multilabel_classification_metrics" TargetMode="External" Type="http://schemas.openxmlformats.org/officeDocument/2006/relationships/hyperlink"/><Relationship Id="rId11"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https://so.csdn.net/so/search?q=sklearn&amp;spm=1001.2101.3001.7020" TargetMode="External" Type="http://schemas.openxmlformats.org/officeDocument/2006/relationships/hyperlink"/><Relationship Id="rId5" Target="numbering.xml" Type="http://schemas.openxmlformats.org/officeDocument/2006/relationships/numbering"/><Relationship Id="rId6" Target="https://scikit-learn.org/stable/modules/model_evaluation.html" TargetMode="External" Type="http://schemas.openxmlformats.org/officeDocument/2006/relationships/hyperlink"/><Relationship Id="rId7" Target="https://zhuanlan.zhihu.com/p/385475273" TargetMode="External" Type="http://schemas.openxmlformats.org/officeDocument/2006/relationships/hyperlink"/><Relationship Id="rId8" Target="https://stackoverflow.com/questions/32239577/getting-the-accuracy-for-multi-label-prediction-in-scikit-learn" TargetMode="External" Type="http://schemas.openxmlformats.org/officeDocument/2006/relationships/hyperlink"/><Relationship Id="rId9" Target="https://www.kaggle.com/roccoli/multi-label-classification-with-sklearn"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2022-07-03T15:20:07Z</dcterms:created>
  <dc:creator>Apache POI</dc:creator>
</cp:coreProperties>
</file>